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f91e" w14:textId="014f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17 наурыздағы № 38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2022 жылғы 21 желтоқсандағы № 258 қаулысы. Қазақстан Республикасының Әділет министрлігінде 2022 жылғы 21 желтоқсанда № 31199 болып тіркелді</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17 наурыздағы № 38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субсидиялау туралы" (Нормативтік құқықтық актілерді мемлекеттік тіркеу тізілімінде № 27240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Батыс Қазақстан облысы әкімдігінің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желтоқсандағы</w:t>
            </w:r>
            <w:r>
              <w:br/>
            </w:r>
            <w:r>
              <w:rPr>
                <w:rFonts w:ascii="Times New Roman"/>
                <w:b w:val="false"/>
                <w:i w:val="false"/>
                <w:color w:val="000000"/>
                <w:sz w:val="20"/>
              </w:rPr>
              <w:t>№ 258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17 наурыздағы № 38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2022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 лар норматив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асыл тұқымды мал шаруашылығын дамытуды, мал шаруашылығының өнімділігін және өнім сапасын арттыруды субсидиялаудың резервтегі (күту парағындағы)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жылдың 1 қаңтарына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8 735 888</w:t>
            </w:r>
          </w:p>
        </w:tc>
      </w:tr>
    </w:tbl>
    <w:bookmarkStart w:name="z13" w:id="7"/>
    <w:p>
      <w:pPr>
        <w:spacing w:after="0"/>
        <w:ind w:left="0"/>
        <w:jc w:val="both"/>
      </w:pPr>
      <w:r>
        <w:rPr>
          <w:rFonts w:ascii="Times New Roman"/>
          <w:b w:val="false"/>
          <w:i w:val="false"/>
          <w:color w:val="000000"/>
          <w:sz w:val="28"/>
        </w:rPr>
        <w:t>
      * Республикалық бюджет қаражаты есебінен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