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0bb" w14:textId="a1b1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20 қыркүйектегі № 19-3 шешімі. Қазақстан Республикасының Әділет министрлігінде 2022 жылғы 20 қыркүйекте № 29700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