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b0ac" w14:textId="5bbb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2022 жылғы 6 қыркүйектегі № 29-2 шешімі. Қазақстан Республикасының Әділет министрлігінде 2022 жылғы 7 қыркүйекте № 29457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