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fe466" w14:textId="15fe4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2023 жылғы 4 қаңтардағы № 2 бұйрығы. Қазақстан Республикасының Әділет министрлігінде 2023 жылғы 9 қаңтарда № 31636 болып тіркелді.</w:t>
      </w:r>
    </w:p>
    <w:p>
      <w:pPr>
        <w:spacing w:after="0"/>
        <w:ind w:left="0"/>
        <w:jc w:val="both"/>
      </w:pPr>
      <w:bookmarkStart w:name="z3" w:id="0"/>
      <w:r>
        <w:rPr>
          <w:rFonts w:ascii="Times New Roman"/>
          <w:b w:val="false"/>
          <w:i w:val="false"/>
          <w:color w:val="000000"/>
          <w:sz w:val="28"/>
        </w:rPr>
        <w:t>
      БҰЙЫРАМЫН:</w:t>
      </w:r>
    </w:p>
    <w:bookmarkEnd w:id="0"/>
    <w:bookmarkStart w:name="z4" w:id="1"/>
    <w:p>
      <w:pPr>
        <w:spacing w:after="0"/>
        <w:ind w:left="0"/>
        <w:jc w:val="both"/>
      </w:pPr>
      <w:r>
        <w:rPr>
          <w:rFonts w:ascii="Times New Roman"/>
          <w:b w:val="false"/>
          <w:i w:val="false"/>
          <w:color w:val="000000"/>
          <w:sz w:val="28"/>
        </w:rPr>
        <w:t xml:space="preserve">
      1. Қоса беріліп отырған өзгерістер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Қазақстан Республикасы Қарулы Күштері Бас штабының Ұйымдастыру-жұмылдыру жұмыстары департаменті Қазақстан Республикасының заңнамасында белгіленген тәртіппен:</w:t>
      </w:r>
    </w:p>
    <w:bookmarkEnd w:id="2"/>
    <w:bookmarkStart w:name="z6"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7"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
    <w:bookmarkStart w:name="z8" w:id="5"/>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w:t>
      </w:r>
    </w:p>
    <w:bookmarkEnd w:id="5"/>
    <w:bookmarkStart w:name="z9" w:id="6"/>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6"/>
    <w:bookmarkStart w:name="z10"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Цифрлық даму, инновациялар жəне</w:t>
      </w:r>
    </w:p>
    <w:p>
      <w:pPr>
        <w:spacing w:after="0"/>
        <w:ind w:left="0"/>
        <w:jc w:val="both"/>
      </w:pPr>
      <w:r>
        <w:rPr>
          <w:rFonts w:ascii="Times New Roman"/>
          <w:b w:val="false"/>
          <w:i w:val="false"/>
          <w:color w:val="000000"/>
          <w:sz w:val="28"/>
        </w:rPr>
        <w:t>аэроғарыш өнеркəсібі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Еңбек және халықты әлеуметтік</w:t>
      </w:r>
    </w:p>
    <w:p>
      <w:pPr>
        <w:spacing w:after="0"/>
        <w:ind w:left="0"/>
        <w:jc w:val="both"/>
      </w:pPr>
      <w:r>
        <w:rPr>
          <w:rFonts w:ascii="Times New Roman"/>
          <w:b w:val="false"/>
          <w:i w:val="false"/>
          <w:color w:val="000000"/>
          <w:sz w:val="28"/>
        </w:rPr>
        <w:t>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2023 жылғы 4 қаңтардағы</w:t>
            </w:r>
            <w:r>
              <w:br/>
            </w:r>
            <w:r>
              <w:rPr>
                <w:rFonts w:ascii="Times New Roman"/>
                <w:b w:val="false"/>
                <w:i w:val="false"/>
                <w:color w:val="000000"/>
                <w:sz w:val="20"/>
              </w:rPr>
              <w:t>№ 2 бұйрығымен</w:t>
            </w:r>
            <w:r>
              <w:br/>
            </w:r>
            <w:r>
              <w:rPr>
                <w:rFonts w:ascii="Times New Roman"/>
                <w:b w:val="false"/>
                <w:i w:val="false"/>
                <w:color w:val="000000"/>
                <w:sz w:val="20"/>
              </w:rPr>
              <w:t>бекітілген</w:t>
            </w:r>
          </w:p>
        </w:tc>
      </w:tr>
    </w:tbl>
    <w:bookmarkStart w:name="z1" w:id="8"/>
    <w:p>
      <w:pPr>
        <w:spacing w:after="0"/>
        <w:ind w:left="0"/>
        <w:jc w:val="left"/>
      </w:pPr>
      <w:r>
        <w:rPr>
          <w:rFonts w:ascii="Times New Roman"/>
          <w:b/>
          <w:i w:val="false"/>
          <w:color w:val="000000"/>
        </w:rPr>
        <w:t xml:space="preserve"> Өзгерістер енгізілетін кейбір бұйрықтардың тізбесі</w:t>
      </w:r>
    </w:p>
    <w:bookmarkEnd w:id="8"/>
    <w:bookmarkStart w:name="z11" w:id="9"/>
    <w:p>
      <w:pPr>
        <w:spacing w:after="0"/>
        <w:ind w:left="0"/>
        <w:jc w:val="both"/>
      </w:pPr>
      <w:r>
        <w:rPr>
          <w:rFonts w:ascii="Times New Roman"/>
          <w:b w:val="false"/>
          <w:i w:val="false"/>
          <w:color w:val="000000"/>
          <w:sz w:val="28"/>
        </w:rPr>
        <w:t xml:space="preserve">
      1. "Әскери-техникалық және өзге де мамандықтар бойынша дайындық қағидаларын бекіту туралы" Қазақстан Республикасы Қорғаныс министрінің 2017 жылғы 12 шілдедегі № 350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15861 болып тіркелген) мынадай өзгеріс енгізілсін:</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Әскери-техникалық және өзге де мамандықтар бойынша дайындық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xml:space="preserve">
      "10. Көлік құралдарының жүргізушілері ретінде дайындау үшін тағайындалған әскерге шақырылушылар Нормативтік құқықтық актілерді мемлекеттік тіркеу тізілімінде № 21557 болып тіркелген Қазақстан Республикасы Денсаулық сақтау министрінің 2020 жылғы 30 қазандағы № ҚР ДСМ-172/2020 бұйрығымен бекітілген Көлік құралдарын басқару құқығын алуға үміткер адамды медициналық қарап тексеруден, механикалық көлік құралдарының жүргізушісін қайта медициналық тексеруден өткізу </w:t>
      </w:r>
      <w:r>
        <w:rPr>
          <w:rFonts w:ascii="Times New Roman"/>
          <w:b w:val="false"/>
          <w:i w:val="false"/>
          <w:color w:val="000000"/>
          <w:sz w:val="28"/>
        </w:rPr>
        <w:t>қағидаларына</w:t>
      </w:r>
      <w:r>
        <w:rPr>
          <w:rFonts w:ascii="Times New Roman"/>
          <w:b w:val="false"/>
          <w:i w:val="false"/>
          <w:color w:val="000000"/>
          <w:sz w:val="28"/>
        </w:rPr>
        <w:t xml:space="preserve"> сәйкес медициналық тексеруден өтеді.".</w:t>
      </w:r>
    </w:p>
    <w:bookmarkEnd w:id="11"/>
    <w:bookmarkStart w:name="z15" w:id="12"/>
    <w:p>
      <w:pPr>
        <w:spacing w:after="0"/>
        <w:ind w:left="0"/>
        <w:jc w:val="both"/>
      </w:pPr>
      <w:r>
        <w:rPr>
          <w:rFonts w:ascii="Times New Roman"/>
          <w:b w:val="false"/>
          <w:i w:val="false"/>
          <w:color w:val="000000"/>
          <w:sz w:val="28"/>
        </w:rPr>
        <w:t xml:space="preserve">
      2. "Қазақстан Республикасы Қорғаныс министрлігінің мамандандырылған ұйымдарында əскери-техникалық жəне өзге де мамандықтар бойынша əскерге шақырылушыларды, əскери міндеттілерді жинау, оларды жіберу жəне өтеусіз жəне өтеулі негіздерде оқыту, оқу-тəрбие процесін ұйымдастыру қағидаларын, сондай-ақ оқу мерзімдерін бекіту туралы" Қазақстан Республикасы Қорғаныс министрінің 2017 жылғы 17 шілдедегі № 357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15517 болып тіркелген) мынадай өзгерістер енгізілсін:</w:t>
      </w:r>
    </w:p>
    <w:bookmarkEnd w:id="12"/>
    <w:bookmarkStart w:name="z16" w:id="13"/>
    <w:p>
      <w:pPr>
        <w:spacing w:after="0"/>
        <w:ind w:left="0"/>
        <w:jc w:val="both"/>
      </w:pPr>
      <w:r>
        <w:rPr>
          <w:rFonts w:ascii="Times New Roman"/>
          <w:b w:val="false"/>
          <w:i w:val="false"/>
          <w:color w:val="000000"/>
          <w:sz w:val="28"/>
        </w:rPr>
        <w:t>
      2-тармақ мынадай редакцияда жазылсын:</w:t>
      </w:r>
    </w:p>
    <w:bookmarkEnd w:id="13"/>
    <w:bookmarkStart w:name="z17" w:id="14"/>
    <w:p>
      <w:pPr>
        <w:spacing w:after="0"/>
        <w:ind w:left="0"/>
        <w:jc w:val="both"/>
      </w:pPr>
      <w:r>
        <w:rPr>
          <w:rFonts w:ascii="Times New Roman"/>
          <w:b w:val="false"/>
          <w:i w:val="false"/>
          <w:color w:val="000000"/>
          <w:sz w:val="28"/>
        </w:rPr>
        <w:t>
      "2. Қазақстан Республикасы Қарулы Күштері Бас штабының Ұйымдастыру-жұмылдыру жұмыстары департаменті Қазақстан Республикасының заңнамасында белгіленген тәртіппен:</w:t>
      </w:r>
    </w:p>
    <w:bookmarkEnd w:id="14"/>
    <w:bookmarkStart w:name="z18" w:id="1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5"/>
    <w:bookmarkStart w:name="z19" w:id="16"/>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16"/>
    <w:bookmarkStart w:name="z20" w:id="17"/>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w:t>
      </w:r>
    </w:p>
    <w:bookmarkEnd w:id="17"/>
    <w:bookmarkStart w:name="z21" w:id="18"/>
    <w:p>
      <w:pPr>
        <w:spacing w:after="0"/>
        <w:ind w:left="0"/>
        <w:jc w:val="both"/>
      </w:pPr>
      <w:r>
        <w:rPr>
          <w:rFonts w:ascii="Times New Roman"/>
          <w:b w:val="false"/>
          <w:i w:val="false"/>
          <w:color w:val="000000"/>
          <w:sz w:val="28"/>
        </w:rPr>
        <w:t>
      4) мемлекеттік тіркелген күннен бастап үш жұмыс күні ішінде енгізілген өзгерістер мен (немесе) толықтырулар туралы ақпаратты Бірыңғай байланыс орталығына, "Азаматтарға арналған үкімет" мемлекеттік корпорациясы" коммерциялық емес акционерлік қоғамына, "электрондық үкіметтің" ақпараттық-коммуникациялық инфрақұрылымы операторына, Қорғаныс министрлігінің жергілікті әскери басқару органдарына және облыстардың, Астана, Алматы және Шымкент қалаларының, аудандардың және облыстық маңызы бар қалалардың жергілікті атқарушы органдарына жолдауды қамтамасыз етсін.";</w:t>
      </w:r>
    </w:p>
    <w:bookmarkEnd w:id="18"/>
    <w:bookmarkStart w:name="z22" w:id="1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Қорғаныс министрлігінің мамандандырылған ұйымдарында əскери-техникалық жəне өзге де мамандықтар бойынша əскерге шақырылушыларды, əскери міндеттілерді жинау, оларды жіберу жəне өтеусіз жəне өтеулі негіздерде оқыту, оқу-тəрбие процесін ұйымдастыру қағидаларында, сондай-ақ оқу </w:t>
      </w:r>
      <w:r>
        <w:rPr>
          <w:rFonts w:ascii="Times New Roman"/>
          <w:b w:val="false"/>
          <w:i w:val="false"/>
          <w:color w:val="000000"/>
          <w:sz w:val="28"/>
        </w:rPr>
        <w:t>мерзімдерінде</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4" w:id="20"/>
    <w:p>
      <w:pPr>
        <w:spacing w:after="0"/>
        <w:ind w:left="0"/>
        <w:jc w:val="both"/>
      </w:pPr>
      <w:r>
        <w:rPr>
          <w:rFonts w:ascii="Times New Roman"/>
          <w:b w:val="false"/>
          <w:i w:val="false"/>
          <w:color w:val="000000"/>
          <w:sz w:val="28"/>
        </w:rPr>
        <w:t>
      "11. Әскерге шақырылушыларды, әскери міндеттілерді өтеулі негізде даярлау ақылы негізде жүзеге асырылады. "Азаматтарды әскери-техникалық және басқа да әскери мамандықтар бойынша даярлау" мемлекеттік көрсетілетін қызмет (бұдан әрі – мемлекеттік көрсетілетін қызмет) болып табылады және оны Қазақстан Республикасының Қорғаныс министрлігі ЖӘБО арқылы көрсетеді.</w:t>
      </w:r>
    </w:p>
    <w:bookmarkEnd w:id="20"/>
    <w:bookmarkStart w:name="z25" w:id="21"/>
    <w:p>
      <w:pPr>
        <w:spacing w:after="0"/>
        <w:ind w:left="0"/>
        <w:jc w:val="both"/>
      </w:pPr>
      <w:r>
        <w:rPr>
          <w:rFonts w:ascii="Times New Roman"/>
          <w:b w:val="false"/>
          <w:i w:val="false"/>
          <w:color w:val="000000"/>
          <w:sz w:val="28"/>
        </w:rPr>
        <w:t xml:space="preserve">
      Қызмет көрсету процесінің сипаттамасын, нысанын, мазмұнын және нәтижесін қамтитын мемлекеттік қызмет көрсетуге қойылатын талаптар, сондай-ақ мемлекеттік көрсетілетін қызметті ұсыну ерекшеліктері ескерілген өзге де мәліметтер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мемлекеттік қызмет көрсетуге қойылатын негізгі талаптар тізбесінің нысанында мазмұндалған.";</w:t>
      </w:r>
    </w:p>
    <w:bookmarkEnd w:id="21"/>
    <w:bookmarkStart w:name="z26" w:id="22"/>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Қорғаныс министрінің 28.10.2023 </w:t>
      </w:r>
      <w:r>
        <w:rPr>
          <w:rFonts w:ascii="Times New Roman"/>
          <w:b w:val="false"/>
          <w:i w:val="false"/>
          <w:color w:val="000000"/>
          <w:sz w:val="28"/>
        </w:rPr>
        <w:t>№ 1100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4 қаңтардағы</w:t>
            </w:r>
            <w:r>
              <w:br/>
            </w:r>
            <w:r>
              <w:rPr>
                <w:rFonts w:ascii="Times New Roman"/>
                <w:b w:val="false"/>
                <w:i w:val="false"/>
                <w:color w:val="000000"/>
                <w:sz w:val="20"/>
              </w:rPr>
              <w:t>№ 2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мамандандырылған</w:t>
            </w:r>
            <w:r>
              <w:br/>
            </w:r>
            <w:r>
              <w:rPr>
                <w:rFonts w:ascii="Times New Roman"/>
                <w:b w:val="false"/>
                <w:i w:val="false"/>
                <w:color w:val="000000"/>
                <w:sz w:val="20"/>
              </w:rPr>
              <w:t>ұйымдарында әскери-техникалық және өзге де</w:t>
            </w:r>
            <w:r>
              <w:br/>
            </w:r>
            <w:r>
              <w:rPr>
                <w:rFonts w:ascii="Times New Roman"/>
                <w:b w:val="false"/>
                <w:i w:val="false"/>
                <w:color w:val="000000"/>
                <w:sz w:val="20"/>
              </w:rPr>
              <w:t>мамандықтар бойынша әскерге</w:t>
            </w:r>
            <w:r>
              <w:br/>
            </w:r>
            <w:r>
              <w:rPr>
                <w:rFonts w:ascii="Times New Roman"/>
                <w:b w:val="false"/>
                <w:i w:val="false"/>
                <w:color w:val="000000"/>
                <w:sz w:val="20"/>
              </w:rPr>
              <w:t>шақырылушыларды, әскери</w:t>
            </w:r>
            <w:r>
              <w:br/>
            </w:r>
            <w:r>
              <w:rPr>
                <w:rFonts w:ascii="Times New Roman"/>
                <w:b w:val="false"/>
                <w:i w:val="false"/>
                <w:color w:val="000000"/>
                <w:sz w:val="20"/>
              </w:rPr>
              <w:t>міндеттілерді жинау, оларды</w:t>
            </w:r>
            <w:r>
              <w:br/>
            </w:r>
            <w:r>
              <w:rPr>
                <w:rFonts w:ascii="Times New Roman"/>
                <w:b w:val="false"/>
                <w:i w:val="false"/>
                <w:color w:val="000000"/>
                <w:sz w:val="20"/>
              </w:rPr>
              <w:t>жіберу және өтеусіз және өтеулі</w:t>
            </w:r>
            <w:r>
              <w:br/>
            </w:r>
            <w:r>
              <w:rPr>
                <w:rFonts w:ascii="Times New Roman"/>
                <w:b w:val="false"/>
                <w:i w:val="false"/>
                <w:color w:val="000000"/>
                <w:sz w:val="20"/>
              </w:rPr>
              <w:t>негіздерде оқыту, оқу-тәрбие</w:t>
            </w:r>
            <w:r>
              <w:br/>
            </w:r>
            <w:r>
              <w:rPr>
                <w:rFonts w:ascii="Times New Roman"/>
                <w:b w:val="false"/>
                <w:i w:val="false"/>
                <w:color w:val="000000"/>
                <w:sz w:val="20"/>
              </w:rPr>
              <w:t>процесін ұйымдастыру</w:t>
            </w:r>
            <w:r>
              <w:br/>
            </w:r>
            <w:r>
              <w:rPr>
                <w:rFonts w:ascii="Times New Roman"/>
                <w:b w:val="false"/>
                <w:i w:val="false"/>
                <w:color w:val="000000"/>
                <w:sz w:val="20"/>
              </w:rPr>
              <w:t>қағидаларына, сондай-ақ оқу</w:t>
            </w:r>
            <w:r>
              <w:br/>
            </w:r>
            <w:r>
              <w:rPr>
                <w:rFonts w:ascii="Times New Roman"/>
                <w:b w:val="false"/>
                <w:i w:val="false"/>
                <w:color w:val="000000"/>
                <w:sz w:val="20"/>
              </w:rPr>
              <w:t>мерзімдеріне</w:t>
            </w:r>
            <w:r>
              <w:br/>
            </w:r>
            <w:r>
              <w:rPr>
                <w:rFonts w:ascii="Times New Roman"/>
                <w:b w:val="false"/>
                <w:i w:val="false"/>
                <w:color w:val="000000"/>
                <w:sz w:val="20"/>
              </w:rPr>
              <w:t>2-1-қосымша</w:t>
            </w:r>
          </w:p>
        </w:tc>
      </w:tr>
    </w:tbl>
    <w:bookmarkStart w:name="z48" w:id="23"/>
    <w:p>
      <w:pPr>
        <w:spacing w:after="0"/>
        <w:ind w:left="0"/>
        <w:jc w:val="left"/>
      </w:pPr>
      <w:r>
        <w:rPr>
          <w:rFonts w:ascii="Times New Roman"/>
          <w:b/>
          <w:i w:val="false"/>
          <w:color w:val="000000"/>
        </w:rPr>
        <w:t xml:space="preserve"> Мемлекеттік қызмет көрсетуге қойылатын негізгі талаптардың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"Азаматтарды әскери-техникалық және басқа да әскери мамандықтар бойынша даярлау"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жергілікті әскери басқару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бірінші кезеңде – құжаттар топтамасын тапсырған сәттен бастап – 2 (екі) жұмыс күні;</w:t>
            </w:r>
          </w:p>
          <w:p>
            <w:pPr>
              <w:spacing w:after="20"/>
              <w:ind w:left="20"/>
              <w:jc w:val="both"/>
            </w:pPr>
            <w:r>
              <w:rPr>
                <w:rFonts w:ascii="Times New Roman"/>
                <w:b w:val="false"/>
                <w:i w:val="false"/>
                <w:color w:val="000000"/>
                <w:sz w:val="20"/>
              </w:rPr>
              <w:t>
2) екінші кезеңде – оқуға қабылдау туралы хабарламада көрсетілген сабақтар басталған сәттен бастап 42 (қырық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бірінші кезеңде – азаматтарды әскери-техникалық және басқа да әскери мамандықтар бойынша даярлауға қабылдау туралы хабарлама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2) екінші кезеңде – әскери оқытылған резервті даярлау бағдарламасы бойынша оқуды аяқтағаны туралы сертификат беру.</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көлемі және ҚР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Қорғаныс министрінің 2017 жылғы 12 шілдедегі № 350 бұйрығымен бекітілген, (Нормативтік құқықтық актілерді мемлекеттік тіркеу тізілімінде № 15861 болып тіркелген) Әскери-техникалық және өзге де мамандықтар бойынша дайындық қағидаларының </w:t>
            </w:r>
            <w:r>
              <w:rPr>
                <w:rFonts w:ascii="Times New Roman"/>
                <w:b w:val="false"/>
                <w:i w:val="false"/>
                <w:color w:val="000000"/>
                <w:sz w:val="20"/>
              </w:rPr>
              <w:t>19-тармағына</w:t>
            </w:r>
            <w:r>
              <w:rPr>
                <w:rFonts w:ascii="Times New Roman"/>
                <w:b w:val="false"/>
                <w:i w:val="false"/>
                <w:color w:val="000000"/>
                <w:sz w:val="20"/>
              </w:rPr>
              <w:t xml:space="preserve"> сәйкес өтеулі негізде білім алатын әскерге шақырылушылар (әскери міндеттілер) оқу үшін төлемді олардың ақша қаражатын ҚР ҚМ мамандандырылған ұйымының есеп шотына аудару жолымен жүргізеді.</w:t>
            </w:r>
          </w:p>
          <w:p>
            <w:pPr>
              <w:spacing w:after="20"/>
              <w:ind w:left="20"/>
              <w:jc w:val="both"/>
            </w:pPr>
            <w:r>
              <w:rPr>
                <w:rFonts w:ascii="Times New Roman"/>
                <w:b w:val="false"/>
                <w:i w:val="false"/>
                <w:color w:val="000000"/>
                <w:sz w:val="20"/>
              </w:rPr>
              <w:t>
Мемлекеттік қызмет көрсету үшін төлем оқу үшін алынады, ол білім алушыны әскери оқытылған резерв бағдарламасы бойынша даярлау құнының калькуляциясына сәйкес 305 000 теңгені құрайды.</w:t>
            </w:r>
          </w:p>
          <w:p>
            <w:pPr>
              <w:spacing w:after="20"/>
              <w:ind w:left="20"/>
              <w:jc w:val="both"/>
            </w:pPr>
            <w:r>
              <w:rPr>
                <w:rFonts w:ascii="Times New Roman"/>
                <w:b w:val="false"/>
                <w:i w:val="false"/>
                <w:color w:val="000000"/>
                <w:sz w:val="20"/>
              </w:rPr>
              <w:t>
Оқу үшін төлем қолма-қол және қолма-қол ақшасыз нысанда екінші деңгейдегі банктер мен банк операцияларының жекелеген түрлерін жүзеге асыратын ұйымдар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жұмаға дейін сағат 9.00-ден 18.00-ге дейін, түскі асқа үзіліс сағат13.00-ден 14.00-ге дейін;</w:t>
            </w:r>
          </w:p>
          <w:p>
            <w:pPr>
              <w:spacing w:after="20"/>
              <w:ind w:left="20"/>
              <w:jc w:val="both"/>
            </w:pPr>
            <w:r>
              <w:rPr>
                <w:rFonts w:ascii="Times New Roman"/>
                <w:b w:val="false"/>
                <w:i w:val="false"/>
                <w:color w:val="000000"/>
                <w:sz w:val="20"/>
              </w:rPr>
              <w:t>
2) порталдың – жөндеу жұмыстары жүргізілуіне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өтініш жасаған кезде өтініш қабылданған күн келесі жұмыс күні болып табылады).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Қорғаныс министрлігінің www.​mod.​gov.​kz интернет-ресурсында;</w:t>
            </w:r>
          </w:p>
          <w:p>
            <w:pPr>
              <w:spacing w:after="20"/>
              <w:ind w:left="20"/>
              <w:jc w:val="both"/>
            </w:pPr>
            <w:r>
              <w:rPr>
                <w:rFonts w:ascii="Times New Roman"/>
                <w:b w:val="false"/>
                <w:i w:val="false"/>
                <w:color w:val="000000"/>
                <w:sz w:val="20"/>
              </w:rPr>
              <w:t>
2) www.​egov.​kz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операторы ұсынған әскерге шақырылушының, әскери міндеттінің абоненттік нөмірі порталдың есептік жазбасына тіркелген және қосылған жағдайда әскерге шақырылушының, әскери міндеттінің электрондық цифрлық қолтаңбасымен немесе бір 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осы Қағидаларға 4-1-қосымшаға сәйкес нысан бойынша медициналық куәландыру картасының электрондық көшірмесін әскерге шақырылушы, әскери міндетті мемлекеттік қызмет көрсету өтінішіне тіркейді.</w:t>
            </w:r>
          </w:p>
          <w:p>
            <w:pPr>
              <w:spacing w:after="20"/>
              <w:ind w:left="20"/>
              <w:jc w:val="both"/>
            </w:pPr>
            <w:r>
              <w:rPr>
                <w:rFonts w:ascii="Times New Roman"/>
                <w:b w:val="false"/>
                <w:i w:val="false"/>
                <w:color w:val="000000"/>
                <w:sz w:val="20"/>
              </w:rPr>
              <w:t>
Әскерге шақырылушының, әскери міндеттінің жеке басын куәландыратын (сәйкестендіру үшін) құжат туралы, соттылығының болуы не болмауы туралы, соңғы тұрғылықты жері немесе уақытша тіркелген жері,әскери есепте тұрғаны туралы мәліметтерді ЖӘБО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алушы мемлекеттік көрсетілетін қызметті алу үшін ұсынған құжаттардың және (немесе) оларда қамтылған деректердің (мәліметтердің) нақты еместігін анықтау;</w:t>
            </w:r>
          </w:p>
          <w:p>
            <w:pPr>
              <w:spacing w:after="20"/>
              <w:ind w:left="20"/>
              <w:jc w:val="both"/>
            </w:pPr>
            <w:r>
              <w:rPr>
                <w:rFonts w:ascii="Times New Roman"/>
                <w:b w:val="false"/>
                <w:i w:val="false"/>
                <w:color w:val="000000"/>
                <w:sz w:val="20"/>
              </w:rPr>
              <w:t xml:space="preserve">
2) әскерге шақырылушының, әскери міндеттінің және (немесе) мемлекеттік қызмет көрсету үшін қажетті ұсынылған материалдардың, объектілердің, деректердің және мәліметтердің "Әскери қызмет және әскери қызметшілердің мәртебесі туралы" Қазақстан Республикасы Заңының </w:t>
            </w:r>
            <w:r>
              <w:rPr>
                <w:rFonts w:ascii="Times New Roman"/>
                <w:b w:val="false"/>
                <w:i w:val="false"/>
                <w:color w:val="000000"/>
                <w:sz w:val="20"/>
              </w:rPr>
              <w:t>12-бабында</w:t>
            </w:r>
            <w:r>
              <w:rPr>
                <w:rFonts w:ascii="Times New Roman"/>
                <w:b w:val="false"/>
                <w:i w:val="false"/>
                <w:color w:val="000000"/>
                <w:sz w:val="20"/>
              </w:rPr>
              <w:t xml:space="preserve"> және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шешімінің болуы, оның негізінде көрсетілетін қызметті алушы мемлекеттік көрсетілетін қызметті алумен байланысты арнайы құқығынан айырылған.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шақырылушыларды, әскери міндеттілерді оқыту өтеулі негізде 1 ақпан мен 20 желтоқсан кезеңінде жүзеге асырылады. Әскерге шақырылушы, әскери міндетті оқуды аяқтағаннан және әскери оқытылған резервті даярлау бағдарламасы бойынша оқуды аяқтағаны туралы сертификатты алғаннан кейін оқуға қабылдау туралы хабарлама халыққа қызмет көрсету орталықтарының интеграцияланған ақпараттық жүйесінде мемлекеттік көрсетілетін қызметті жабу үшін ЖӘБО-ға қайтарылуға тиіс.</w:t>
            </w:r>
          </w:p>
          <w:p>
            <w:pPr>
              <w:spacing w:after="20"/>
              <w:ind w:left="20"/>
              <w:jc w:val="both"/>
            </w:pPr>
            <w:r>
              <w:rPr>
                <w:rFonts w:ascii="Times New Roman"/>
                <w:b w:val="false"/>
                <w:i w:val="false"/>
                <w:color w:val="000000"/>
                <w:sz w:val="20"/>
              </w:rPr>
              <w:t>
Әскерге шақырылушының, әскери міндеттінің қашықтан қолжетімділік режимінде ЖӘБО-ның анықтама қызметі, Бірыңғай байланыс орталығының 1414, 8 800 080 7777 телефоны арқылы мемлекеттік қызмет көрсету белгісі туралы ақпарат алу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 Қазақстан Республикасы Қорғаныс министрлігінің www.​mod.​gov.​kz интернет-ресурсында, сондай-ақ Мемлекеттік корпорацияның www.​gov4c.​kz интернет-ресурсында орналастырылған.</w:t>
            </w:r>
          </w:p>
          <w:p>
            <w:pPr>
              <w:spacing w:after="20"/>
              <w:ind w:left="20"/>
              <w:jc w:val="both"/>
            </w:pPr>
            <w:r>
              <w:rPr>
                <w:rFonts w:ascii="Times New Roman"/>
                <w:b w:val="false"/>
                <w:i w:val="false"/>
                <w:color w:val="000000"/>
                <w:sz w:val="20"/>
              </w:rPr>
              <w:t>
Мемлекеттік қызмет көрсету тәртібі туралы ақпаратты Бірыңғай байланыс орталығының 1414, 8 800 080 7777 телефоны арқылы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2023 жылғы 4 қаңтардағы</w:t>
            </w:r>
            <w:r>
              <w:br/>
            </w:r>
            <w:r>
              <w:rPr>
                <w:rFonts w:ascii="Times New Roman"/>
                <w:b w:val="false"/>
                <w:i w:val="false"/>
                <w:color w:val="000000"/>
                <w:sz w:val="20"/>
              </w:rPr>
              <w:t>№ 2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күші жойылды - ҚР Қорғаныс министрінің 28.10.2023 </w:t>
      </w:r>
      <w:r>
        <w:rPr>
          <w:rFonts w:ascii="Times New Roman"/>
          <w:b w:val="false"/>
          <w:i w:val="false"/>
          <w:color w:val="ff0000"/>
          <w:sz w:val="28"/>
        </w:rPr>
        <w:t>№ 1100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