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172d" w14:textId="c431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статистика және арнайы есепке алу органдарының жеке және заңды тұлғаларға ақпараттық-анықтамалық қызмет көрсетуі жөніндегі нұсқаулықты бекіту туралы</w:t>
      </w:r>
    </w:p>
    <w:p>
      <w:pPr>
        <w:spacing w:after="0"/>
        <w:ind w:left="0"/>
        <w:jc w:val="both"/>
      </w:pPr>
      <w:r>
        <w:rPr>
          <w:rFonts w:ascii="Times New Roman"/>
          <w:b w:val="false"/>
          <w:i w:val="false"/>
          <w:color w:val="000000"/>
          <w:sz w:val="28"/>
        </w:rPr>
        <w:t>Қазақстан Республикасы Бас Прокурорының 2023 жылғы 5 қаңтардағы № 7 бұйрығы. Қазақстан Республикасының Әділет министрлігінде 2023 жылғы 9 қаңтарда № 31644 болып тіркелді.</w:t>
      </w:r>
    </w:p>
    <w:p>
      <w:pPr>
        <w:spacing w:after="0"/>
        <w:ind w:left="0"/>
        <w:jc w:val="both"/>
      </w:pPr>
      <w:bookmarkStart w:name="z1" w:id="0"/>
      <w:r>
        <w:rPr>
          <w:rFonts w:ascii="Times New Roman"/>
          <w:b w:val="false"/>
          <w:i w:val="false"/>
          <w:color w:val="000000"/>
          <w:sz w:val="28"/>
        </w:rPr>
        <w:t xml:space="preserve">
      "Прокуратура туралы" Қазақстан Республикасы Конституциялық заңының 9-бабының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6-бабының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 прокуратура органдарының кейбір мәселелері туралы" Қазақстан Республикасы Президентінің 2017 жылғы 13 қазандағы № 563 Жарлығымен бекітілген Қазақстан Республикасының Бас прокуратурасы туралы ереженің 19-тармағының </w:t>
      </w:r>
      <w:r>
        <w:rPr>
          <w:rFonts w:ascii="Times New Roman"/>
          <w:b w:val="false"/>
          <w:i w:val="false"/>
          <w:color w:val="000000"/>
          <w:sz w:val="28"/>
        </w:rPr>
        <w:t>37)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27.02.2024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Құқықтық статистика және арнайы есепке алу органдарының жеке және заңды тұлғаларға ақпараттық-анықтамалық қызмет көрсетуі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"Құқықтық статистика және арнайы есепке алу органдарының жеке және заңды тұлғаларға ақпараттық-анықтамалық қызмет көрсетуі жөніндегі нұсқаулықты бекіту туралы" Қазақстан Республикасы Бас Прокурорының 2021 жылғы 8 қаңтардағы № 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22055 болып тіркелген);</w:t>
      </w:r>
    </w:p>
    <w:bookmarkEnd w:id="3"/>
    <w:bookmarkStart w:name="z5" w:id="4"/>
    <w:p>
      <w:pPr>
        <w:spacing w:after="0"/>
        <w:ind w:left="0"/>
        <w:jc w:val="both"/>
      </w:pPr>
      <w:r>
        <w:rPr>
          <w:rFonts w:ascii="Times New Roman"/>
          <w:b w:val="false"/>
          <w:i w:val="false"/>
          <w:color w:val="000000"/>
          <w:sz w:val="28"/>
        </w:rPr>
        <w:t xml:space="preserve">
      2) "Құқықтық статистика және арнайы есепке алу органдарының жеке және заңды тұлғаларға ақпараттық-анықтамалық қызмет көрсетуі жөніндегі нұсқаулықты бекіту туралы" Қазақстан Республикасы Бас Прокурорының 2021 жылғы 8 қаңтардағы № 1 бұйрығына өзгерістер енгізу туралы" Қазақстан Республикасы Бас Прокурорының 2022 жылғы 5 қаңтардағы № 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26484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бұйрықтың көшірмесін құқықтық статистика және арнайы есепке алудың мүдделі субъектілеріне мәлімет үшін, сондай-ақ Комитеттің аумақтық органдарына орындау үшін жіберуді қамтамасыз етсін.</w:t>
      </w:r>
    </w:p>
    <w:bookmarkEnd w:id="8"/>
    <w:bookmarkStart w:name="z11" w:id="9"/>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9"/>
    <w:bookmarkStart w:name="z12" w:id="10"/>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2023 жылғы 5 қаңтардағы</w:t>
            </w:r>
            <w:r>
              <w:br/>
            </w:r>
            <w:r>
              <w:rPr>
                <w:rFonts w:ascii="Times New Roman"/>
                <w:b w:val="false"/>
                <w:i w:val="false"/>
                <w:color w:val="000000"/>
                <w:sz w:val="20"/>
              </w:rPr>
              <w:t>№ 7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Құқықтық статистика және арнайы есепке алу органдарының жеке және заңды тұлғаларға ақпараттық-анықтамалық қызмет көрсетуі жөніндегі нұсқаулық</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Құқықтық статистика және арнайы есепке алу органдарының жеке және заңды тұлғаларға ақпараттық-анықтамалық қызмет көрсету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"Мемлекеттік құқықтық статистика және арнайы есепке алу туралы"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5), 12-2) тармақшаларына, </w:t>
      </w:r>
      <w:r>
        <w:rPr>
          <w:rFonts w:ascii="Times New Roman"/>
          <w:b w:val="false"/>
          <w:i w:val="false"/>
          <w:color w:val="000000"/>
          <w:sz w:val="28"/>
        </w:rPr>
        <w:t>7-бабы</w:t>
      </w:r>
      <w:r>
        <w:rPr>
          <w:rFonts w:ascii="Times New Roman"/>
          <w:b w:val="false"/>
          <w:i w:val="false"/>
          <w:color w:val="000000"/>
          <w:sz w:val="28"/>
        </w:rPr>
        <w:t xml:space="preserve"> 2-тармағының 3), 4), 5) тармақшаларына, және Құқықтық статистика және арнайы есепке алу органдарының жеке және заңды тұлғаларға ақпараттық-анықтамалық қызмет көрсетуі кезінде "Ақпаратқа қол жеткізу туралы" Қазақстан Республикасы Заңының 9-бабы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қолданылуы егжей-тегжейлі көрсетеді.</w:t>
      </w:r>
    </w:p>
    <w:bookmarkEnd w:id="13"/>
    <w:bookmarkStart w:name="z17" w:id="14"/>
    <w:p>
      <w:pPr>
        <w:spacing w:after="0"/>
        <w:ind w:left="0"/>
        <w:jc w:val="both"/>
      </w:pPr>
      <w:r>
        <w:rPr>
          <w:rFonts w:ascii="Times New Roman"/>
          <w:b w:val="false"/>
          <w:i w:val="false"/>
          <w:color w:val="000000"/>
          <w:sz w:val="28"/>
        </w:rPr>
        <w:t>
      2. Осы Нұсқаулықта мынадай аббревиатура қолданылады:</w:t>
      </w:r>
    </w:p>
    <w:bookmarkEnd w:id="14"/>
    <w:bookmarkStart w:name="z18" w:id="15"/>
    <w:p>
      <w:pPr>
        <w:spacing w:after="0"/>
        <w:ind w:left="0"/>
        <w:jc w:val="both"/>
      </w:pPr>
      <w:r>
        <w:rPr>
          <w:rFonts w:ascii="Times New Roman"/>
          <w:b w:val="false"/>
          <w:i w:val="false"/>
          <w:color w:val="000000"/>
          <w:sz w:val="28"/>
        </w:rPr>
        <w:t>
      1) АДАЖ – автоматтандырылған дактилоскопиялық ақпараттық жүйесі;</w:t>
      </w:r>
    </w:p>
    <w:bookmarkEnd w:id="15"/>
    <w:bookmarkStart w:name="z19" w:id="16"/>
    <w:p>
      <w:pPr>
        <w:spacing w:after="0"/>
        <w:ind w:left="0"/>
        <w:jc w:val="both"/>
      </w:pPr>
      <w:r>
        <w:rPr>
          <w:rFonts w:ascii="Times New Roman"/>
          <w:b w:val="false"/>
          <w:i w:val="false"/>
          <w:color w:val="000000"/>
          <w:sz w:val="28"/>
        </w:rPr>
        <w:t>
      2) ақпарат – құқықтық статистикалық ақпарат;</w:t>
      </w:r>
    </w:p>
    <w:bookmarkEnd w:id="16"/>
    <w:bookmarkStart w:name="z20" w:id="17"/>
    <w:p>
      <w:pPr>
        <w:spacing w:after="0"/>
        <w:ind w:left="0"/>
        <w:jc w:val="both"/>
      </w:pPr>
      <w:r>
        <w:rPr>
          <w:rFonts w:ascii="Times New Roman"/>
          <w:b w:val="false"/>
          <w:i w:val="false"/>
          <w:color w:val="000000"/>
          <w:sz w:val="28"/>
        </w:rPr>
        <w:t>
      3) АЕА ААЖ – "Арнайы есепке алу" автоматтандырылған ақпараттық жүйесі;</w:t>
      </w:r>
    </w:p>
    <w:bookmarkEnd w:id="17"/>
    <w:bookmarkStart w:name="z21" w:id="18"/>
    <w:p>
      <w:pPr>
        <w:spacing w:after="0"/>
        <w:ind w:left="0"/>
        <w:jc w:val="both"/>
      </w:pPr>
      <w:r>
        <w:rPr>
          <w:rFonts w:ascii="Times New Roman"/>
          <w:b w:val="false"/>
          <w:i w:val="false"/>
          <w:color w:val="000000"/>
          <w:sz w:val="28"/>
        </w:rPr>
        <w:t xml:space="preserve">
      4) ҚР ҚПК – Қазақстан Республикасының Қылмыстық-процестік </w:t>
      </w:r>
      <w:r>
        <w:rPr>
          <w:rFonts w:ascii="Times New Roman"/>
          <w:b w:val="false"/>
          <w:i w:val="false"/>
          <w:color w:val="000000"/>
          <w:sz w:val="28"/>
        </w:rPr>
        <w:t>кодексi</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xml:space="preserve">
      5) ҚР ҚК – Қазақстан Республикасының Қылмыстық </w:t>
      </w:r>
      <w:r>
        <w:rPr>
          <w:rFonts w:ascii="Times New Roman"/>
          <w:b w:val="false"/>
          <w:i w:val="false"/>
          <w:color w:val="000000"/>
          <w:sz w:val="28"/>
        </w:rPr>
        <w:t>кодексі</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6) ҚР ҰКО – Қазақстан Республикасының Ұлттық куәландырушы орталығы;</w:t>
      </w:r>
    </w:p>
    <w:bookmarkEnd w:id="20"/>
    <w:bookmarkStart w:name="z24" w:id="21"/>
    <w:p>
      <w:pPr>
        <w:spacing w:after="0"/>
        <w:ind w:left="0"/>
        <w:jc w:val="both"/>
      </w:pPr>
      <w:r>
        <w:rPr>
          <w:rFonts w:ascii="Times New Roman"/>
          <w:b w:val="false"/>
          <w:i w:val="false"/>
          <w:color w:val="000000"/>
          <w:sz w:val="28"/>
        </w:rPr>
        <w:t>
      7) АЕҚ – ақпараттық есепке алу құжаты;</w:t>
      </w:r>
    </w:p>
    <w:bookmarkEnd w:id="21"/>
    <w:bookmarkStart w:name="z25" w:id="22"/>
    <w:p>
      <w:pPr>
        <w:spacing w:after="0"/>
        <w:ind w:left="0"/>
        <w:jc w:val="both"/>
      </w:pPr>
      <w:r>
        <w:rPr>
          <w:rFonts w:ascii="Times New Roman"/>
          <w:b w:val="false"/>
          <w:i w:val="false"/>
          <w:color w:val="000000"/>
          <w:sz w:val="28"/>
        </w:rPr>
        <w:t>
      8) Комитет – Қазақстан Республикасы Бас прокуратурасының Құқықтық статистика және арнайы есепке алу жөніндегі комитеті;</w:t>
      </w:r>
    </w:p>
    <w:bookmarkEnd w:id="22"/>
    <w:bookmarkStart w:name="z26" w:id="23"/>
    <w:p>
      <w:pPr>
        <w:spacing w:after="0"/>
        <w:ind w:left="0"/>
        <w:jc w:val="both"/>
      </w:pPr>
      <w:r>
        <w:rPr>
          <w:rFonts w:ascii="Times New Roman"/>
          <w:b w:val="false"/>
          <w:i w:val="false"/>
          <w:color w:val="000000"/>
          <w:sz w:val="28"/>
        </w:rPr>
        <w:t>
      9) ТМД – Тәуелсіз Мемлекеттер Достастығы.</w:t>
      </w:r>
    </w:p>
    <w:bookmarkEnd w:id="23"/>
    <w:bookmarkStart w:name="z27" w:id="24"/>
    <w:p>
      <w:pPr>
        <w:spacing w:after="0"/>
        <w:ind w:left="0"/>
        <w:jc w:val="left"/>
      </w:pPr>
      <w:r>
        <w:rPr>
          <w:rFonts w:ascii="Times New Roman"/>
          <w:b/>
          <w:i w:val="false"/>
          <w:color w:val="000000"/>
        </w:rPr>
        <w:t xml:space="preserve"> 2-тарау. Жеке және заңды тұлғаларға ақпараттық-анықтамалық қызмет көрсету</w:t>
      </w:r>
    </w:p>
    <w:bookmarkEnd w:id="24"/>
    <w:bookmarkStart w:name="z28" w:id="25"/>
    <w:p>
      <w:pPr>
        <w:spacing w:after="0"/>
        <w:ind w:left="0"/>
        <w:jc w:val="both"/>
      </w:pPr>
      <w:r>
        <w:rPr>
          <w:rFonts w:ascii="Times New Roman"/>
          <w:b w:val="false"/>
          <w:i w:val="false"/>
          <w:color w:val="000000"/>
          <w:sz w:val="28"/>
        </w:rPr>
        <w:t>
      3. Жеке және заңды тұлғаларға ақпараттық-анықтамалық қызмет көрсетуі мынадай:</w:t>
      </w:r>
    </w:p>
    <w:bookmarkEnd w:id="25"/>
    <w:bookmarkStart w:name="z29" w:id="26"/>
    <w:p>
      <w:pPr>
        <w:spacing w:after="0"/>
        <w:ind w:left="0"/>
        <w:jc w:val="both"/>
      </w:pPr>
      <w:r>
        <w:rPr>
          <w:rFonts w:ascii="Times New Roman"/>
          <w:b w:val="false"/>
          <w:i w:val="false"/>
          <w:color w:val="000000"/>
          <w:sz w:val="28"/>
        </w:rPr>
        <w:t>
      1) сұрау салу бойынша ақпаратты ұсыну;</w:t>
      </w:r>
    </w:p>
    <w:bookmarkEnd w:id="26"/>
    <w:bookmarkStart w:name="z30" w:id="27"/>
    <w:p>
      <w:pPr>
        <w:spacing w:after="0"/>
        <w:ind w:left="0"/>
        <w:jc w:val="both"/>
      </w:pPr>
      <w:r>
        <w:rPr>
          <w:rFonts w:ascii="Times New Roman"/>
          <w:b w:val="false"/>
          <w:i w:val="false"/>
          <w:color w:val="000000"/>
          <w:sz w:val="28"/>
        </w:rPr>
        <w:t>
      2) мемлекеттік қызметтерді көрсету арқылы ақпаратты ұсыну;</w:t>
      </w:r>
    </w:p>
    <w:bookmarkEnd w:id="27"/>
    <w:bookmarkStart w:name="z31" w:id="28"/>
    <w:p>
      <w:pPr>
        <w:spacing w:after="0"/>
        <w:ind w:left="0"/>
        <w:jc w:val="both"/>
      </w:pPr>
      <w:r>
        <w:rPr>
          <w:rFonts w:ascii="Times New Roman"/>
          <w:b w:val="false"/>
          <w:i w:val="false"/>
          <w:color w:val="000000"/>
          <w:sz w:val="28"/>
        </w:rPr>
        <w:t>
      3) ақпараттандыру объектілерінде ақпаратты орналастыру;</w:t>
      </w:r>
    </w:p>
    <w:bookmarkEnd w:id="28"/>
    <w:bookmarkStart w:name="z32" w:id="29"/>
    <w:p>
      <w:pPr>
        <w:spacing w:after="0"/>
        <w:ind w:left="0"/>
        <w:jc w:val="both"/>
      </w:pPr>
      <w:r>
        <w:rPr>
          <w:rFonts w:ascii="Times New Roman"/>
          <w:b w:val="false"/>
          <w:i w:val="false"/>
          <w:color w:val="000000"/>
          <w:sz w:val="28"/>
        </w:rPr>
        <w:t>
      4) құқықтық статистикалық ақпараттардың электрондық жинақтарын жіберу;</w:t>
      </w:r>
    </w:p>
    <w:bookmarkEnd w:id="29"/>
    <w:bookmarkStart w:name="z33" w:id="30"/>
    <w:p>
      <w:pPr>
        <w:spacing w:after="0"/>
        <w:ind w:left="0"/>
        <w:jc w:val="both"/>
      </w:pPr>
      <w:r>
        <w:rPr>
          <w:rFonts w:ascii="Times New Roman"/>
          <w:b w:val="false"/>
          <w:i w:val="false"/>
          <w:color w:val="000000"/>
          <w:sz w:val="28"/>
        </w:rPr>
        <w:t xml:space="preserve">
      5) "Ақпаратқа қол жеткізу туралы" Қазақстан Республикасы Заңының 10-бабы </w:t>
      </w:r>
      <w:r>
        <w:rPr>
          <w:rFonts w:ascii="Times New Roman"/>
          <w:b w:val="false"/>
          <w:i w:val="false"/>
          <w:color w:val="000000"/>
          <w:sz w:val="28"/>
        </w:rPr>
        <w:t>8) тармақшасында</w:t>
      </w:r>
      <w:r>
        <w:rPr>
          <w:rFonts w:ascii="Times New Roman"/>
          <w:b w:val="false"/>
          <w:i w:val="false"/>
          <w:color w:val="000000"/>
          <w:sz w:val="28"/>
        </w:rPr>
        <w:t xml:space="preserve"> көзделген өзге де тәсілдермен қамтамасыз етіледі.</w:t>
      </w:r>
    </w:p>
    <w:bookmarkEnd w:id="30"/>
    <w:bookmarkStart w:name="z34" w:id="31"/>
    <w:p>
      <w:pPr>
        <w:spacing w:after="0"/>
        <w:ind w:left="0"/>
        <w:jc w:val="left"/>
      </w:pPr>
      <w:r>
        <w:rPr>
          <w:rFonts w:ascii="Times New Roman"/>
          <w:b/>
          <w:i w:val="false"/>
          <w:color w:val="000000"/>
        </w:rPr>
        <w:t xml:space="preserve"> 1-параграф. Сұрау салу бойынша ақпараттарды ұсыну</w:t>
      </w:r>
    </w:p>
    <w:bookmarkEnd w:id="31"/>
    <w:bookmarkStart w:name="z35" w:id="32"/>
    <w:p>
      <w:pPr>
        <w:spacing w:after="0"/>
        <w:ind w:left="0"/>
        <w:jc w:val="both"/>
      </w:pPr>
      <w:r>
        <w:rPr>
          <w:rFonts w:ascii="Times New Roman"/>
          <w:b w:val="false"/>
          <w:i w:val="false"/>
          <w:color w:val="000000"/>
          <w:sz w:val="28"/>
        </w:rPr>
        <w:t>
      4. Сұрау салу бойынша ақпарат ақысыз ұсынылады.</w:t>
      </w:r>
    </w:p>
    <w:bookmarkEnd w:id="32"/>
    <w:bookmarkStart w:name="z36" w:id="33"/>
    <w:p>
      <w:pPr>
        <w:spacing w:after="0"/>
        <w:ind w:left="0"/>
        <w:jc w:val="both"/>
      </w:pPr>
      <w:r>
        <w:rPr>
          <w:rFonts w:ascii="Times New Roman"/>
          <w:b w:val="false"/>
          <w:i w:val="false"/>
          <w:color w:val="000000"/>
          <w:sz w:val="28"/>
        </w:rPr>
        <w:t>
      5. Сұрау салу бойынша АЕҚ қолда бар есептердің көрсеткіштері, есептері және деректемелері шеңберінде АЕҚ көшірмелерсіз (скриншот), құжаттарсыз және бастапқы есепке алу нысандарсыз ақпарат ұсынылады.</w:t>
      </w:r>
    </w:p>
    <w:bookmarkEnd w:id="33"/>
    <w:p>
      <w:pPr>
        <w:spacing w:after="0"/>
        <w:ind w:left="0"/>
        <w:jc w:val="both"/>
      </w:pPr>
      <w:r>
        <w:rPr>
          <w:rFonts w:ascii="Times New Roman"/>
          <w:b w:val="false"/>
          <w:i w:val="false"/>
          <w:color w:val="000000"/>
          <w:sz w:val="28"/>
        </w:rPr>
        <w:t>
      Сұрау салуда талап етілетін ақпараттың (қылмыс, құқық бұзушылық, қылмыстық, жеке (заңды) тұлғаның бірыңғай нөмірі (жеке сәйкестендіруші нөмірі, бизнес-сәйкестендіру нөмірі) көрсетіледі) бірлігі, сондай-ақ ол сұратылып отырған кезең көрсетіледі.</w:t>
      </w:r>
    </w:p>
    <w:bookmarkStart w:name="z37" w:id="34"/>
    <w:p>
      <w:pPr>
        <w:spacing w:after="0"/>
        <w:ind w:left="0"/>
        <w:jc w:val="both"/>
      </w:pPr>
      <w:r>
        <w:rPr>
          <w:rFonts w:ascii="Times New Roman"/>
          <w:b w:val="false"/>
          <w:i w:val="false"/>
          <w:color w:val="000000"/>
          <w:sz w:val="28"/>
        </w:rPr>
        <w:t>
      6. Мемлекеттік органның атынан сұрау салуға оның басшысы, оны алмастырушы (осы органда орнатылған қызметтік міндеттемелерді бөлуге сәйкес) адам, не осы органның өзге де уәкілетті лауазымды адамы қол қояды.</w:t>
      </w:r>
    </w:p>
    <w:bookmarkEnd w:id="34"/>
    <w:bookmarkStart w:name="z38" w:id="35"/>
    <w:p>
      <w:pPr>
        <w:spacing w:after="0"/>
        <w:ind w:left="0"/>
        <w:jc w:val="both"/>
      </w:pPr>
      <w:r>
        <w:rPr>
          <w:rFonts w:ascii="Times New Roman"/>
          <w:b w:val="false"/>
          <w:i w:val="false"/>
          <w:color w:val="000000"/>
          <w:sz w:val="28"/>
        </w:rPr>
        <w:t>
      7. Мемлекеттік орган сұрау салуды мемлекеттік органдардың электрондық құжат айналымы жүйелері арқылы жібереді.</w:t>
      </w:r>
    </w:p>
    <w:bookmarkEnd w:id="35"/>
    <w:bookmarkStart w:name="z39" w:id="36"/>
    <w:p>
      <w:pPr>
        <w:spacing w:after="0"/>
        <w:ind w:left="0"/>
        <w:jc w:val="both"/>
      </w:pPr>
      <w:r>
        <w:rPr>
          <w:rFonts w:ascii="Times New Roman"/>
          <w:b w:val="false"/>
          <w:i w:val="false"/>
          <w:color w:val="000000"/>
          <w:sz w:val="28"/>
        </w:rPr>
        <w:t xml:space="preserve">
      8. Қазақстан Республикасының азаматтарынан, Қазақстан Республикасы Сыртқы iстер министрлiгiнің мекемелерi арқылы шетелдiк азаматтар мен азаматтығы жоқ адамдардан ақпараттарды талап ету туралы сұрау салу келіп түскен жағдайда, оларды құқықтық статистика және арнайы есепке алу органдарымен ұсыну тәртібі Қазақстан Республикасы Сыртқы істер министрінің 2020 жылғы 11 қыркүйектегі № 11-1-4/252 және Қазақстан Республикасы Әділет министрінің 2020 жылғы 6 қазандағы № 460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актілердің мемлекеттік тіркеу тізілімінде 2020 жылғы 12 қазанда № 21405 болып тіркелді) бекітілген Қазақстан Республикасы Сыртқы iстер министрлiгiнің мекемелерi арқылы Қазақстан Республикасы азаматтарының, шетелдiк азаматтар мен азаматтығы жоқ тұлғалардың құқықтары мен заңды мүдделерiн қамтамасыз етуге қатысты құжаттарды талап ету қағидаларымен анықталады.</w:t>
      </w:r>
    </w:p>
    <w:bookmarkEnd w:id="36"/>
    <w:bookmarkStart w:name="z40" w:id="37"/>
    <w:p>
      <w:pPr>
        <w:spacing w:after="0"/>
        <w:ind w:left="0"/>
        <w:jc w:val="both"/>
      </w:pPr>
      <w:r>
        <w:rPr>
          <w:rFonts w:ascii="Times New Roman"/>
          <w:b w:val="false"/>
          <w:i w:val="false"/>
          <w:color w:val="000000"/>
          <w:sz w:val="28"/>
        </w:rPr>
        <w:t xml:space="preserve">
      9. Сұрау салудың негізінде соттылықтың болуы не болмауы туралы анықтама (бұдан әрі – анықтама)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ресімделген электрондық құжат нысанында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шет елге шығу үшін қағаз жеткізгіште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беріледі.</w:t>
      </w:r>
    </w:p>
    <w:bookmarkEnd w:id="37"/>
    <w:bookmarkStart w:name="z41" w:id="38"/>
    <w:p>
      <w:pPr>
        <w:spacing w:after="0"/>
        <w:ind w:left="0"/>
        <w:jc w:val="both"/>
      </w:pPr>
      <w:r>
        <w:rPr>
          <w:rFonts w:ascii="Times New Roman"/>
          <w:b w:val="false"/>
          <w:i w:val="false"/>
          <w:color w:val="000000"/>
          <w:sz w:val="28"/>
        </w:rPr>
        <w:t>
      10. Анықтамада тексеру күніндегі жағдай бойынша ҚР ҚК-нің 79 және 89-баптарының талаптарын ескеріле отырып, ҚР ҚК-не сәйкес сотталған, қылмыстық жауаптылыққа тартылған адамның өтелмеген, алынбаған соттылығы туралы мәліметтері көрсетіле отырып, соттылықтың өтелуін есептеуді Комитет жүзеге асырады.</w:t>
      </w:r>
    </w:p>
    <w:bookmarkEnd w:id="38"/>
    <w:bookmarkStart w:name="z42" w:id="39"/>
    <w:p>
      <w:pPr>
        <w:spacing w:after="0"/>
        <w:ind w:left="0"/>
        <w:jc w:val="both"/>
      </w:pPr>
      <w:r>
        <w:rPr>
          <w:rFonts w:ascii="Times New Roman"/>
          <w:b w:val="false"/>
          <w:i w:val="false"/>
          <w:color w:val="000000"/>
          <w:sz w:val="28"/>
        </w:rPr>
        <w:t>
      11. Бұрынғы сауалнамалық деректері бойынша қағаз жүзінде өтінішпен жүгінген жеке тұлғалар, олардың өзгергендігі туралы растайтын құжаттарды ұсынады.</w:t>
      </w:r>
    </w:p>
    <w:bookmarkEnd w:id="39"/>
    <w:bookmarkStart w:name="z43" w:id="40"/>
    <w:p>
      <w:pPr>
        <w:spacing w:after="0"/>
        <w:ind w:left="0"/>
        <w:jc w:val="both"/>
      </w:pPr>
      <w:r>
        <w:rPr>
          <w:rFonts w:ascii="Times New Roman"/>
          <w:b w:val="false"/>
          <w:i w:val="false"/>
          <w:color w:val="000000"/>
          <w:sz w:val="28"/>
        </w:rPr>
        <w:t>
      12. Соттылық туралы мәліметтер анықтамада автоматтандырылған ақпараттық жүйелерде мәліметтерді енгізу тілінде көрсетіледі.</w:t>
      </w:r>
    </w:p>
    <w:bookmarkEnd w:id="40"/>
    <w:p>
      <w:pPr>
        <w:spacing w:after="0"/>
        <w:ind w:left="0"/>
        <w:jc w:val="both"/>
      </w:pPr>
      <w:r>
        <w:rPr>
          <w:rFonts w:ascii="Times New Roman"/>
          <w:b w:val="false"/>
          <w:i w:val="false"/>
          <w:color w:val="000000"/>
          <w:sz w:val="28"/>
        </w:rPr>
        <w:t>
      Сауалнамалық деректер анықтамада "Жеке тұлғалар" мемлекеттік деректер базасының мәліметтеріне сәйкес көрсетіледі.</w:t>
      </w:r>
    </w:p>
    <w:bookmarkStart w:name="z44" w:id="41"/>
    <w:p>
      <w:pPr>
        <w:spacing w:after="0"/>
        <w:ind w:left="0"/>
        <w:jc w:val="both"/>
      </w:pPr>
      <w:r>
        <w:rPr>
          <w:rFonts w:ascii="Times New Roman"/>
          <w:b w:val="false"/>
          <w:i w:val="false"/>
          <w:color w:val="000000"/>
          <w:sz w:val="28"/>
        </w:rPr>
        <w:t>
      13. Басқа жеке тұлғаға анықтаманы ұсыну, мәліметтер сұратылып отырған тұлғаға қатысты нотариалды расталған сенімхаттың негізінде жүзеге асырылады.</w:t>
      </w:r>
    </w:p>
    <w:bookmarkEnd w:id="41"/>
    <w:bookmarkStart w:name="z45" w:id="42"/>
    <w:p>
      <w:pPr>
        <w:spacing w:after="0"/>
        <w:ind w:left="0"/>
        <w:jc w:val="both"/>
      </w:pPr>
      <w:r>
        <w:rPr>
          <w:rFonts w:ascii="Times New Roman"/>
          <w:b w:val="false"/>
          <w:i w:val="false"/>
          <w:color w:val="000000"/>
          <w:sz w:val="28"/>
        </w:rPr>
        <w:t xml:space="preserve">
      14. Арыз иесінің іздеуде жүргені туралы немесе ҚР ҚПК-нің </w:t>
      </w:r>
      <w:r>
        <w:rPr>
          <w:rFonts w:ascii="Times New Roman"/>
          <w:b w:val="false"/>
          <w:i w:val="false"/>
          <w:color w:val="000000"/>
          <w:sz w:val="28"/>
        </w:rPr>
        <w:t>45-бабы</w:t>
      </w:r>
      <w:r>
        <w:rPr>
          <w:rFonts w:ascii="Times New Roman"/>
          <w:b w:val="false"/>
          <w:i w:val="false"/>
          <w:color w:val="000000"/>
          <w:sz w:val="28"/>
        </w:rPr>
        <w:t xml:space="preserve"> 1-бөлігінің 3) тармағы бойынша қылмыстық іс жүргізуі тоқтатылған, сондай-ақ ҚР ҚПК-нің </w:t>
      </w:r>
      <w:r>
        <w:rPr>
          <w:rFonts w:ascii="Times New Roman"/>
          <w:b w:val="false"/>
          <w:i w:val="false"/>
          <w:color w:val="000000"/>
          <w:sz w:val="28"/>
        </w:rPr>
        <w:t>45-бабының</w:t>
      </w:r>
      <w:r>
        <w:rPr>
          <w:rFonts w:ascii="Times New Roman"/>
          <w:b w:val="false"/>
          <w:i w:val="false"/>
          <w:color w:val="000000"/>
          <w:sz w:val="28"/>
        </w:rPr>
        <w:t xml:space="preserve"> 7-бөлігі 2) тармағы бойынша сотқа дейінгі тергеп-тексеру мерзімдері үзілген адамдарға қатысты мәліметтер анықталған кезде Комитеттің аумақтық және оған теңестірілген органы (бұдан әрі – аумақтық орган) оны ұстау бойынша шаралар қабылдау үшін іздеу салудың бастамашысына дереу хабарлайды. Егер осы адам ТМД елдері уәкiлеттi органдарының іздеуінде болса, ақпарат аумақтық ішкі істер органына жіберіледі.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Бас Прокурорының 27.02.2024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15. Егер сұрау салуларды өңдеу барысында өткен жылдардың қылмыстық істері бойынша шешімдер, адамның босатылуы туралы мәліметтердің АЕА ААЖ-да болмауы, сондай-ақ осы жеке тұлғаға қатысты қандай да бір мәліметтер АЕА ААЖ болмастан адамды ұстау не күзетпен ұстау (қамауға алу) туралы мәліметтердің АДАЖ-да болмауы анықталса, Комитеттің оның аумақтық органдарының қызметкерлері жоқ мәліметтерді анықтау:</w:t>
      </w:r>
    </w:p>
    <w:bookmarkEnd w:id="43"/>
    <w:p>
      <w:pPr>
        <w:spacing w:after="0"/>
        <w:ind w:left="0"/>
        <w:jc w:val="both"/>
      </w:pPr>
      <w:r>
        <w:rPr>
          <w:rFonts w:ascii="Times New Roman"/>
          <w:b w:val="false"/>
          <w:i w:val="false"/>
          <w:color w:val="000000"/>
          <w:sz w:val="28"/>
        </w:rPr>
        <w:t>
      тегі бойынша картотекада тиісті әліпбилік есеп карточкасының болуын тексеру;</w:t>
      </w:r>
    </w:p>
    <w:p>
      <w:pPr>
        <w:spacing w:after="0"/>
        <w:ind w:left="0"/>
        <w:jc w:val="both"/>
      </w:pPr>
      <w:r>
        <w:rPr>
          <w:rFonts w:ascii="Times New Roman"/>
          <w:b w:val="false"/>
          <w:i w:val="false"/>
          <w:color w:val="000000"/>
          <w:sz w:val="28"/>
        </w:rPr>
        <w:t>
      дактилоскопиялық картотекада қабылданған процестік шешімдердің болуын тексеру;</w:t>
      </w:r>
    </w:p>
    <w:p>
      <w:pPr>
        <w:spacing w:after="0"/>
        <w:ind w:left="0"/>
        <w:jc w:val="both"/>
      </w:pPr>
      <w:r>
        <w:rPr>
          <w:rFonts w:ascii="Times New Roman"/>
          <w:b w:val="false"/>
          <w:i w:val="false"/>
          <w:color w:val="000000"/>
          <w:sz w:val="28"/>
        </w:rPr>
        <w:t>
      қылмыстық қудалауды, қылмыстық жазаны орындауды іске асыратын мемлекетік органдарға, арнайы мекемелерге, сот органдарына, сондай-ақ Қазақстан Республикасы Ішкі істер министрлігінің әкімшілік және көші-қон полициясының бөлімшелеріне сұрау салуларды жіберу;</w:t>
      </w:r>
    </w:p>
    <w:p>
      <w:pPr>
        <w:spacing w:after="0"/>
        <w:ind w:left="0"/>
        <w:jc w:val="both"/>
      </w:pPr>
      <w:r>
        <w:rPr>
          <w:rFonts w:ascii="Times New Roman"/>
          <w:b w:val="false"/>
          <w:i w:val="false"/>
          <w:color w:val="000000"/>
          <w:sz w:val="28"/>
        </w:rPr>
        <w:t>
      2009 жылғы 22 мамырдағы Тәуелсіз Мемлекеттер Достастығының мүше елдерінің Үкімет басшыларымен бекіткен Қылмысқа қарсы күрес саласында ақпарат алмасу туралы келісімге орай Ресей Федерациясының Ішкі істер министрлігінің Бас ақпараттық-талдау орталығына осы іс бойынша сұраудың жолдануы бойынша жұмыстар жүргізеді.</w:t>
      </w:r>
    </w:p>
    <w:p>
      <w:pPr>
        <w:spacing w:after="0"/>
        <w:ind w:left="0"/>
        <w:jc w:val="both"/>
      </w:pPr>
      <w:r>
        <w:rPr>
          <w:rFonts w:ascii="Times New Roman"/>
          <w:b w:val="false"/>
          <w:i w:val="false"/>
          <w:color w:val="000000"/>
          <w:sz w:val="28"/>
        </w:rPr>
        <w:t>
      Жоқ мәліметтерді нақтылау бойынша тексерістерді жүргізген жағдайда, арыз берушіге 20 (жиырма) жұмыс күні өткеннен кейін қайта өтініш беру қажеттілігі туралы хабарланатын аралық жауап жіберіледі.</w:t>
      </w:r>
    </w:p>
    <w:bookmarkStart w:name="z47" w:id="44"/>
    <w:p>
      <w:pPr>
        <w:spacing w:after="0"/>
        <w:ind w:left="0"/>
        <w:jc w:val="both"/>
      </w:pPr>
      <w:r>
        <w:rPr>
          <w:rFonts w:ascii="Times New Roman"/>
          <w:b w:val="false"/>
          <w:i w:val="false"/>
          <w:color w:val="000000"/>
          <w:sz w:val="28"/>
        </w:rPr>
        <w:t>
      16. Қағаз жеткізгіште рәсімделген анықтамаға Комитеттің аумақтық органының немесе Комитеттің тиісті құрылымдық бөлімшесінің бастықтарымен немесе олардың міндетін атқарушы тұлғалардың қолдары қойылады және Комитеттің немесе оның аумақтық органының мөрімен бекітіледі.</w:t>
      </w:r>
    </w:p>
    <w:bookmarkEnd w:id="44"/>
    <w:bookmarkStart w:name="z48" w:id="45"/>
    <w:p>
      <w:pPr>
        <w:spacing w:after="0"/>
        <w:ind w:left="0"/>
        <w:jc w:val="both"/>
      </w:pPr>
      <w:r>
        <w:rPr>
          <w:rFonts w:ascii="Times New Roman"/>
          <w:b w:val="false"/>
          <w:i w:val="false"/>
          <w:color w:val="000000"/>
          <w:sz w:val="28"/>
        </w:rPr>
        <w:t>
      17. Анықтамалар қылмыстық істер бойынша процестік шешімдерді қабылдаған кезде, мемлекеттік функцияларды орындауға уәкілетті және оларға теңестірілген адамдарға қатысты, сондай-ақ ҚР ҚК-не сәйкес оларды қылмыстық жауаптылыққа тартумен байланысты шектеулерге жататын адамдарға қатысты арнайы тексерулерді жүргізген кезде қолдануға жатпайды.</w:t>
      </w:r>
    </w:p>
    <w:bookmarkEnd w:id="45"/>
    <w:bookmarkStart w:name="z49" w:id="46"/>
    <w:p>
      <w:pPr>
        <w:spacing w:after="0"/>
        <w:ind w:left="0"/>
        <w:jc w:val="both"/>
      </w:pPr>
      <w:r>
        <w:rPr>
          <w:rFonts w:ascii="Times New Roman"/>
          <w:b w:val="false"/>
          <w:i w:val="false"/>
          <w:color w:val="000000"/>
          <w:sz w:val="28"/>
        </w:rPr>
        <w:t>
      18. Жеке тұлғаларға қатысты тексеру іс-шараларын жүзеге асыруға заңнамамен уәкілеттілік берілген органдарға беру үшін жеке тұлғаларға анықтама ұсынылуға жол берілмейді.</w:t>
      </w:r>
    </w:p>
    <w:bookmarkEnd w:id="46"/>
    <w:bookmarkStart w:name="z50" w:id="47"/>
    <w:p>
      <w:pPr>
        <w:spacing w:after="0"/>
        <w:ind w:left="0"/>
        <w:jc w:val="both"/>
      </w:pPr>
      <w:r>
        <w:rPr>
          <w:rFonts w:ascii="Times New Roman"/>
          <w:b w:val="false"/>
          <w:i w:val="false"/>
          <w:color w:val="000000"/>
          <w:sz w:val="28"/>
        </w:rPr>
        <w:t>
      19. Анықтамада ұсынылған мәліметтер Қазақстан Республикасының заңнамасына сәйкес деректерді және заңмен қорғалатын өзге де құпияны қорғау жөніндегі талаптарды сақтай отырып қолдануға жатады.</w:t>
      </w:r>
    </w:p>
    <w:bookmarkEnd w:id="47"/>
    <w:bookmarkStart w:name="z51" w:id="48"/>
    <w:p>
      <w:pPr>
        <w:spacing w:after="0"/>
        <w:ind w:left="0"/>
        <w:jc w:val="both"/>
      </w:pPr>
      <w:r>
        <w:rPr>
          <w:rFonts w:ascii="Times New Roman"/>
          <w:b w:val="false"/>
          <w:i w:val="false"/>
          <w:color w:val="000000"/>
          <w:sz w:val="28"/>
        </w:rPr>
        <w:t>
      20. Комитеттің арнайы есептеріндегі өздеріне қатысты мәліметтер туралы, есептерге түзетулер енгізу мәселелері бойынша жеке тұлғалардың өтініштері еркін нысанда, Комитеттің аумақтық органдарына қылмыстық жауаптылыққа тартылған немесе сотталған орны немесе тұрғылықты жері бойынша, қағаз жүзінде немесе ЭЦҚ расталған электрондық құжат нысанында жолданады.</w:t>
      </w:r>
    </w:p>
    <w:bookmarkEnd w:id="48"/>
    <w:bookmarkStart w:name="z52" w:id="49"/>
    <w:p>
      <w:pPr>
        <w:spacing w:after="0"/>
        <w:ind w:left="0"/>
        <w:jc w:val="both"/>
      </w:pPr>
      <w:r>
        <w:rPr>
          <w:rFonts w:ascii="Times New Roman"/>
          <w:b w:val="false"/>
          <w:i w:val="false"/>
          <w:color w:val="000000"/>
          <w:sz w:val="28"/>
        </w:rPr>
        <w:t>
      21. Өтінішті Комитетке берген кезде, осы мәселе бойынша Комитеттің аумақтық органы бастығының, не оны алмастырушы адамның қолымен бұрын берілген жауабы қоса беріледі.</w:t>
      </w:r>
    </w:p>
    <w:bookmarkEnd w:id="49"/>
    <w:p>
      <w:pPr>
        <w:spacing w:after="0"/>
        <w:ind w:left="0"/>
        <w:jc w:val="both"/>
      </w:pPr>
      <w:r>
        <w:rPr>
          <w:rFonts w:ascii="Times New Roman"/>
          <w:b w:val="false"/>
          <w:i w:val="false"/>
          <w:color w:val="000000"/>
          <w:sz w:val="28"/>
        </w:rPr>
        <w:t>
      Қағаз жеткізгіштегі өтінішке арыз берушінің жеке басын куәландыратын құжаттың көшірмесі қоса беріледі.</w:t>
      </w:r>
    </w:p>
    <w:p>
      <w:pPr>
        <w:spacing w:after="0"/>
        <w:ind w:left="0"/>
        <w:jc w:val="both"/>
      </w:pPr>
      <w:r>
        <w:rPr>
          <w:rFonts w:ascii="Times New Roman"/>
          <w:b w:val="false"/>
          <w:i w:val="false"/>
          <w:color w:val="000000"/>
          <w:sz w:val="28"/>
        </w:rPr>
        <w:t>
      Арызда көрсетілген сауалнамалық деректер арыз берушінің жеке басын куәландыратын құжат мәліметтерімен сәйкес келуі тиіс. Тегін, атын, әкесінің атын (болған жағдайда), туған күнін өзгерткен жеке тұлғалар қазіргі және бұрын болған сауалнамалық деректерін көрсетеді.</w:t>
      </w:r>
    </w:p>
    <w:bookmarkStart w:name="z53" w:id="50"/>
    <w:p>
      <w:pPr>
        <w:spacing w:after="0"/>
        <w:ind w:left="0"/>
        <w:jc w:val="both"/>
      </w:pPr>
      <w:r>
        <w:rPr>
          <w:rFonts w:ascii="Times New Roman"/>
          <w:b w:val="false"/>
          <w:i w:val="false"/>
          <w:color w:val="000000"/>
          <w:sz w:val="28"/>
        </w:rPr>
        <w:t>
      22. Тегі бойынша есепке алуға түзетулер енгізу туралы өтінішке, сондай-ақ растайтын құжаттар:</w:t>
      </w:r>
    </w:p>
    <w:bookmarkEnd w:id="50"/>
    <w:p>
      <w:pPr>
        <w:spacing w:after="0"/>
        <w:ind w:left="0"/>
        <w:jc w:val="both"/>
      </w:pPr>
      <w:r>
        <w:rPr>
          <w:rFonts w:ascii="Times New Roman"/>
          <w:b w:val="false"/>
          <w:i w:val="false"/>
          <w:color w:val="000000"/>
          <w:sz w:val="28"/>
        </w:rPr>
        <w:t>
      айыппұлды төлеу туралы түбіртек;</w:t>
      </w:r>
    </w:p>
    <w:p>
      <w:pPr>
        <w:spacing w:after="0"/>
        <w:ind w:left="0"/>
        <w:jc w:val="both"/>
      </w:pPr>
      <w:r>
        <w:rPr>
          <w:rFonts w:ascii="Times New Roman"/>
          <w:b w:val="false"/>
          <w:i w:val="false"/>
          <w:color w:val="000000"/>
          <w:sz w:val="28"/>
        </w:rPr>
        <w:t>
      түзету мекемесінен босату туралы анықтама;</w:t>
      </w:r>
    </w:p>
    <w:p>
      <w:pPr>
        <w:spacing w:after="0"/>
        <w:ind w:left="0"/>
        <w:jc w:val="both"/>
      </w:pPr>
      <w:r>
        <w:rPr>
          <w:rFonts w:ascii="Times New Roman"/>
          <w:b w:val="false"/>
          <w:i w:val="false"/>
          <w:color w:val="000000"/>
          <w:sz w:val="28"/>
        </w:rPr>
        <w:t>
      пробация қызметінің (қылмыстық-атқару инспекциясы) есебінен алу туралы анықтама;</w:t>
      </w:r>
    </w:p>
    <w:p>
      <w:pPr>
        <w:spacing w:after="0"/>
        <w:ind w:left="0"/>
        <w:jc w:val="both"/>
      </w:pPr>
      <w:r>
        <w:rPr>
          <w:rFonts w:ascii="Times New Roman"/>
          <w:b w:val="false"/>
          <w:i w:val="false"/>
          <w:color w:val="000000"/>
          <w:sz w:val="28"/>
        </w:rPr>
        <w:t>
      соттылықты алу, ақтау, қылмыстық сипаттан арылту туралы не қылмыстық істі тоқтату негізін ақтайтын негізге жатқызу туралы соттың заңды күшіне енген қаулысы қоса берілуі мүмкін.</w:t>
      </w:r>
    </w:p>
    <w:bookmarkStart w:name="z54" w:id="51"/>
    <w:p>
      <w:pPr>
        <w:spacing w:after="0"/>
        <w:ind w:left="0"/>
        <w:jc w:val="both"/>
      </w:pPr>
      <w:r>
        <w:rPr>
          <w:rFonts w:ascii="Times New Roman"/>
          <w:b w:val="false"/>
          <w:i w:val="false"/>
          <w:color w:val="000000"/>
          <w:sz w:val="28"/>
        </w:rPr>
        <w:t>
      23. Растайтын құжаттардың негізінде Комитеттің аумақтық органы АЕА ААЖ-ға растайтын құжаттардың графикалық көшірмелерін сала отырып, тиісті түзету енгізеді.</w:t>
      </w:r>
    </w:p>
    <w:bookmarkEnd w:id="51"/>
    <w:p>
      <w:pPr>
        <w:spacing w:after="0"/>
        <w:ind w:left="0"/>
        <w:jc w:val="both"/>
      </w:pPr>
      <w:r>
        <w:rPr>
          <w:rFonts w:ascii="Times New Roman"/>
          <w:b w:val="false"/>
          <w:i w:val="false"/>
          <w:color w:val="000000"/>
          <w:sz w:val="28"/>
        </w:rPr>
        <w:t>
      Жолданымдарды жеке және заңды тұлғалардың өтініштерін қарау тәртібін реттейтін заңнамаға сәйкес Комитет және оның аумақтық органдары қарайды.</w:t>
      </w:r>
    </w:p>
    <w:p>
      <w:pPr>
        <w:spacing w:after="0"/>
        <w:ind w:left="0"/>
        <w:jc w:val="both"/>
      </w:pPr>
      <w:r>
        <w:rPr>
          <w:rFonts w:ascii="Times New Roman"/>
          <w:b w:val="false"/>
          <w:i w:val="false"/>
          <w:color w:val="000000"/>
          <w:sz w:val="28"/>
        </w:rPr>
        <w:t xml:space="preserve">
      Растайтын құжаттар, оларды ұсыну және түзету жөніндегі хат алмасу Қазақстан Республикасы Мәдениет және спорт министрінің 2023 жылғы 9 тамыздағы № 215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қағидаларына сәйкес жеке номенклатуралық іске тігіледі (қалыптастырылады) (Нормативтік құқықтық актілерді мемлекеттік тіркеу тізілімінде № 33290 болып тіркелген).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Бас Прокурорының 27.02.2024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2"/>
    <w:p>
      <w:pPr>
        <w:spacing w:after="0"/>
        <w:ind w:left="0"/>
        <w:jc w:val="left"/>
      </w:pPr>
      <w:r>
        <w:rPr>
          <w:rFonts w:ascii="Times New Roman"/>
          <w:b/>
          <w:i w:val="false"/>
          <w:color w:val="000000"/>
        </w:rPr>
        <w:t xml:space="preserve"> 2-параграф. Мемлекеттік көрсетілетін қызметтер арқылы ақпараттарды ұсыну</w:t>
      </w:r>
    </w:p>
    <w:bookmarkEnd w:id="52"/>
    <w:bookmarkStart w:name="z56" w:id="53"/>
    <w:p>
      <w:pPr>
        <w:spacing w:after="0"/>
        <w:ind w:left="0"/>
        <w:jc w:val="both"/>
      </w:pPr>
      <w:r>
        <w:rPr>
          <w:rFonts w:ascii="Times New Roman"/>
          <w:b w:val="false"/>
          <w:i w:val="false"/>
          <w:color w:val="000000"/>
          <w:sz w:val="28"/>
        </w:rPr>
        <w:t xml:space="preserve">
      24. Комитет және оның аумақтық органдары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8"/>
        </w:rPr>
        <w:t>бұйрығына</w:t>
      </w:r>
      <w:r>
        <w:rPr>
          <w:rFonts w:ascii="Times New Roman"/>
          <w:b w:val="false"/>
          <w:i w:val="false"/>
          <w:color w:val="000000"/>
          <w:sz w:val="28"/>
        </w:rPr>
        <w:t xml:space="preserve"> сәйкес мемлекеттік көрсетілетін қызметтер көрсетіледі" (Нормативтік құқықтық актілерді мемлекеттік тіркеу тізілімінде № 20674 болып тіркелген).</w:t>
      </w:r>
    </w:p>
    <w:bookmarkEnd w:id="53"/>
    <w:bookmarkStart w:name="z57" w:id="54"/>
    <w:p>
      <w:pPr>
        <w:spacing w:after="0"/>
        <w:ind w:left="0"/>
        <w:jc w:val="left"/>
      </w:pPr>
      <w:r>
        <w:rPr>
          <w:rFonts w:ascii="Times New Roman"/>
          <w:b/>
          <w:i w:val="false"/>
          <w:color w:val="000000"/>
        </w:rPr>
        <w:t xml:space="preserve"> 3-параграф. Ақпараттандыруды объектілерінде ақпаратты орналастыру</w:t>
      </w:r>
    </w:p>
    <w:bookmarkEnd w:id="54"/>
    <w:bookmarkStart w:name="z58" w:id="55"/>
    <w:p>
      <w:pPr>
        <w:spacing w:after="0"/>
        <w:ind w:left="0"/>
        <w:jc w:val="both"/>
      </w:pPr>
      <w:r>
        <w:rPr>
          <w:rFonts w:ascii="Times New Roman"/>
          <w:b w:val="false"/>
          <w:i w:val="false"/>
          <w:color w:val="000000"/>
          <w:sz w:val="28"/>
        </w:rPr>
        <w:t>
      25. Ақпарат:</w:t>
      </w:r>
    </w:p>
    <w:bookmarkEnd w:id="55"/>
    <w:bookmarkStart w:name="z59" w:id="56"/>
    <w:p>
      <w:pPr>
        <w:spacing w:after="0"/>
        <w:ind w:left="0"/>
        <w:jc w:val="both"/>
      </w:pPr>
      <w:r>
        <w:rPr>
          <w:rFonts w:ascii="Times New Roman"/>
          <w:b w:val="false"/>
          <w:i w:val="false"/>
          <w:color w:val="000000"/>
          <w:sz w:val="28"/>
        </w:rPr>
        <w:t>
      1) интернет-ресурсында;</w:t>
      </w:r>
    </w:p>
    <w:bookmarkEnd w:id="56"/>
    <w:bookmarkStart w:name="z60" w:id="57"/>
    <w:p>
      <w:pPr>
        <w:spacing w:after="0"/>
        <w:ind w:left="0"/>
        <w:jc w:val="both"/>
      </w:pPr>
      <w:r>
        <w:rPr>
          <w:rFonts w:ascii="Times New Roman"/>
          <w:b w:val="false"/>
          <w:i w:val="false"/>
          <w:color w:val="000000"/>
          <w:sz w:val="28"/>
        </w:rPr>
        <w:t>
      2) "электрондық үкімет" веб-порталында;</w:t>
      </w:r>
    </w:p>
    <w:bookmarkEnd w:id="57"/>
    <w:bookmarkStart w:name="z61" w:id="58"/>
    <w:p>
      <w:pPr>
        <w:spacing w:after="0"/>
        <w:ind w:left="0"/>
        <w:jc w:val="both"/>
      </w:pPr>
      <w:r>
        <w:rPr>
          <w:rFonts w:ascii="Times New Roman"/>
          <w:b w:val="false"/>
          <w:i w:val="false"/>
          <w:color w:val="000000"/>
          <w:sz w:val="28"/>
        </w:rPr>
        <w:t>
      3) мемлекеттік құқықтық ақпараттық статистикалық жүйенің географиялық ақпараттық карталарында орналастырылады.</w:t>
      </w:r>
    </w:p>
    <w:bookmarkEnd w:id="58"/>
    <w:bookmarkStart w:name="z62" w:id="59"/>
    <w:p>
      <w:pPr>
        <w:spacing w:after="0"/>
        <w:ind w:left="0"/>
        <w:jc w:val="both"/>
      </w:pPr>
      <w:r>
        <w:rPr>
          <w:rFonts w:ascii="Times New Roman"/>
          <w:b w:val="false"/>
          <w:i w:val="false"/>
          <w:color w:val="000000"/>
          <w:sz w:val="28"/>
        </w:rPr>
        <w:t>
      26. Комитеттің және оның аумақтық органдарының интернет-ресурсында ақпарат тиісті бөлімдерінде орналастырылады.</w:t>
      </w:r>
    </w:p>
    <w:bookmarkEnd w:id="59"/>
    <w:p>
      <w:pPr>
        <w:spacing w:after="0"/>
        <w:ind w:left="0"/>
        <w:jc w:val="both"/>
      </w:pPr>
      <w:r>
        <w:rPr>
          <w:rFonts w:ascii="Times New Roman"/>
          <w:b w:val="false"/>
          <w:i w:val="false"/>
          <w:color w:val="000000"/>
          <w:sz w:val="28"/>
        </w:rPr>
        <w:t xml:space="preserve">
      Комитеттің және оның аумақтық органдарының интернет-ресурсын толықтыру "Мемлекеттiк органдардың интернет-ресурстарын ақпаратпен толықтыру қағидаларын және олардың мазмұнына қойылатын талаптарды бекіту туралы" Қазақстан Республикасы Цифрлық даму, инновациялар және аэроғарыш өнеркәсібі министрінің 2021 жылғы 2 сәуірдегі № 114/НҚ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22491 болып тіркелген) сәйкес жүзеге асырылады.</w:t>
      </w:r>
    </w:p>
    <w:p>
      <w:pPr>
        <w:spacing w:after="0"/>
        <w:ind w:left="0"/>
        <w:jc w:val="both"/>
      </w:pPr>
      <w:r>
        <w:rPr>
          <w:rFonts w:ascii="Times New Roman"/>
          <w:b w:val="false"/>
          <w:i w:val="false"/>
          <w:color w:val="000000"/>
          <w:sz w:val="28"/>
        </w:rPr>
        <w:t xml:space="preserve">
      Комитеттің интернет-ресурсында жеке тұлғаларға сотпен осы Нұсқаулықтың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әрекетке қабілетсіз және әрекет қабілеттілігі шектеулі ден таныған адамдарды арнайы есепке алу мәліметтердің жоқтығы туралы, осы Нұсқаулықтың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арнайы есепке алудың көрсетілген мәліметтердің болуы туралы ақпарат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Бас Прокурорының 27.02.2024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27. "Электрондық үкімет" веб-порталы (бұдан әрі – портал) арқылы ақпаратты беруді мынадай жолдармен:</w:t>
      </w:r>
    </w:p>
    <w:bookmarkEnd w:id="60"/>
    <w:bookmarkStart w:name="z64" w:id="61"/>
    <w:p>
      <w:pPr>
        <w:spacing w:after="0"/>
        <w:ind w:left="0"/>
        <w:jc w:val="both"/>
      </w:pPr>
      <w:r>
        <w:rPr>
          <w:rFonts w:ascii="Times New Roman"/>
          <w:b w:val="false"/>
          <w:i w:val="false"/>
          <w:color w:val="000000"/>
          <w:sz w:val="28"/>
        </w:rPr>
        <w:t xml:space="preserve">
      1) "Ашық деректердің интернет-порталында орналастырылатын мемлекеттік органдардың ашық деректерінің бірыңғай тізбесін бекіту туралы" Қазақстан Республикасы Ақпарат және қоғамдық даму министрінің 2023 жылғы 14 маусымдағы № 246-НҚ </w:t>
      </w:r>
      <w:r>
        <w:rPr>
          <w:rFonts w:ascii="Times New Roman"/>
          <w:b w:val="false"/>
          <w:i w:val="false"/>
          <w:color w:val="000000"/>
          <w:sz w:val="28"/>
        </w:rPr>
        <w:t>бұйрығымен</w:t>
      </w:r>
      <w:r>
        <w:rPr>
          <w:rFonts w:ascii="Times New Roman"/>
          <w:b w:val="false"/>
          <w:i w:val="false"/>
          <w:color w:val="000000"/>
          <w:sz w:val="28"/>
        </w:rPr>
        <w:t xml:space="preserve"> бекітілген Тізбеге сәйкес ашық деректердің интернет – порталында орналастыру (Нормативтік құқықтық актілерді мемлекеттік тіркеу тізілімінде № 32813 болып тіркелген);</w:t>
      </w:r>
    </w:p>
    <w:bookmarkEnd w:id="61"/>
    <w:bookmarkStart w:name="z65" w:id="62"/>
    <w:p>
      <w:pPr>
        <w:spacing w:after="0"/>
        <w:ind w:left="0"/>
        <w:jc w:val="both"/>
      </w:pPr>
      <w:r>
        <w:rPr>
          <w:rFonts w:ascii="Times New Roman"/>
          <w:b w:val="false"/>
          <w:i w:val="false"/>
          <w:color w:val="000000"/>
          <w:sz w:val="28"/>
        </w:rPr>
        <w:t>
      2) Жеке тұлғаның, сондай–ақ заңды тұлғалардың (бұдан әрі – үшінші тұлғалар) ЭЦҚ–мен қол қойылған электрондық сұрау салуы негізінде әкімшілік жауаптылыққа тарту туралы мәліметтерді (бұдан әрі – мәліметтер) жолдау.</w:t>
      </w:r>
    </w:p>
    <w:bookmarkEnd w:id="62"/>
    <w:p>
      <w:pPr>
        <w:spacing w:after="0"/>
        <w:ind w:left="0"/>
        <w:jc w:val="both"/>
      </w:pPr>
      <w:r>
        <w:rPr>
          <w:rFonts w:ascii="Times New Roman"/>
          <w:b w:val="false"/>
          <w:i w:val="false"/>
          <w:color w:val="000000"/>
          <w:sz w:val="28"/>
        </w:rPr>
        <w:t>
      Үшінші тұлғалардың электрондық сұрау салуы өзіне қатысты мәліметтер сұратылып отырған адам порталда "жеке кабинеттен", сондай-ақ порталда тіркелген адамның ұялы байланысының абоненттік нөмірі арқылы порталдың хабарламасына жауап ретінде бір реттік парольді жіберу немесе қысқа мәтіндік хабарлама жіберу арқылы келісім берген жағдайда орындалады.</w:t>
      </w:r>
    </w:p>
    <w:p>
      <w:pPr>
        <w:spacing w:after="0"/>
        <w:ind w:left="0"/>
        <w:jc w:val="both"/>
      </w:pPr>
      <w:r>
        <w:rPr>
          <w:rFonts w:ascii="Times New Roman"/>
          <w:b w:val="false"/>
          <w:i w:val="false"/>
          <w:color w:val="000000"/>
          <w:sz w:val="28"/>
        </w:rPr>
        <w:t>
      Мәліметтер сұратылып отырған жеке тұлғаның келісімі (бас тартуы) электрондық сұрау салуды алған кезден бастап 2 (екі) сағаттың ішінде жіберіледі.</w:t>
      </w:r>
    </w:p>
    <w:p>
      <w:pPr>
        <w:spacing w:after="0"/>
        <w:ind w:left="0"/>
        <w:jc w:val="both"/>
      </w:pPr>
      <w:r>
        <w:rPr>
          <w:rFonts w:ascii="Times New Roman"/>
          <w:b w:val="false"/>
          <w:i w:val="false"/>
          <w:color w:val="000000"/>
          <w:sz w:val="28"/>
        </w:rPr>
        <w:t xml:space="preserve">
      Электрондық сұрау салу негізінде келісім алған кезде мәліметтер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оны жіберген уақыттан бастап 15 (он бес) минуттың ішінде жауап беріледі.</w:t>
      </w:r>
    </w:p>
    <w:p>
      <w:pPr>
        <w:spacing w:after="0"/>
        <w:ind w:left="0"/>
        <w:jc w:val="both"/>
      </w:pPr>
      <w:r>
        <w:rPr>
          <w:rFonts w:ascii="Times New Roman"/>
          <w:b w:val="false"/>
          <w:i w:val="false"/>
          <w:color w:val="000000"/>
          <w:sz w:val="28"/>
        </w:rPr>
        <w:t>
      Уәкілетті адамның ЭЦҚ-сын пайдалана отырып, АЕА ААЖ арқылы қалыптастырылған мәліметтер немесе электрондық сұрау салуды қарау мәртебесі туралы ақпарат порталда жеке тұлғаның "жеке кабинетінде" орналастырылады;</w:t>
      </w:r>
    </w:p>
    <w:bookmarkStart w:name="z66" w:id="63"/>
    <w:p>
      <w:pPr>
        <w:spacing w:after="0"/>
        <w:ind w:left="0"/>
        <w:jc w:val="both"/>
      </w:pPr>
      <w:r>
        <w:rPr>
          <w:rFonts w:ascii="Times New Roman"/>
          <w:b w:val="false"/>
          <w:i w:val="false"/>
          <w:color w:val="000000"/>
          <w:sz w:val="28"/>
        </w:rPr>
        <w:t>
      3) анықтаманы алу үшін үшінші тұлғалардың электрондық сұрау салуды жолдау.</w:t>
      </w:r>
    </w:p>
    <w:bookmarkEnd w:id="63"/>
    <w:p>
      <w:pPr>
        <w:spacing w:after="0"/>
        <w:ind w:left="0"/>
        <w:jc w:val="both"/>
      </w:pPr>
      <w:r>
        <w:rPr>
          <w:rFonts w:ascii="Times New Roman"/>
          <w:b w:val="false"/>
          <w:i w:val="false"/>
          <w:color w:val="000000"/>
          <w:sz w:val="28"/>
        </w:rPr>
        <w:t>
      Үшінші тұлғалардың электрондық сұрау салуы өзіне қатысты анықтама сұратылып отырған адам порталда "жеке кабинеттен", сондай-ақ порталда тіркелген адамның ұялы байланысының абоненттік нөмірі арқылы порталдың хабарламасына жауап ретінде бір реттік парольді жіберу немесе қысқа мәтіндік хабарлама жіберу арқылы келісім берген жағдайда орындалады.</w:t>
      </w:r>
    </w:p>
    <w:p>
      <w:pPr>
        <w:spacing w:after="0"/>
        <w:ind w:left="0"/>
        <w:jc w:val="both"/>
      </w:pPr>
      <w:r>
        <w:rPr>
          <w:rFonts w:ascii="Times New Roman"/>
          <w:b w:val="false"/>
          <w:i w:val="false"/>
          <w:color w:val="000000"/>
          <w:sz w:val="28"/>
        </w:rPr>
        <w:t>
      Анықтама сұратылып отырған жеке тұлғаның келісімі (бас тартуы) электрондық сұрау салуды алған кезден бастап 2 (екі) сағаттың ішінде жіберіледі.</w:t>
      </w:r>
    </w:p>
    <w:p>
      <w:pPr>
        <w:spacing w:after="0"/>
        <w:ind w:left="0"/>
        <w:jc w:val="both"/>
      </w:pPr>
      <w:r>
        <w:rPr>
          <w:rFonts w:ascii="Times New Roman"/>
          <w:b w:val="false"/>
          <w:i w:val="false"/>
          <w:color w:val="000000"/>
          <w:sz w:val="28"/>
        </w:rPr>
        <w:t xml:space="preserve">
      Электрондық сұрау салу негізінде келісім алған кезде анықтама оны жіберген уақыттан бастап 10 (он) минуттың ішінде, ал қосымша анықтайтын тексеру қажет болған жағдайдарда – 5 (бес) жұмыс күні ішінде не осы Нұсқаулықтың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жауап беріледі.</w:t>
      </w:r>
    </w:p>
    <w:p>
      <w:pPr>
        <w:spacing w:after="0"/>
        <w:ind w:left="0"/>
        <w:jc w:val="both"/>
      </w:pPr>
      <w:r>
        <w:rPr>
          <w:rFonts w:ascii="Times New Roman"/>
          <w:b w:val="false"/>
          <w:i w:val="false"/>
          <w:color w:val="000000"/>
          <w:sz w:val="28"/>
        </w:rPr>
        <w:t>
      Уәкілетті адамның ЭЦҚ-сын пайдалана отырып, АЕА ААЖ арқылы қалыптастырылған анықтама немесе электрондық сұрау салуды қарау мәртебесі туралы ақпарат порталда жеке тұлғаның "жеке кабинетінде"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Бас Прокурорының 27.02.2024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64"/>
    <w:p>
      <w:pPr>
        <w:spacing w:after="0"/>
        <w:ind w:left="0"/>
        <w:jc w:val="left"/>
      </w:pPr>
      <w:r>
        <w:rPr>
          <w:rFonts w:ascii="Times New Roman"/>
          <w:b/>
          <w:i w:val="false"/>
          <w:color w:val="000000"/>
        </w:rPr>
        <w:t xml:space="preserve"> 4-параграф. Құқықтық статистикалық ақпараттардың электрондық жинақтарын жіберу</w:t>
      </w:r>
    </w:p>
    <w:bookmarkEnd w:id="64"/>
    <w:bookmarkStart w:name="z68" w:id="65"/>
    <w:p>
      <w:pPr>
        <w:spacing w:after="0"/>
        <w:ind w:left="0"/>
        <w:jc w:val="both"/>
      </w:pPr>
      <w:r>
        <w:rPr>
          <w:rFonts w:ascii="Times New Roman"/>
          <w:b w:val="false"/>
          <w:i w:val="false"/>
          <w:color w:val="000000"/>
          <w:sz w:val="28"/>
        </w:rPr>
        <w:t xml:space="preserve">
      28. Комитет және оның аумақтық органдарымен құқықтық статистикалық ақпараттың электронды жинақтары (бұдан әрі – жинақ)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органдарға жолдайды.</w:t>
      </w:r>
    </w:p>
    <w:bookmarkEnd w:id="65"/>
    <w:bookmarkStart w:name="z69" w:id="66"/>
    <w:p>
      <w:pPr>
        <w:spacing w:after="0"/>
        <w:ind w:left="0"/>
        <w:jc w:val="both"/>
      </w:pPr>
      <w:r>
        <w:rPr>
          <w:rFonts w:ascii="Times New Roman"/>
          <w:b w:val="false"/>
          <w:i w:val="false"/>
          <w:color w:val="000000"/>
          <w:sz w:val="28"/>
        </w:rPr>
        <w:t>
      29. Тоқсан сайын есепті мерзімнен кейінгі айдың 14 күніне электронды форматта:</w:t>
      </w:r>
    </w:p>
    <w:bookmarkEnd w:id="66"/>
    <w:bookmarkStart w:name="z70" w:id="67"/>
    <w:p>
      <w:pPr>
        <w:spacing w:after="0"/>
        <w:ind w:left="0"/>
        <w:jc w:val="both"/>
      </w:pPr>
      <w:r>
        <w:rPr>
          <w:rFonts w:ascii="Times New Roman"/>
          <w:b w:val="false"/>
          <w:i w:val="false"/>
          <w:color w:val="000000"/>
          <w:sz w:val="28"/>
        </w:rPr>
        <w:t>
      1) Қазақстан Республикасындағы қылмыстылық пен құқық қорғау органдары және соттар қызметінің нәтижелері туралы;</w:t>
      </w:r>
    </w:p>
    <w:bookmarkEnd w:id="67"/>
    <w:bookmarkStart w:name="z71" w:id="68"/>
    <w:p>
      <w:pPr>
        <w:spacing w:after="0"/>
        <w:ind w:left="0"/>
        <w:jc w:val="both"/>
      </w:pPr>
      <w:r>
        <w:rPr>
          <w:rFonts w:ascii="Times New Roman"/>
          <w:b w:val="false"/>
          <w:i w:val="false"/>
          <w:color w:val="000000"/>
          <w:sz w:val="28"/>
        </w:rPr>
        <w:t>
      2) Қазақстан Республикасындағы сыбайлас жемқорлық қылмыстар және құқық бұзушылықтар туралы;</w:t>
      </w:r>
    </w:p>
    <w:bookmarkEnd w:id="68"/>
    <w:bookmarkStart w:name="z72" w:id="69"/>
    <w:p>
      <w:pPr>
        <w:spacing w:after="0"/>
        <w:ind w:left="0"/>
        <w:jc w:val="both"/>
      </w:pPr>
      <w:r>
        <w:rPr>
          <w:rFonts w:ascii="Times New Roman"/>
          <w:b w:val="false"/>
          <w:i w:val="false"/>
          <w:color w:val="000000"/>
          <w:sz w:val="28"/>
        </w:rPr>
        <w:t>
      3) есірткі заттарының, психотроптық немесе улы заттардың, прекурсорлардың, сол тектестердің заңсыз айналымымен байланысты құқық бұзушылықтар және қылмыстық істер бойынша заттай дәлелдемелер туралы;</w:t>
      </w:r>
    </w:p>
    <w:bookmarkEnd w:id="69"/>
    <w:bookmarkStart w:name="z73" w:id="70"/>
    <w:p>
      <w:pPr>
        <w:spacing w:after="0"/>
        <w:ind w:left="0"/>
        <w:jc w:val="both"/>
      </w:pPr>
      <w:r>
        <w:rPr>
          <w:rFonts w:ascii="Times New Roman"/>
          <w:b w:val="false"/>
          <w:i w:val="false"/>
          <w:color w:val="000000"/>
          <w:sz w:val="28"/>
        </w:rPr>
        <w:t>
      4) Қазақстан Республикасы соттарының жұмысы туралы;</w:t>
      </w:r>
    </w:p>
    <w:bookmarkEnd w:id="70"/>
    <w:bookmarkStart w:name="z74" w:id="71"/>
    <w:p>
      <w:pPr>
        <w:spacing w:after="0"/>
        <w:ind w:left="0"/>
        <w:jc w:val="both"/>
      </w:pPr>
      <w:r>
        <w:rPr>
          <w:rFonts w:ascii="Times New Roman"/>
          <w:b w:val="false"/>
          <w:i w:val="false"/>
          <w:color w:val="000000"/>
          <w:sz w:val="28"/>
        </w:rPr>
        <w:t>
      5) Қазақстан Республикасындағы прокурорлық қадағалаудың жай-күйі туралы жинақтарды жолдайды.</w:t>
      </w:r>
    </w:p>
    <w:bookmarkEnd w:id="71"/>
    <w:bookmarkStart w:name="z75" w:id="72"/>
    <w:p>
      <w:pPr>
        <w:spacing w:after="0"/>
        <w:ind w:left="0"/>
        <w:jc w:val="both"/>
      </w:pPr>
      <w:r>
        <w:rPr>
          <w:rFonts w:ascii="Times New Roman"/>
          <w:b w:val="false"/>
          <w:i w:val="false"/>
          <w:color w:val="000000"/>
          <w:sz w:val="28"/>
        </w:rPr>
        <w:t>
      30. Жартыжылдық және жылдың қорытындысы бойынша есептілік мерзімнен кейінгі айдың 14 күніне электронды форматта Қазақстан Республикасының қылмыстық қудалау органдары қызметінің нәтижелері туралы жинақты жолдайды.</w:t>
      </w:r>
    </w:p>
    <w:bookmarkEnd w:id="72"/>
    <w:bookmarkStart w:name="z76" w:id="73"/>
    <w:p>
      <w:pPr>
        <w:spacing w:after="0"/>
        <w:ind w:left="0"/>
        <w:jc w:val="both"/>
      </w:pPr>
      <w:r>
        <w:rPr>
          <w:rFonts w:ascii="Times New Roman"/>
          <w:b w:val="false"/>
          <w:i w:val="false"/>
          <w:color w:val="000000"/>
          <w:sz w:val="28"/>
        </w:rPr>
        <w:t>
      31. Егер мерзімінің соңы жұмыс істемейтін күнге (демалыс, мереке күндеріне) келген жағдайда, онда мерзімнің соңғы күні осы күннен кейінгі бірінші жұмыс күні болып саналады.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w:t>
            </w:r>
            <w:r>
              <w:br/>
            </w:r>
            <w:r>
              <w:rPr>
                <w:rFonts w:ascii="Times New Roman"/>
                <w:b w:val="false"/>
                <w:i w:val="false"/>
                <w:color w:val="000000"/>
                <w:sz w:val="20"/>
              </w:rPr>
              <w:t xml:space="preserve">органдарының жеке және заңды </w:t>
            </w:r>
            <w:r>
              <w:br/>
            </w:r>
            <w:r>
              <w:rPr>
                <w:rFonts w:ascii="Times New Roman"/>
                <w:b w:val="false"/>
                <w:i w:val="false"/>
                <w:color w:val="000000"/>
                <w:sz w:val="20"/>
              </w:rPr>
              <w:t>тұлғаларға ақпараттық-</w:t>
            </w:r>
            <w:r>
              <w:br/>
            </w:r>
            <w:r>
              <w:rPr>
                <w:rFonts w:ascii="Times New Roman"/>
                <w:b w:val="false"/>
                <w:i w:val="false"/>
                <w:color w:val="000000"/>
                <w:sz w:val="20"/>
              </w:rPr>
              <w:t xml:space="preserve">анықтамалық қызмет көрсетуі </w:t>
            </w:r>
            <w:r>
              <w:br/>
            </w:r>
            <w:r>
              <w:rPr>
                <w:rFonts w:ascii="Times New Roman"/>
                <w:b w:val="false"/>
                <w:i w:val="false"/>
                <w:color w:val="000000"/>
                <w:sz w:val="20"/>
              </w:rPr>
              <w:t>жөніндегі нұсқаулықтың</w:t>
            </w:r>
            <w:r>
              <w:br/>
            </w:r>
            <w:r>
              <w:rPr>
                <w:rFonts w:ascii="Times New Roman"/>
                <w:b w:val="false"/>
                <w:i w:val="false"/>
                <w:color w:val="000000"/>
                <w:sz w:val="20"/>
              </w:rPr>
              <w:t>1-қосымшасы</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4"/>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 КОМИТЕТ ПО ПРАВОВОЙ СТАТИСТИКЕ И СПЕЦИАЛЬНЫМ УЧЕТАМ ГЕНЕРАЛЬНОЙ ПРОКУРАТУРЫ РЕСПУБЛИКИ КАЗАХСТАН Соттылықтың болуы не болмауы туралы  А Н Ы Қ Т А М А  С П Р А В К А  о наличии либо отсутствии судимости</w:t>
      </w:r>
    </w:p>
    <w:bookmarkEnd w:id="74"/>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 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(туған жылы / дата рождения)</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(туған жері / место рождения)</w:t>
      </w:r>
    </w:p>
    <w:p>
      <w:pPr>
        <w:spacing w:after="0"/>
        <w:ind w:left="0"/>
        <w:jc w:val="both"/>
      </w:pPr>
      <w:r>
        <w:rPr>
          <w:rFonts w:ascii="Times New Roman"/>
          <w:b w:val="false"/>
          <w:i w:val="false"/>
          <w:color w:val="000000"/>
          <w:sz w:val="28"/>
        </w:rPr>
        <w:t>
      20___ жылғы "___"_________ жағдай бойынша соттылығы жоқ / бар.</w:t>
      </w:r>
    </w:p>
    <w:p>
      <w:pPr>
        <w:spacing w:after="0"/>
        <w:ind w:left="0"/>
        <w:jc w:val="both"/>
      </w:pPr>
      <w:r>
        <w:rPr>
          <w:rFonts w:ascii="Times New Roman"/>
          <w:b w:val="false"/>
          <w:i w:val="false"/>
          <w:color w:val="000000"/>
          <w:sz w:val="28"/>
        </w:rPr>
        <w:t>
      По состоянию на "__" ________ 20__ года судимости не имеет / имеет.</w:t>
      </w:r>
    </w:p>
    <w:p>
      <w:pPr>
        <w:spacing w:after="0"/>
        <w:ind w:left="0"/>
        <w:jc w:val="left"/>
      </w:pPr>
      <w:r>
        <w:rPr>
          <w:rFonts w:ascii="Times New Roman"/>
          <w:b/>
          <w:i w:val="false"/>
          <w:color w:val="000000"/>
        </w:rPr>
        <w:t xml:space="preserve"> НАЗАР АУДАРЫҢЫЗ!!!</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ақпараттық-анықтама есептерінің мәліметтері қолданыстағы заңнамаға сәйкес пайдаланылады.</w:t>
      </w:r>
    </w:p>
    <w:p>
      <w:pPr>
        <w:spacing w:after="0"/>
        <w:ind w:left="0"/>
        <w:jc w:val="both"/>
      </w:pPr>
      <w:r>
        <w:rPr>
          <w:rFonts w:ascii="Times New Roman"/>
          <w:b w:val="false"/>
          <w:i w:val="false"/>
          <w:color w:val="000000"/>
          <w:sz w:val="28"/>
        </w:rPr>
        <w:t>
      Осы анықтамада көрсетілген мәліметтер қылмыстық істер бойынша процестік шешімді қабылдау кезінде, мемлекеттік фунцияларды орындауға уәкілетті тұлғаларға және оларға теңестірілген тұлғаларға қатысты арнайы тексерулер жүргізу кезінде, сондай-ақ заңнамалық актілермен көзделген оларды қылмыстық жауаптылыққа тартумен байланысты шектеулер қойылған адамдарға қатысты қолдануға жатпайды.</w:t>
      </w:r>
    </w:p>
    <w:p>
      <w:pPr>
        <w:spacing w:after="0"/>
        <w:ind w:left="0"/>
        <w:jc w:val="left"/>
      </w:pPr>
      <w:r>
        <w:rPr>
          <w:rFonts w:ascii="Times New Roman"/>
          <w:b/>
          <w:i w:val="false"/>
          <w:color w:val="000000"/>
        </w:rPr>
        <w:t xml:space="preserve"> ВНИМАНИЕ!!!</w:t>
      </w:r>
    </w:p>
    <w:p>
      <w:pPr>
        <w:spacing w:after="0"/>
        <w:ind w:left="0"/>
        <w:jc w:val="both"/>
      </w:pPr>
      <w:r>
        <w:rPr>
          <w:rFonts w:ascii="Times New Roman"/>
          <w:b w:val="false"/>
          <w:i w:val="false"/>
          <w:color w:val="000000"/>
          <w:sz w:val="28"/>
        </w:rPr>
        <w:t>
       Сведения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 Указанные в настоящей справке сведения не подлежат использованию при принятии процессуальных решений по уголовным делам, при производстве специальных проверок в отношении лиц, уполномоченных на выполнение государственных функций, и лиц приравненных к ним, а также в отношении лиц, подпадающих под ограничения, связанные с привлечением их к уголовной ответственности, предусмотренные законодательными актами.</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бiрдей.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 документе и электронной цифровой подписи" равнозначен документу на бумажном носителе.</w:t>
      </w:r>
    </w:p>
    <w:p>
      <w:pPr>
        <w:spacing w:after="0"/>
        <w:ind w:left="0"/>
        <w:jc w:val="both"/>
      </w:pPr>
      <w:r>
        <w:rPr>
          <w:rFonts w:ascii="Times New Roman"/>
          <w:b w:val="false"/>
          <w:i w:val="false"/>
          <w:color w:val="000000"/>
          <w:sz w:val="28"/>
        </w:rPr>
        <w:t>
      Электрондық құжаттың түпнұсқалығын Сіз egov.kz сайтынан, сондай-ақ "электрондық үкімет" веб-порталының мобильді қосымшасы арқылы тексере аласыз.</w:t>
      </w:r>
    </w:p>
    <w:p>
      <w:pPr>
        <w:spacing w:after="0"/>
        <w:ind w:left="0"/>
        <w:jc w:val="both"/>
      </w:pPr>
      <w:r>
        <w:rPr>
          <w:rFonts w:ascii="Times New Roman"/>
          <w:b w:val="false"/>
          <w:i w:val="false"/>
          <w:color w:val="000000"/>
          <w:sz w:val="28"/>
        </w:rPr>
        <w:t>
      Проверить подлинность электронного документа Вы можете на egov.kz, а также посредством мобильного приложения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"Арнайы есепке алу" автоматтандырылған ақпараттық жүйесінен алынған жəне Қазақстан Республикасы Бас прокуратурасы Құқықтық статистика және арнайы есепке алу жөніндегі комитетінің құрылымдық бөлімше бастығының электрондық-цифрлық қолтаңбасымен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автоматизированной информационной системы "Специальные учеты" и подписанный электронно-цифровой подписью начальника структурного подразделения Комитета по правовой статистике и специальным учетам Генеральной прокуратуры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w:t>
            </w:r>
            <w:r>
              <w:br/>
            </w:r>
            <w:r>
              <w:rPr>
                <w:rFonts w:ascii="Times New Roman"/>
                <w:b w:val="false"/>
                <w:i w:val="false"/>
                <w:color w:val="000000"/>
                <w:sz w:val="20"/>
              </w:rPr>
              <w:t xml:space="preserve">органдарының жеке және заңды </w:t>
            </w:r>
            <w:r>
              <w:br/>
            </w:r>
            <w:r>
              <w:rPr>
                <w:rFonts w:ascii="Times New Roman"/>
                <w:b w:val="false"/>
                <w:i w:val="false"/>
                <w:color w:val="000000"/>
                <w:sz w:val="20"/>
              </w:rPr>
              <w:t>тұлғаларға ақпараттық-</w:t>
            </w:r>
            <w:r>
              <w:br/>
            </w:r>
            <w:r>
              <w:rPr>
                <w:rFonts w:ascii="Times New Roman"/>
                <w:b w:val="false"/>
                <w:i w:val="false"/>
                <w:color w:val="000000"/>
                <w:sz w:val="20"/>
              </w:rPr>
              <w:t xml:space="preserve">анықтамалық қызмет көрсетуі </w:t>
            </w:r>
            <w:r>
              <w:br/>
            </w:r>
            <w:r>
              <w:rPr>
                <w:rFonts w:ascii="Times New Roman"/>
                <w:b w:val="false"/>
                <w:i w:val="false"/>
                <w:color w:val="000000"/>
                <w:sz w:val="20"/>
              </w:rPr>
              <w:t>жөніндегі нұсқаулықтың</w:t>
            </w:r>
            <w:r>
              <w:br/>
            </w:r>
            <w:r>
              <w:rPr>
                <w:rFonts w:ascii="Times New Roman"/>
                <w:b w:val="false"/>
                <w:i w:val="false"/>
                <w:color w:val="000000"/>
                <w:sz w:val="20"/>
              </w:rPr>
              <w:t>2-қосымшасы</w:t>
            </w:r>
          </w:p>
        </w:tc>
      </w:tr>
    </w:tbl>
    <w:p>
      <w:pPr>
        <w:spacing w:after="0"/>
        <w:ind w:left="0"/>
        <w:jc w:val="both"/>
      </w:pPr>
      <w:r>
        <w:rPr>
          <w:rFonts w:ascii="Times New Roman"/>
          <w:b w:val="false"/>
          <w:i w:val="false"/>
          <w:color w:val="000000"/>
          <w:sz w:val="28"/>
        </w:rPr>
        <w:t>
      нысан</w:t>
      </w:r>
    </w:p>
    <w:bookmarkStart w:name="z80" w:id="75"/>
    <w:p>
      <w:pPr>
        <w:spacing w:after="0"/>
        <w:ind w:left="0"/>
        <w:jc w:val="left"/>
      </w:pPr>
      <w:r>
        <w:rPr>
          <w:rFonts w:ascii="Times New Roman"/>
          <w:b/>
          <w:i w:val="false"/>
          <w:color w:val="000000"/>
        </w:rPr>
        <w:t xml:space="preserve"> Соттылықтың болуы не болмауы туралы А Н Ы Қ Т А М А  С П Р А В К А о наличии либо отсутствии судимости</w:t>
      </w:r>
    </w:p>
    <w:bookmarkEnd w:id="75"/>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(туған жылы / дата рождения)</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(туған жері / место рождения)</w:t>
      </w:r>
    </w:p>
    <w:p>
      <w:pPr>
        <w:spacing w:after="0"/>
        <w:ind w:left="0"/>
        <w:jc w:val="both"/>
      </w:pPr>
      <w:r>
        <w:rPr>
          <w:rFonts w:ascii="Times New Roman"/>
          <w:b w:val="false"/>
          <w:i w:val="false"/>
          <w:color w:val="000000"/>
          <w:sz w:val="28"/>
        </w:rPr>
        <w:t>
      20__ жылғы "__" ____________ жағдай бойынша соттылығы жоқ / бар.</w:t>
      </w:r>
    </w:p>
    <w:p>
      <w:pPr>
        <w:spacing w:after="0"/>
        <w:ind w:left="0"/>
        <w:jc w:val="both"/>
      </w:pPr>
      <w:r>
        <w:rPr>
          <w:rFonts w:ascii="Times New Roman"/>
          <w:b w:val="false"/>
          <w:i w:val="false"/>
          <w:color w:val="000000"/>
          <w:sz w:val="28"/>
        </w:rPr>
        <w:t>
      По состоянию на "__" _________ 20_____года судимости не имеет / имеет.</w:t>
      </w:r>
    </w:p>
    <w:p>
      <w:pPr>
        <w:spacing w:after="0"/>
        <w:ind w:left="0"/>
        <w:jc w:val="left"/>
      </w:pPr>
      <w:r>
        <w:rPr>
          <w:rFonts w:ascii="Times New Roman"/>
          <w:b/>
          <w:i w:val="false"/>
          <w:color w:val="000000"/>
        </w:rPr>
        <w:t xml:space="preserve"> Осы анықтама шет елге шығу үшін беріледі.  Настоящая справка выдается для выезда за границу.</w:t>
      </w:r>
    </w:p>
    <w:p>
      <w:pPr>
        <w:spacing w:after="0"/>
        <w:ind w:left="0"/>
        <w:jc w:val="both"/>
      </w:pPr>
      <w:r>
        <w:rPr>
          <w:rFonts w:ascii="Times New Roman"/>
          <w:b w:val="false"/>
          <w:i w:val="false"/>
          <w:color w:val="000000"/>
          <w:sz w:val="28"/>
        </w:rPr>
        <w:t>
      Бастығы ___________________________________________________</w:t>
      </w:r>
    </w:p>
    <w:p>
      <w:pPr>
        <w:spacing w:after="0"/>
        <w:ind w:left="0"/>
        <w:jc w:val="both"/>
      </w:pPr>
      <w:r>
        <w:rPr>
          <w:rFonts w:ascii="Times New Roman"/>
          <w:b w:val="false"/>
          <w:i w:val="false"/>
          <w:color w:val="000000"/>
          <w:sz w:val="28"/>
        </w:rPr>
        <w:t>
      Начальник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НАЗАР АУДАРЫҢЫЗ!!!</w:t>
            </w:r>
          </w:p>
          <w:p>
            <w:pPr>
              <w:spacing w:after="20"/>
              <w:ind w:left="20"/>
              <w:jc w:val="both"/>
            </w:pPr>
          </w:p>
          <w:p>
            <w:pPr>
              <w:spacing w:after="20"/>
              <w:ind w:left="20"/>
              <w:jc w:val="both"/>
            </w:pPr>
            <w:r>
              <w:rPr>
                <w:rFonts w:ascii="Times New Roman"/>
                <w:b/>
                <w:i w:val="false"/>
                <w:color w:val="000000"/>
                <w:sz w:val="20"/>
              </w:rPr>
              <w:t>
Қазақстан Республикасы Бас прокуратурасы Құқықтық статистика және арнайы есепке алу жөніндегі комитетінің ақпараттық-анықтама есептерінің мәліметтері қолданыстағы заңнамаға сәйкес пайдаланылады.</w:t>
            </w:r>
          </w:p>
          <w:p>
            <w:pPr>
              <w:spacing w:after="20"/>
              <w:ind w:left="20"/>
              <w:jc w:val="both"/>
            </w:pPr>
            <w:r>
              <w:rPr>
                <w:rFonts w:ascii="Times New Roman"/>
                <w:b/>
                <w:i w:val="false"/>
                <w:color w:val="000000"/>
                <w:sz w:val="20"/>
              </w:rPr>
              <w:t>
Осы анықтамада көрсетілген мәліметтер қылмыстық істер бойынша процестік шешімді қабылдау кезінде, мемлекеттік фунцияларды орындауға уәкілетті тұлғаларға және оларға теңестірілген тұлғаларға қатысты арнайы тексерулер жүргізу кезінде, сондай-ақ заңнамалық актілермен көзделген оларды қылмыстық жауаптылыққа тартумен байланысты шектеулер қойылған адамдарға қатысты қолдануға жатпайды.</w:t>
            </w:r>
          </w:p>
          <w:p>
            <w:pPr>
              <w:spacing w:after="20"/>
              <w:ind w:left="20"/>
              <w:jc w:val="both"/>
            </w:pPr>
            <w:r>
              <w:rPr>
                <w:rFonts w:ascii="Times New Roman"/>
                <w:b/>
                <w:i w:val="false"/>
                <w:color w:val="000000"/>
                <w:sz w:val="20"/>
              </w:rPr>
              <w:t>
ВНИМАНИЕ!!!</w:t>
            </w:r>
          </w:p>
          <w:p>
            <w:pPr>
              <w:spacing w:after="20"/>
              <w:ind w:left="20"/>
              <w:jc w:val="both"/>
            </w:pPr>
            <w:r>
              <w:rPr>
                <w:rFonts w:ascii="Times New Roman"/>
                <w:b/>
                <w:i w:val="false"/>
                <w:color w:val="000000"/>
                <w:sz w:val="20"/>
              </w:rPr>
              <w:t>
Сведения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 Указанные в настоящей справке сведения не подлежат использованию при принятии процессуальных решений по уголовным делам, при производстве специальных проверок в отношении лиц, уполномоченных на выполнение государственных функций, и лиц приравненных к ним, а также в отношении лиц, подпадающих под ограничения, связанные с привлечением их к уголовной ответственности, предусмотренные законодательными актами.</w:t>
            </w:r>
          </w:p>
          <w:p>
            <w:pPr>
              <w:spacing w:after="20"/>
              <w:ind w:left="20"/>
              <w:jc w:val="both"/>
            </w:pPr>
            <w:r>
              <w:rPr>
                <w:rFonts w:ascii="Times New Roman"/>
                <w:b/>
                <w:i w:val="false"/>
                <w:color w:val="000000"/>
                <w:sz w:val="20"/>
              </w:rPr>
              <w:t>
(форматтың мөлшері А 4) (размер формата А 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w:t>
            </w:r>
            <w:r>
              <w:br/>
            </w:r>
            <w:r>
              <w:rPr>
                <w:rFonts w:ascii="Times New Roman"/>
                <w:b w:val="false"/>
                <w:i w:val="false"/>
                <w:color w:val="000000"/>
                <w:sz w:val="20"/>
              </w:rPr>
              <w:t xml:space="preserve">органдарымен жеке және заңды </w:t>
            </w:r>
            <w:r>
              <w:br/>
            </w:r>
            <w:r>
              <w:rPr>
                <w:rFonts w:ascii="Times New Roman"/>
                <w:b w:val="false"/>
                <w:i w:val="false"/>
                <w:color w:val="000000"/>
                <w:sz w:val="20"/>
              </w:rPr>
              <w:t>тұлғаларға ақпараттық-</w:t>
            </w:r>
            <w:r>
              <w:br/>
            </w:r>
            <w:r>
              <w:rPr>
                <w:rFonts w:ascii="Times New Roman"/>
                <w:b w:val="false"/>
                <w:i w:val="false"/>
                <w:color w:val="000000"/>
                <w:sz w:val="20"/>
              </w:rPr>
              <w:t xml:space="preserve">анықтамалық қызмет көрсету </w:t>
            </w:r>
            <w:r>
              <w:br/>
            </w:r>
            <w:r>
              <w:rPr>
                <w:rFonts w:ascii="Times New Roman"/>
                <w:b w:val="false"/>
                <w:i w:val="false"/>
                <w:color w:val="000000"/>
                <w:sz w:val="20"/>
              </w:rPr>
              <w:t>жөніндегі Нұсқаулыққа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Нұсқаулық 2-1-қосымшамен толықтырылды - ҚР Бас Прокурорының 27.02.2024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 КОМИТЕТ ПО ПРАВОВОЙ СТАТИСТИКЕ И СПЕЦИАЛЬНЫМ УЧЕТАМ ГЕНЕРАЛЬНОЙ ПРОКУРАТУРЫ РЕСПУБЛИКИ КАЗАХСТАН АҚПАРАТ ИНФОРМАЦИЯ  о наличии/отсутствии сведений специального учета лиц, признанных судом недееспособными и ограниченно дееспособными сотпен әрекетке қабілетсіз және әрекетке қабілеттілігі шектеулі деп танылған тұлғалардың есебінде мәліметтердің болу/болмауы туралы ________________________________________________________________________  (тегі, аты, әкесінің аты (болған жағдайда)/фамилия, имя, отчество (при его наличии) ________________________________________________________________________  (туған жылы және жері/год и место рождения)</w:t>
      </w:r>
    </w:p>
    <w:p>
      <w:pPr>
        <w:spacing w:after="0"/>
        <w:ind w:left="0"/>
        <w:jc w:val="both"/>
      </w:pPr>
      <w:r>
        <w:rPr>
          <w:rFonts w:ascii="Times New Roman"/>
          <w:b w:val="false"/>
          <w:i w:val="false"/>
          <w:color w:val="000000"/>
          <w:sz w:val="28"/>
        </w:rPr>
        <w:t>
      20___ жылғы "___" ______ жағдайы бойынша сотпен әрекетке қабілетсіз және әрекетке қабілеттілігі шектеулі деп танылған тұлғалардың есебінде тұрғаны туралы мәліметтер жоқ.</w:t>
      </w:r>
    </w:p>
    <w:p>
      <w:pPr>
        <w:spacing w:after="0"/>
        <w:ind w:left="0"/>
        <w:jc w:val="both"/>
      </w:pPr>
      <w:r>
        <w:rPr>
          <w:rFonts w:ascii="Times New Roman"/>
          <w:b w:val="false"/>
          <w:i w:val="false"/>
          <w:color w:val="000000"/>
          <w:sz w:val="28"/>
        </w:rPr>
        <w:t>
      по состоянию на "___" "________" 20___ года сведений о нахождении на специальном учете лиц, признанных судом недееспособными и ограниченно дееспособными, не имеется.</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қағаз жеткізгіштегі құжатпен бiрдей.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"Талдау орталығы" автоматтандырылған ақпараттық жүйесінен алынған жəне Қазақстан Республикасы Бас прокуратурасы Құқықтық статистика және арнайы есепке алу жөніндегі комитетінің электрондық-цифрлық қолтаңбасымен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автоматизированной информационной системы "Аналитический центр" и подписанный электронно-цифровой подписью Комитета по правовой статистике и специальным учетам Генеральной прокуратуры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w:t>
            </w:r>
            <w:r>
              <w:br/>
            </w:r>
            <w:r>
              <w:rPr>
                <w:rFonts w:ascii="Times New Roman"/>
                <w:b w:val="false"/>
                <w:i w:val="false"/>
                <w:color w:val="000000"/>
                <w:sz w:val="20"/>
              </w:rPr>
              <w:t xml:space="preserve">органдарымен жеке және заңды </w:t>
            </w:r>
            <w:r>
              <w:br/>
            </w:r>
            <w:r>
              <w:rPr>
                <w:rFonts w:ascii="Times New Roman"/>
                <w:b w:val="false"/>
                <w:i w:val="false"/>
                <w:color w:val="000000"/>
                <w:sz w:val="20"/>
              </w:rPr>
              <w:t>тұлғаларға ақпараттық-</w:t>
            </w:r>
            <w:r>
              <w:br/>
            </w:r>
            <w:r>
              <w:rPr>
                <w:rFonts w:ascii="Times New Roman"/>
                <w:b w:val="false"/>
                <w:i w:val="false"/>
                <w:color w:val="000000"/>
                <w:sz w:val="20"/>
              </w:rPr>
              <w:t xml:space="preserve">анықтамалық қызмет көрсету </w:t>
            </w:r>
            <w:r>
              <w:br/>
            </w:r>
            <w:r>
              <w:rPr>
                <w:rFonts w:ascii="Times New Roman"/>
                <w:b w:val="false"/>
                <w:i w:val="false"/>
                <w:color w:val="000000"/>
                <w:sz w:val="20"/>
              </w:rPr>
              <w:t>жөніндегі Нұсқаулыққа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Нұсқаулық 2-2-қосымшамен толықтырылды - ҚР Бас Прокурорының 27.02.2024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 КОМИТЕТ ПО ПРАВОВОЙ СТАТИСТИКЕ И СПЕЦИАЛЬНЫМ УЧЕТАМ ГЕНЕРАЛЬНОЙ ПРОКУРАТУРЫ РЕСПУБЛИКИ КАЗАХСТАН АҚПАРАТ ИНФОРМАЦИЯ о наличии/отсутствии сведений специального учета лиц, признанных судом недееспособными и ограниченно дееспособными сотпен әрекетке қабілетсіз және әрекетке қабілеттілігі шектеулі деп танылған тұлғалардың есебінде мәліметтердің болу/болмауы туралы __________________________________________________________________________  (тегі, аты, әкесінің аты (болған жағдайда)/фамилия, имя, отчество (при его наличии) __________________________________________________________________________  (туған жылы және жері/год и место рождения)</w:t>
      </w:r>
    </w:p>
    <w:p>
      <w:pPr>
        <w:spacing w:after="0"/>
        <w:ind w:left="0"/>
        <w:jc w:val="both"/>
      </w:pPr>
      <w:r>
        <w:rPr>
          <w:rFonts w:ascii="Times New Roman"/>
          <w:b w:val="false"/>
          <w:i w:val="false"/>
          <w:color w:val="000000"/>
          <w:sz w:val="28"/>
        </w:rPr>
        <w:t>
      20___ жылғы "___" ______ жағдайы бойынша сотпен әрекетке қабілетсіз және әрекетке қабілеттілігі шектеулі деп танылған тұлғалардың есебінде төмендегідей мәліметтер бар:</w:t>
      </w:r>
    </w:p>
    <w:p>
      <w:pPr>
        <w:spacing w:after="0"/>
        <w:ind w:left="0"/>
        <w:jc w:val="both"/>
      </w:pP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сот шешімінің күні:</w:t>
      </w:r>
    </w:p>
    <w:p>
      <w:pPr>
        <w:spacing w:after="0"/>
        <w:ind w:left="0"/>
        <w:jc w:val="both"/>
      </w:pPr>
      <w:r>
        <w:rPr>
          <w:rFonts w:ascii="Times New Roman"/>
          <w:b w:val="false"/>
          <w:i w:val="false"/>
          <w:color w:val="000000"/>
          <w:sz w:val="28"/>
        </w:rPr>
        <w:t>
      іс №:</w:t>
      </w:r>
    </w:p>
    <w:p>
      <w:pPr>
        <w:spacing w:after="0"/>
        <w:ind w:left="0"/>
        <w:jc w:val="both"/>
      </w:pPr>
      <w:r>
        <w:rPr>
          <w:rFonts w:ascii="Times New Roman"/>
          <w:b w:val="false"/>
          <w:i w:val="false"/>
          <w:color w:val="000000"/>
          <w:sz w:val="28"/>
        </w:rPr>
        <w:t>
      сотпен танылған: әрекетке қабілетсіз (әркетке қаблеттілігі шектеулі)</w:t>
      </w:r>
    </w:p>
    <w:p>
      <w:pPr>
        <w:spacing w:after="0"/>
        <w:ind w:left="0"/>
        <w:jc w:val="both"/>
      </w:pPr>
      <w:r>
        <w:rPr>
          <w:rFonts w:ascii="Times New Roman"/>
          <w:b w:val="false"/>
          <w:i w:val="false"/>
          <w:color w:val="000000"/>
          <w:sz w:val="28"/>
        </w:rPr>
        <w:t>
      по состоянию на "___" "________" 20___ года имеются следующие сведения о нахождении на специальном учете лиц, признанных судом недееспособными и ограниченно дееспособными:</w:t>
      </w:r>
    </w:p>
    <w:p>
      <w:pPr>
        <w:spacing w:after="0"/>
        <w:ind w:left="0"/>
        <w:jc w:val="both"/>
      </w:pPr>
      <w:r>
        <w:rPr>
          <w:rFonts w:ascii="Times New Roman"/>
          <w:b w:val="false"/>
          <w:i w:val="false"/>
          <w:color w:val="000000"/>
          <w:sz w:val="28"/>
        </w:rPr>
        <w:t>
      наименование суда:</w:t>
      </w:r>
    </w:p>
    <w:p>
      <w:pPr>
        <w:spacing w:after="0"/>
        <w:ind w:left="0"/>
        <w:jc w:val="both"/>
      </w:pPr>
      <w:r>
        <w:rPr>
          <w:rFonts w:ascii="Times New Roman"/>
          <w:b w:val="false"/>
          <w:i w:val="false"/>
          <w:color w:val="000000"/>
          <w:sz w:val="28"/>
        </w:rPr>
        <w:t>
      дата решения суда:</w:t>
      </w:r>
    </w:p>
    <w:p>
      <w:pPr>
        <w:spacing w:after="0"/>
        <w:ind w:left="0"/>
        <w:jc w:val="both"/>
      </w:pPr>
      <w:r>
        <w:rPr>
          <w:rFonts w:ascii="Times New Roman"/>
          <w:b w:val="false"/>
          <w:i w:val="false"/>
          <w:color w:val="000000"/>
          <w:sz w:val="28"/>
        </w:rPr>
        <w:t>
      дело №:</w:t>
      </w:r>
    </w:p>
    <w:p>
      <w:pPr>
        <w:spacing w:after="0"/>
        <w:ind w:left="0"/>
        <w:jc w:val="both"/>
      </w:pPr>
      <w:r>
        <w:rPr>
          <w:rFonts w:ascii="Times New Roman"/>
          <w:b w:val="false"/>
          <w:i w:val="false"/>
          <w:color w:val="000000"/>
          <w:sz w:val="28"/>
        </w:rPr>
        <w:t>
      признан судом: недееспособный (ограниченно дееспособный)</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қағаз жеткізгіштегі құжатпен бiрдей.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"Талдау орталығы" автоматтандырылған ақпараттық жүйесінен алынған жəне Қазақстан Республикасы Бас прокуратурасы Құқықтық статистика және арнайы есепке алу жөніндегі комитетінің электрондық-цифрлық қолтаңбасымен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автоматизированной информационной системы "Аналитический центр" и подписанный электронно-цифровой подписью Комитета по правовой статистике и специальным учетам Генеральной прокуратуры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w:t>
            </w:r>
            <w:r>
              <w:br/>
            </w:r>
            <w:r>
              <w:rPr>
                <w:rFonts w:ascii="Times New Roman"/>
                <w:b w:val="false"/>
                <w:i w:val="false"/>
                <w:color w:val="000000"/>
                <w:sz w:val="20"/>
              </w:rPr>
              <w:t xml:space="preserve">органдарының жеке және заңды </w:t>
            </w:r>
            <w:r>
              <w:br/>
            </w:r>
            <w:r>
              <w:rPr>
                <w:rFonts w:ascii="Times New Roman"/>
                <w:b w:val="false"/>
                <w:i w:val="false"/>
                <w:color w:val="000000"/>
                <w:sz w:val="20"/>
              </w:rPr>
              <w:t>тұлғаларға ақпараттық-</w:t>
            </w:r>
            <w:r>
              <w:br/>
            </w:r>
            <w:r>
              <w:rPr>
                <w:rFonts w:ascii="Times New Roman"/>
                <w:b w:val="false"/>
                <w:i w:val="false"/>
                <w:color w:val="000000"/>
                <w:sz w:val="20"/>
              </w:rPr>
              <w:t xml:space="preserve">анықтамалық қызмет көрсетуі </w:t>
            </w:r>
            <w:r>
              <w:br/>
            </w:r>
            <w:r>
              <w:rPr>
                <w:rFonts w:ascii="Times New Roman"/>
                <w:b w:val="false"/>
                <w:i w:val="false"/>
                <w:color w:val="000000"/>
                <w:sz w:val="20"/>
              </w:rPr>
              <w:t>жөніндегі нұсқаулықтың</w:t>
            </w:r>
            <w:r>
              <w:br/>
            </w:r>
            <w:r>
              <w:rPr>
                <w:rFonts w:ascii="Times New Roman"/>
                <w:b w:val="false"/>
                <w:i w:val="false"/>
                <w:color w:val="000000"/>
                <w:sz w:val="20"/>
              </w:rPr>
              <w:t>3-қосымшасы</w:t>
            </w:r>
          </w:p>
        </w:tc>
      </w:tr>
    </w:tbl>
    <w:p>
      <w:pPr>
        <w:spacing w:after="0"/>
        <w:ind w:left="0"/>
        <w:jc w:val="both"/>
      </w:pPr>
      <w:r>
        <w:rPr>
          <w:rFonts w:ascii="Times New Roman"/>
          <w:b w:val="false"/>
          <w:i w:val="false"/>
          <w:color w:val="000000"/>
          <w:sz w:val="28"/>
        </w:rPr>
        <w:t>
      нысан</w:t>
      </w:r>
    </w:p>
    <w:bookmarkStart w:name="z82" w:id="76"/>
    <w:p>
      <w:pPr>
        <w:spacing w:after="0"/>
        <w:ind w:left="0"/>
        <w:jc w:val="left"/>
      </w:pPr>
      <w:r>
        <w:rPr>
          <w:rFonts w:ascii="Times New Roman"/>
          <w:b/>
          <w:i w:val="false"/>
          <w:color w:val="000000"/>
        </w:rPr>
        <w:t xml:space="preserve"> Әкімшілік жауаптылыққа тартылғаны туралы МӘЛІМЕТТЕР  СВЕДЕНИЯ о привлечении к административной ответственности</w:t>
      </w:r>
    </w:p>
    <w:bookmarkEnd w:id="76"/>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жағдайда)/фамилия, имя,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(туған жылы / дата рождения)</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(туған жері / место рождения)</w:t>
      </w:r>
    </w:p>
    <w:p>
      <w:pPr>
        <w:spacing w:after="0"/>
        <w:ind w:left="0"/>
        <w:jc w:val="both"/>
      </w:pPr>
      <w:r>
        <w:rPr>
          <w:rFonts w:ascii="Times New Roman"/>
          <w:b w:val="false"/>
          <w:i w:val="false"/>
          <w:color w:val="000000"/>
          <w:sz w:val="28"/>
        </w:rPr>
        <w:t>
      20___ жылғы "___" ______ жағдай бойынша әкімшілік жауаптылыққа тартылғаны туралы мәліметтер жоқ/бар:</w:t>
      </w:r>
    </w:p>
    <w:p>
      <w:pPr>
        <w:spacing w:after="0"/>
        <w:ind w:left="0"/>
        <w:jc w:val="both"/>
      </w:pPr>
      <w:r>
        <w:rPr>
          <w:rFonts w:ascii="Times New Roman"/>
          <w:b w:val="false"/>
          <w:i w:val="false"/>
          <w:color w:val="000000"/>
          <w:sz w:val="28"/>
        </w:rPr>
        <w:t>
      по состоянию на "___" "________" 20___ года сведений о привлечении</w:t>
      </w:r>
    </w:p>
    <w:p>
      <w:pPr>
        <w:spacing w:after="0"/>
        <w:ind w:left="0"/>
        <w:jc w:val="both"/>
      </w:pPr>
      <w:r>
        <w:rPr>
          <w:rFonts w:ascii="Times New Roman"/>
          <w:b w:val="false"/>
          <w:i w:val="false"/>
          <w:color w:val="000000"/>
          <w:sz w:val="28"/>
        </w:rPr>
        <w:t>
      к административной ответственности не имеется /имеются: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НАЗАР АУДАРЫҢЫЗ!!!</w:t>
            </w:r>
          </w:p>
          <w:p>
            <w:pPr>
              <w:spacing w:after="20"/>
              <w:ind w:left="20"/>
              <w:jc w:val="both"/>
            </w:pPr>
          </w:p>
          <w:p>
            <w:pPr>
              <w:spacing w:after="20"/>
              <w:ind w:left="20"/>
              <w:jc w:val="both"/>
            </w:pPr>
            <w:r>
              <w:rPr>
                <w:rFonts w:ascii="Times New Roman"/>
                <w:b/>
                <w:i w:val="false"/>
                <w:color w:val="000000"/>
                <w:sz w:val="20"/>
              </w:rPr>
              <w:t>
Қазақстан Республикасы Бас прокуратурасы Құқықтық статистика және арнайы есепке алу жөніндегі комитетінің ақпараттық-анықтама есептерінің мәліметтері қолданыстағы заңнамаға сәйкес пайдаланылады.</w:t>
            </w:r>
          </w:p>
          <w:p>
            <w:pPr>
              <w:spacing w:after="20"/>
              <w:ind w:left="20"/>
              <w:jc w:val="both"/>
            </w:pPr>
            <w:r>
              <w:rPr>
                <w:rFonts w:ascii="Times New Roman"/>
                <w:b/>
                <w:i w:val="false"/>
                <w:color w:val="000000"/>
                <w:sz w:val="20"/>
              </w:rPr>
              <w:t>
Осы анықтамада көрсетілген мәліметтер қылмыстық істер бойынша процестік шешімді қабылдау кезінде, мемлекеттік фунцияларды орындауға уәкілетті тұлғаларға және оларға теңестірілген тұлғаларға қатысты арнайы тексерулер жүргізу кезінде, сондай-ақ заңнамалық актілермен көзделген оларды қылмыстық жауаптылыққа тартумен байланысты шектеулер қойылған адамдарға қатысты қолдануға жатпайды.</w:t>
            </w:r>
          </w:p>
          <w:p>
            <w:pPr>
              <w:spacing w:after="20"/>
              <w:ind w:left="20"/>
              <w:jc w:val="both"/>
            </w:pPr>
            <w:r>
              <w:rPr>
                <w:rFonts w:ascii="Times New Roman"/>
                <w:b/>
                <w:i w:val="false"/>
                <w:color w:val="000000"/>
                <w:sz w:val="20"/>
              </w:rPr>
              <w:t>
ВНИМАНИЕ!!!</w:t>
            </w:r>
          </w:p>
          <w:p>
            <w:pPr>
              <w:spacing w:after="20"/>
              <w:ind w:left="20"/>
              <w:jc w:val="both"/>
            </w:pPr>
            <w:r>
              <w:rPr>
                <w:rFonts w:ascii="Times New Roman"/>
                <w:b/>
                <w:i w:val="false"/>
                <w:color w:val="000000"/>
                <w:sz w:val="20"/>
              </w:rPr>
              <w:t>
Сведения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 Указанные в настоящей справке сведения не подлежат использованию при принятии процессуальных решений по уголовным делам, при производстве специальных проверок в отношении лиц, уполномоченных на выполнение государственных функций, и лиц приравненных к ним, а также в отношении лиц, подпадающих под ограничения, связанные с привлечением их к уголовной ответственности, предусмотренные законодательными актами.
</w:t>
            </w:r>
          </w:p>
        </w:tc>
      </w:tr>
    </w:tbl>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Заңның </w:t>
      </w:r>
      <w:r>
        <w:rPr>
          <w:rFonts w:ascii="Times New Roman"/>
          <w:b w:val="false"/>
          <w:i w:val="false"/>
          <w:color w:val="000000"/>
          <w:sz w:val="28"/>
        </w:rPr>
        <w:t>7-бабы</w:t>
      </w:r>
      <w:r>
        <w:rPr>
          <w:rFonts w:ascii="Times New Roman"/>
          <w:b w:val="false"/>
          <w:i w:val="false"/>
          <w:color w:val="000000"/>
          <w:sz w:val="28"/>
        </w:rPr>
        <w:t xml:space="preserve"> 1-тармағына сәйкес қағаз жеткiзгiштегi құжатпен бiрдей.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"Арнайы есепке алу" автоматтандырылған ақпараттар жүйесінен алынған жəне Қазақстан Республикасы Бас прокуратурасы Құқықтық статистика және арнайы есепке алу жөніндегі комитетінің құрылымдық бөлімше бастығының электрондық-цифрлық қолтаңбасымен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автоматизированной информационной системы "Специальные учеты" и подписанный электронно-цифровой подписью начальника структурного подразделения Комитета по правовой статистике и специальным учетам Генеральной прокуратуры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w:t>
            </w:r>
            <w:r>
              <w:br/>
            </w:r>
            <w:r>
              <w:rPr>
                <w:rFonts w:ascii="Times New Roman"/>
                <w:b w:val="false"/>
                <w:i w:val="false"/>
                <w:color w:val="000000"/>
                <w:sz w:val="20"/>
              </w:rPr>
              <w:t xml:space="preserve">органдарының жеке және заңды </w:t>
            </w:r>
            <w:r>
              <w:br/>
            </w:r>
            <w:r>
              <w:rPr>
                <w:rFonts w:ascii="Times New Roman"/>
                <w:b w:val="false"/>
                <w:i w:val="false"/>
                <w:color w:val="000000"/>
                <w:sz w:val="20"/>
              </w:rPr>
              <w:t>тұлғаларға ақпараттық -</w:t>
            </w:r>
            <w:r>
              <w:br/>
            </w:r>
            <w:r>
              <w:rPr>
                <w:rFonts w:ascii="Times New Roman"/>
                <w:b w:val="false"/>
                <w:i w:val="false"/>
                <w:color w:val="000000"/>
                <w:sz w:val="20"/>
              </w:rPr>
              <w:t xml:space="preserve">анықтамалық қызмет көрсетуі </w:t>
            </w:r>
            <w:r>
              <w:br/>
            </w:r>
            <w:r>
              <w:rPr>
                <w:rFonts w:ascii="Times New Roman"/>
                <w:b w:val="false"/>
                <w:i w:val="false"/>
                <w:color w:val="000000"/>
                <w:sz w:val="20"/>
              </w:rPr>
              <w:t>жөніндегі нұсқаулықтың</w:t>
            </w:r>
            <w:r>
              <w:br/>
            </w:r>
            <w:r>
              <w:rPr>
                <w:rFonts w:ascii="Times New Roman"/>
                <w:b w:val="false"/>
                <w:i w:val="false"/>
                <w:color w:val="000000"/>
                <w:sz w:val="20"/>
              </w:rPr>
              <w:t>4-қосымшасы</w:t>
            </w:r>
          </w:p>
        </w:tc>
      </w:tr>
    </w:tbl>
    <w:p>
      <w:pPr>
        <w:spacing w:after="0"/>
        <w:ind w:left="0"/>
        <w:jc w:val="both"/>
      </w:pPr>
      <w:r>
        <w:rPr>
          <w:rFonts w:ascii="Times New Roman"/>
          <w:b w:val="false"/>
          <w:i w:val="false"/>
          <w:color w:val="000000"/>
          <w:sz w:val="28"/>
        </w:rPr>
        <w:t>
      нысан</w:t>
      </w:r>
    </w:p>
    <w:bookmarkStart w:name="z84" w:id="77"/>
    <w:p>
      <w:pPr>
        <w:spacing w:after="0"/>
        <w:ind w:left="0"/>
        <w:jc w:val="left"/>
      </w:pPr>
      <w:r>
        <w:rPr>
          <w:rFonts w:ascii="Times New Roman"/>
          <w:b/>
          <w:i w:val="false"/>
          <w:color w:val="000000"/>
        </w:rPr>
        <w:t xml:space="preserve"> Құқықтық статистикалық ақпараттардың электронды жинақтарының тізбесі</w:t>
      </w:r>
    </w:p>
    <w:bookmarkEnd w:id="77"/>
    <w:p>
      <w:pPr>
        <w:spacing w:after="0"/>
        <w:ind w:left="0"/>
        <w:jc w:val="both"/>
      </w:pPr>
      <w:r>
        <w:rPr>
          <w:rFonts w:ascii="Times New Roman"/>
          <w:b w:val="false"/>
          <w:i w:val="false"/>
          <w:color w:val="ff0000"/>
          <w:sz w:val="28"/>
        </w:rPr>
        <w:t xml:space="preserve">
      Ескерту. 4-қосымша жаңа редакцияда - ҚР Бас Прокурорының 27.02.2024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ақпараттар жинақтарының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Соты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Сенаты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академиясы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комитеті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Cотқа дейінгітергеп-тексерудің және қылмыстық қудалаудың заңдылығын қадағалау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күшіне енген үкімдердің ззаңдылығын және олардың орындалуын қадағалау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мүдделерді қорғау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қылмыстылық пен құқық қорғау органдары және соттар қызметінің нәтижелері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сыбайлас жемқорлық қылмыстар және құқық бұзушылықтар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заттарының, психотроптық және улы заттардың, прекурсорлардың, сол тектестердің заңсыз айналымымен байланысты құқық бұзушылықтар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соттарының жұмысы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қудалау органдары қызметінің нәтижелері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прокурорлық қадағалаудың жай-күйі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Қауіпсіздік Кеңесі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ның Мемлекеттік күзет қызметі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