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238d" w14:textId="3e42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24 қаңтардағы № 24 бұйрығы. Қазақстан Республикасының Әділет министрлігінде 2023 жылғы 25 қаңтарда № 31767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Қазақстан Республикасы Ауыл шаруашылығы министрiнiң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ресми жарияланғаннан кейін оның облыстардың, Астана, Алматы және Шымкент қалаларының жергілікті атқарушы органдарына, Қазақстан Республикасы Ауыл шаруашылығы министрлігі Ветеринариялық бақылау және қадағалау комитетінің облыстардағы, Астана, Алматы және Шымкент қалаларындағы аумақтық инспекцияларына және облыстардың, Астана, Алматы және Шымкент қалаларының жергілікті атқарушы органдары құрған мемлекеттік ветеринариялық ұйымдарға жіберілуін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24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Өзгерістер мен толықтырулар енгізілетін Қазақстан Республикасы Ауыл шаруашылығы министрiнiң кейбір бұйрықтардың тізбесі</w:t>
      </w:r>
    </w:p>
    <w:bookmarkEnd w:id="4"/>
    <w:bookmarkStart w:name="z8" w:id="5"/>
    <w:p>
      <w:pPr>
        <w:spacing w:after="0"/>
        <w:ind w:left="0"/>
        <w:jc w:val="both"/>
      </w:pPr>
      <w:r>
        <w:rPr>
          <w:rFonts w:ascii="Times New Roman"/>
          <w:b w:val="false"/>
          <w:i w:val="false"/>
          <w:color w:val="000000"/>
          <w:sz w:val="28"/>
        </w:rPr>
        <w:t xml:space="preserve">
      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рұқсат беру"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"7. Тиісті аумақтағы эпизоотиялық жағдайды бағалауды ескере отырып, орны ауыстырылатын (тасымалданатын) объектілердің экспортына, импортына рұқсат беру не мемлекеттік қызмет көрсетуден уәжді бас тарту мерзімі 2 (екі) жұмыс күнін, басқа мемлекеттердің қызметтерімен транзиттік келісуді қажет ететін рұқсаттар беру мерзімі - 30 (отыз) жұмыс күнін құрайды.</w:t>
      </w:r>
    </w:p>
    <w:bookmarkEnd w:id="8"/>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сағат 17.00-ден кейін, демалыс және мереке күндері жүгінген жағдайда, өтініштерді қабылдау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"10. Ведомствоның жауапты жұмыскері 1 (бір) жұмыс күні ішінде көрсетілетін қызметті алушының өтінішінен алынған деректерді (мәліметтерді) ақпараттық жүйеде қарайды және олардың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сәйкестігін тексереді.</w:t>
      </w:r>
    </w:p>
    <w:bookmarkEnd w:id="9"/>
    <w:p>
      <w:pPr>
        <w:spacing w:after="0"/>
        <w:ind w:left="0"/>
        <w:jc w:val="both"/>
      </w:pPr>
      <w:r>
        <w:rPr>
          <w:rFonts w:ascii="Times New Roman"/>
          <w:b w:val="false"/>
          <w:i w:val="false"/>
          <w:color w:val="000000"/>
          <w:sz w:val="28"/>
        </w:rPr>
        <w:t>
      Орны ауыстырылатын (тасымалданатын) объектіні транзиттік алып өтуге басқа мемлекеттердің қызметтерімен транзиттік келісу кезінде ведомствоның жауапты жұмыскері 1 (бір) жұмыс күні ішінде орны ауыстырылатын (тасымалданатын) объектіні транзиттік алып өтуге сұраным дайындап, басқа мемлекеттердің қызметтеріне жібереді.</w:t>
      </w:r>
    </w:p>
    <w:bookmarkStart w:name="z16" w:id="10"/>
    <w:p>
      <w:pPr>
        <w:spacing w:after="0"/>
        <w:ind w:left="0"/>
        <w:jc w:val="both"/>
      </w:pPr>
      <w:r>
        <w:rPr>
          <w:rFonts w:ascii="Times New Roman"/>
          <w:b w:val="false"/>
          <w:i w:val="false"/>
          <w:color w:val="000000"/>
          <w:sz w:val="28"/>
        </w:rPr>
        <w:t>
      11. Ведомствоның жауапты жұмыскері осы Қағидалардың 10-тармағында көрсетілген мерзім ішінде тиісті аумақтағы эпизоотиялық жағдайды бағалауды ескере отырып, орны ауыстырылатын (тасымалданатын) объектінің импортына, экспортына рұқсат жобасын немесе мемлекеттік қызмет көрсетуден уәжді бас тарту жобасын дайындайды және көрсетілетін қызметті берушіге жібереді.";</w:t>
      </w:r>
    </w:p>
    <w:bookmarkEnd w:id="10"/>
    <w:bookmarkStart w:name="z17" w:id="11"/>
    <w:p>
      <w:pPr>
        <w:spacing w:after="0"/>
        <w:ind w:left="0"/>
        <w:jc w:val="both"/>
      </w:pPr>
      <w:r>
        <w:rPr>
          <w:rFonts w:ascii="Times New Roman"/>
          <w:b w:val="false"/>
          <w:i w:val="false"/>
          <w:color w:val="000000"/>
          <w:sz w:val="28"/>
        </w:rPr>
        <w:t>
      12. Көрсетілетін қызметті беруші мынадай шешімдердің бірін қабылдайды:</w:t>
      </w:r>
    </w:p>
    <w:bookmarkEnd w:id="1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келген жағдайда, тиісті аумақтағы эпизоотиялық жағдайды бағалауды ескере отырып, орны ауыстырылатын (тасымалданатын) объектінің экспортына, импортына рұқсат береді;</w:t>
      </w:r>
    </w:p>
    <w:p>
      <w:pPr>
        <w:spacing w:after="0"/>
        <w:ind w:left="0"/>
        <w:jc w:val="both"/>
      </w:pPr>
      <w:r>
        <w:rPr>
          <w:rFonts w:ascii="Times New Roman"/>
          <w:b w:val="false"/>
          <w:i w:val="false"/>
          <w:color w:val="000000"/>
          <w:sz w:val="28"/>
        </w:rPr>
        <w:t xml:space="preserve">
      2)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жағдайларда және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жолдайды.</w:t>
      </w:r>
    </w:p>
    <w:p>
      <w:pPr>
        <w:spacing w:after="0"/>
        <w:ind w:left="0"/>
        <w:jc w:val="both"/>
      </w:pPr>
      <w:r>
        <w:rPr>
          <w:rFonts w:ascii="Times New Roman"/>
          <w:b w:val="false"/>
          <w:i w:val="false"/>
          <w:color w:val="000000"/>
          <w:sz w:val="28"/>
        </w:rPr>
        <w:t>
      Тиісті аумақтағы эпизоотиялық жағдайды бағалауды ескере отырып, орны ауыстырылатын (тасымалданатын) объектілердің экспортына, импортына рұқсат немесе мемлекеттік қызмет көрсетуден уәжді бас тарту портал арқылы көрсетілетін қызметті алушының "жеке кабинетіне" көрсетілетін қызметті берушінің ЭЦҚ-сы қойылған электрондық құжат нысанында жіберіледі.";</w:t>
      </w:r>
    </w:p>
    <w:bookmarkStart w:name="z18" w:id="12"/>
    <w:p>
      <w:pPr>
        <w:spacing w:after="0"/>
        <w:ind w:left="0"/>
        <w:jc w:val="both"/>
      </w:pPr>
      <w:r>
        <w:rPr>
          <w:rFonts w:ascii="Times New Roman"/>
          <w:b w:val="false"/>
          <w:i w:val="false"/>
          <w:color w:val="000000"/>
          <w:sz w:val="28"/>
        </w:rPr>
        <w:t>
      мынадай мазмұндағы 12-1-тармақпен толықтырылсын:</w:t>
      </w:r>
    </w:p>
    <w:bookmarkEnd w:id="12"/>
    <w:bookmarkStart w:name="z19" w:id="13"/>
    <w:p>
      <w:pPr>
        <w:spacing w:after="0"/>
        <w:ind w:left="0"/>
        <w:jc w:val="both"/>
      </w:pPr>
      <w:r>
        <w:rPr>
          <w:rFonts w:ascii="Times New Roman"/>
          <w:b w:val="false"/>
          <w:i w:val="false"/>
          <w:color w:val="000000"/>
          <w:sz w:val="28"/>
        </w:rPr>
        <w:t xml:space="preserve">
      "12-1. Басқа мемлекеттердің қызметтерімен транзиттік келісуді қажет ететін рұқсаттар беру бойынша тыңдалым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"21. Ведомство кеңсесінің жұмыскері хат келіп түскен күні оның қабылданған күні мен қабылданған уақытын көрсете отырып, хатты қабылдауды және тіркеуді жүзеге асырады және ведомствоның жауапты орындаушысын тағайындайтын ведомство басшысына жібереді.</w:t>
      </w:r>
    </w:p>
    <w:bookmarkEnd w:id="15"/>
    <w:p>
      <w:pPr>
        <w:spacing w:after="0"/>
        <w:ind w:left="0"/>
        <w:jc w:val="both"/>
      </w:pPr>
      <w:r>
        <w:rPr>
          <w:rFonts w:ascii="Times New Roman"/>
          <w:b w:val="false"/>
          <w:i w:val="false"/>
          <w:color w:val="000000"/>
          <w:sz w:val="28"/>
        </w:rPr>
        <w:t>
      Импорттаушы елдің немесе экспорттаушы елдің ветеринария саласындағы уәкілетті органы Қазақстан Республикасының еңбек заңнамасына сәйкес сағат 17.00-ден кейін, демалыс және мереке күндері жүгінген жағдайда, хаты қабылдау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xml:space="preserve">
      "24. Ведомствоның жауапты орындаушысы 1 (бір) жұмыс күні ішінде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ұсынылған мәліметтердің толықтығы мен дұрыстығын, сондай-ақ орны ауыстырылатын (тасымалданатын) объектінің осы Қағидалардың 23-тармағына сәйкестігін тексереді.</w:t>
      </w:r>
    </w:p>
    <w:bookmarkEnd w:id="16"/>
    <w:p>
      <w:pPr>
        <w:spacing w:after="0"/>
        <w:ind w:left="0"/>
        <w:jc w:val="both"/>
      </w:pPr>
      <w:r>
        <w:rPr>
          <w:rFonts w:ascii="Times New Roman"/>
          <w:b w:val="false"/>
          <w:i w:val="false"/>
          <w:color w:val="000000"/>
          <w:sz w:val="28"/>
        </w:rPr>
        <w:t xml:space="preserve">
      Хатта көрсетілген мәліметтердің толық және дұрыс болу фактісі және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сәйкестігі анықталған жағдайда, ведомствоның жауапты орындаушысы 1 (бір) жұмыс күні ішінде көрсетілетін қызметті беруші қол қойған осы Қағидаларға 1-қосымшаға сәйкес нысан бойынша тиісті аумақтағы эпизоотиялық ахуалды бағалауды ескере отырып, орны ауыстырылатын (тасымалданатын) объектілердің транзитіне рұқсатты не Тізбенің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негіздер бойынша осы Қағидаларға 4-қосымшаға сәйкес нысан бойынша мемлекеттік қызмет көрсетуден уәжді бас тартуды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"26. Хатты қарау және рұқсат беру немесе мемлекеттік қызмет көрсетуден уәжді бас тарту мерзімі 2 (екі) жұмыс күнін құрайды.";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xml:space="preserve">
      "28. Көрсетілетін қызметті беруші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тиісті аумақтағы эпизоотиялық жағдайды бағалауды ескере отырып, орны ауыстырылатын (тасымалданатын) объектінің транзитіне рұқсат беруден бас тартады.";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"30. Мемлекеттік қызметтер көрсету мәселелері бойынша көрсетілетін қызметті берушінің шешіміне, әрекетіне (әрекетсіздігіне) шағым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19"/>
    <w:p>
      <w:pPr>
        <w:spacing w:after="0"/>
        <w:ind w:left="0"/>
        <w:jc w:val="both"/>
      </w:pPr>
      <w:r>
        <w:rPr>
          <w:rFonts w:ascii="Times New Roman"/>
          <w:b w:val="false"/>
          <w:i w:val="false"/>
          <w:color w:val="000000"/>
          <w:sz w:val="28"/>
        </w:rPr>
        <w:t xml:space="preserve">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"33.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20"/>
    <w:bookmarkStart w:name="z34"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1"/>
    <w:bookmarkStart w:name="z35" w:id="22"/>
    <w:p>
      <w:pPr>
        <w:spacing w:after="0"/>
        <w:ind w:left="0"/>
        <w:jc w:val="both"/>
      </w:pPr>
      <w:r>
        <w:rPr>
          <w:rFonts w:ascii="Times New Roman"/>
          <w:b w:val="false"/>
          <w:i w:val="false"/>
          <w:color w:val="000000"/>
          <w:sz w:val="28"/>
        </w:rPr>
        <w:t xml:space="preserve">
      2.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10505 болып тіркелген):</w:t>
      </w:r>
    </w:p>
    <w:bookmarkEnd w:id="22"/>
    <w:bookmarkStart w:name="z52" w:id="23"/>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 жемшөп қоспаларын мемлекеттік тіркеуді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4" w:id="24"/>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министрінің Ветеринариялық бақылау және қадағалау комитеті (бұдан әрі – көрсетілетін қызметті беруші) осы Қағидаларға сәйкес көрсетеді.</w:t>
      </w:r>
    </w:p>
    <w:bookmarkEnd w:id="24"/>
    <w:bookmarkStart w:name="z55" w:id="25"/>
    <w:p>
      <w:pPr>
        <w:spacing w:after="0"/>
        <w:ind w:left="0"/>
        <w:jc w:val="both"/>
      </w:pPr>
      <w:r>
        <w:rPr>
          <w:rFonts w:ascii="Times New Roman"/>
          <w:b w:val="false"/>
          <w:i w:val="false"/>
          <w:color w:val="000000"/>
          <w:sz w:val="28"/>
        </w:rPr>
        <w:t xml:space="preserve">
      "Ветеринариялық препараттарды, жемшөп қоспаларын мемлекеттік тіркеу"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7" w:id="26"/>
    <w:p>
      <w:pPr>
        <w:spacing w:after="0"/>
        <w:ind w:left="0"/>
        <w:jc w:val="both"/>
      </w:pPr>
      <w:r>
        <w:rPr>
          <w:rFonts w:ascii="Times New Roman"/>
          <w:b w:val="false"/>
          <w:i w:val="false"/>
          <w:color w:val="000000"/>
          <w:sz w:val="28"/>
        </w:rPr>
        <w:t xml:space="preserve">
      "Кеңсе жұмыскері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өтініші және құжаттар келіп түскен күні оларды қабылдауды және тіркеуді жүзеге асырады және жауапты орындаушыны тағайындайтын көрсетілетін қызметті берушінің басшысына жібереді.</w:t>
      </w:r>
    </w:p>
    <w:bookmarkEnd w:id="26"/>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толық ұсынбаған және (немесе) қолданылу мерзімі өтіп кеткен құжаттарды ұсынған жағдайда, кеңсе жұмыскері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9" w:id="27"/>
    <w:p>
      <w:pPr>
        <w:spacing w:after="0"/>
        <w:ind w:left="0"/>
        <w:jc w:val="both"/>
      </w:pPr>
      <w:r>
        <w:rPr>
          <w:rFonts w:ascii="Times New Roman"/>
          <w:b w:val="false"/>
          <w:i w:val="false"/>
          <w:color w:val="000000"/>
          <w:sz w:val="28"/>
        </w:rPr>
        <w:t>
      "7. Жауапты орындаушы өтінішті тіркеген сәттен бастап 5 (бес) жұмыс күні ішінде өтініштен алынған деректерді (мәліметтерді) "е-Аgriculture" агроөнеркәсіптік кешен салаларын басқарудың бірыңғай автоматтандырылған жүйесі" ақпараттық жүйесіне (бұдан әрі – ақпараттық жүйе) енгізеді, көрсетілетін қызметті алушының мемлекеттік қызметті алу үшін ұсынған құжаттарының және (немесе) оларда қамтылған деректердің (мәліметтердің) дұрыстығын тексереді.</w:t>
      </w:r>
    </w:p>
    <w:bookmarkEnd w:id="27"/>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жауапты орындаушы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куәлігін және мемлекеттік тіркеу нөмірін бере отырып, ветеринариялық препараттарды, азықтық қоспаларды мемлекеттік тіркеу туралы шешімді қабылдайды.</w:t>
      </w:r>
    </w:p>
    <w:p>
      <w:pPr>
        <w:spacing w:after="0"/>
        <w:ind w:left="0"/>
        <w:jc w:val="both"/>
      </w:pPr>
      <w:r>
        <w:rPr>
          <w:rFonts w:ascii="Times New Roman"/>
          <w:b w:val="false"/>
          <w:i w:val="false"/>
          <w:color w:val="000000"/>
          <w:sz w:val="28"/>
        </w:rPr>
        <w:t xml:space="preserve">
      Қазақстан Республикасында мемлекеттік тіркеуден өткен ветеринариялық препараттар мен азықтық қоспалар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 ветеринариялық препараттарының мемлекеттік тізіліміне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азықтық қоспаларының мемлекеттік тізіліміне енгізіледі.</w:t>
      </w:r>
    </w:p>
    <w:p>
      <w:pPr>
        <w:spacing w:after="0"/>
        <w:ind w:left="0"/>
        <w:jc w:val="both"/>
      </w:pPr>
      <w:r>
        <w:rPr>
          <w:rFonts w:ascii="Times New Roman"/>
          <w:b w:val="false"/>
          <w:i w:val="false"/>
          <w:color w:val="000000"/>
          <w:sz w:val="28"/>
        </w:rPr>
        <w:t>
      Тіркеу куәлігі ақпараттық жүйеде ресімделеді және көрсетілетін қызметті беруші басшысының электрондық цифрлық қолтаңбасы қойылған электрондық құжат нысанында портал арқылы жеке кабинетке жіберіледі не басып шығарылады, көрсетілетін қызметті берушінің басшысының қолы қойылады, мөрмен расталады және кеңсе арқылы қолма-қол беріледі.";</w:t>
      </w:r>
    </w:p>
    <w:bookmarkStart w:name="z60" w:id="28"/>
    <w:p>
      <w:pPr>
        <w:spacing w:after="0"/>
        <w:ind w:left="0"/>
        <w:jc w:val="both"/>
      </w:pPr>
      <w:r>
        <w:rPr>
          <w:rFonts w:ascii="Times New Roman"/>
          <w:b w:val="false"/>
          <w:i w:val="false"/>
          <w:color w:val="000000"/>
          <w:sz w:val="28"/>
        </w:rPr>
        <w:t>
      мынадай мазмұндағы 7-1-тармақпен толықтырылсын:</w:t>
      </w:r>
    </w:p>
    <w:bookmarkEnd w:id="28"/>
    <w:bookmarkStart w:name="z61" w:id="29"/>
    <w:p>
      <w:pPr>
        <w:spacing w:after="0"/>
        <w:ind w:left="0"/>
        <w:jc w:val="both"/>
      </w:pPr>
      <w:r>
        <w:rPr>
          <w:rFonts w:ascii="Times New Roman"/>
          <w:b w:val="false"/>
          <w:i w:val="false"/>
          <w:color w:val="000000"/>
          <w:sz w:val="28"/>
        </w:rPr>
        <w:t>
      "7-1. Мемлекеттік қызметті көрсетуден бас тарту үшін негіздер болған кезде көрсетілетін қызметті беруші көрсетілетін қызметті алушыны мемлекеттік қызметті көрсетуден бас тарту туралы алдын ала шешім, сондай-ақ алдын ала шешім бойынша көрсетілетін қызметті алушының позициясын білдіру мүмкіндігі үшін тыңдалым өткізу уақыты мен орны (тәсілі) туралы хабардар етеді.</w:t>
      </w:r>
    </w:p>
    <w:bookmarkEnd w:id="29"/>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тіркеу куәлігін бере отырып ветеринариялық препараттарды, азықтық қоспаларды мемлекеттік тіркеу туралы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уәжді бас тартуды бере отырып, ветеринариялық препараттарды, азықтық қоспаларды мемлекеттік тіркеуден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ақпараттық жүйеде ресімделеді және көрсетілетін қызметті беруші басшысының электрондық цифрлық қолтаңбасы қойылған электрондық құжат нысанында портал арқылы жеке кабинетке жіберіледі не басып шығарылады, көрсетілетін қызметті берушінің басшысының қолы қойылады, мөрмен расталады және кеңсе арқылы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3" w:id="30"/>
    <w:p>
      <w:pPr>
        <w:spacing w:after="0"/>
        <w:ind w:left="0"/>
        <w:jc w:val="both"/>
      </w:pPr>
      <w:r>
        <w:rPr>
          <w:rFonts w:ascii="Times New Roman"/>
          <w:b w:val="false"/>
          <w:i w:val="false"/>
          <w:color w:val="000000"/>
          <w:sz w:val="28"/>
        </w:rPr>
        <w:t xml:space="preserve">
      "8. Көрсетілетін қызметті беруші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5" w:id="31"/>
    <w:p>
      <w:pPr>
        <w:spacing w:after="0"/>
        <w:ind w:left="0"/>
        <w:jc w:val="both"/>
      </w:pPr>
      <w:r>
        <w:rPr>
          <w:rFonts w:ascii="Times New Roman"/>
          <w:b w:val="false"/>
          <w:i w:val="false"/>
          <w:color w:val="000000"/>
          <w:sz w:val="28"/>
        </w:rPr>
        <w:t xml:space="preserve">
      "14. Жеке тұлғаның аты, әкесінің аты (бар болса), тегі өзгерген, дара кәсіпкер қайта тіркелген және (немесе) оның атауы өзгерген, заңды тұлғаның атауы өзгерген және (немесе) заңды тұлға бірігу, қайта құрылу, басқа заңды тұлғаға қосылу, бөлініп шығу және бөліну нысандарында қайта ұйымдастырылған жағдайда, көрсетілетін қызметті алушы өзгерістер туындаған сәттен бастап 1 (бір) ай ішінде ветеринариялық препараттардың, азықтық қоспалардың тіркеу куәлігін қайта ресімдеуді жүзеге асырады. Көрсетілетін қызметті алушы көрсетілген мерзімде кеңсеге не порталға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ветеринариялық препараттардың, азықтық қоспалардың тіркеу куәлігін қайта ресімдеуге арналған өтінішті және Тізбеде көрсетілген құжаттарды жолдайды.</w:t>
      </w:r>
    </w:p>
    <w:bookmarkEnd w:id="31"/>
    <w:bookmarkStart w:name="z66" w:id="32"/>
    <w:p>
      <w:pPr>
        <w:spacing w:after="0"/>
        <w:ind w:left="0"/>
        <w:jc w:val="both"/>
      </w:pPr>
      <w:r>
        <w:rPr>
          <w:rFonts w:ascii="Times New Roman"/>
          <w:b w:val="false"/>
          <w:i w:val="false"/>
          <w:color w:val="000000"/>
          <w:sz w:val="28"/>
        </w:rPr>
        <w:t>
      15. Жауапты орындаушы ветеринариялық препараттардың, азықтық қоспалардың тіркеу куәлігін қайта ресімдеуге арналған құжаттарды тіркеген сәттен бастап 5 (бес) жұмыс күні ішінде құжаттардың және (немесе) олардағы мәліметтердің толықтығын тексереді.</w:t>
      </w:r>
    </w:p>
    <w:bookmarkEnd w:id="32"/>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жауапты орындаушы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куәлігін қайта ресімдейді және мәліметтерді Тізілімдерге енгізеді, сондай-ақ ақпаратты ветеринария саласындағы уәкілетті органның интернет-ресурсында орналастырады.</w:t>
      </w:r>
    </w:p>
    <w:p>
      <w:pPr>
        <w:spacing w:after="0"/>
        <w:ind w:left="0"/>
        <w:jc w:val="both"/>
      </w:pPr>
      <w:r>
        <w:rPr>
          <w:rFonts w:ascii="Times New Roman"/>
          <w:b w:val="false"/>
          <w:i w:val="false"/>
          <w:color w:val="000000"/>
          <w:sz w:val="28"/>
        </w:rPr>
        <w:t>
      Бұл ретте ветеринариялық препаратты, азықтық қоспаны мемлекеттік тіркеудің қолданылу мерзімі және тіркеу куәлігінің нөмірі сақталады.</w:t>
      </w:r>
    </w:p>
    <w:p>
      <w:pPr>
        <w:spacing w:after="0"/>
        <w:ind w:left="0"/>
        <w:jc w:val="both"/>
      </w:pPr>
      <w:r>
        <w:rPr>
          <w:rFonts w:ascii="Times New Roman"/>
          <w:b w:val="false"/>
          <w:i w:val="false"/>
          <w:color w:val="000000"/>
          <w:sz w:val="28"/>
        </w:rPr>
        <w:t>
      Көрсетілетін қызметті алушының тіркеу куәлігін қайта ресімдеуге арналған құжаттарын қарау кезінде мемлекеттік қызметті көрсетуден бас тарту үшін негіздер болса, онда көрсетілетін қызметті беруші осы Қағидалардың 7-1- тармағына сәйкес әрекет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8" w:id="33"/>
    <w:p>
      <w:pPr>
        <w:spacing w:after="0"/>
        <w:ind w:left="0"/>
        <w:jc w:val="both"/>
      </w:pPr>
      <w:r>
        <w:rPr>
          <w:rFonts w:ascii="Times New Roman"/>
          <w:b w:val="false"/>
          <w:i w:val="false"/>
          <w:color w:val="000000"/>
          <w:sz w:val="28"/>
        </w:rPr>
        <w:t>
      "18.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33"/>
    <w:p>
      <w:pPr>
        <w:spacing w:after="0"/>
        <w:ind w:left="0"/>
        <w:jc w:val="both"/>
      </w:pPr>
      <w:r>
        <w:rPr>
          <w:rFonts w:ascii="Times New Roman"/>
          <w:b w:val="false"/>
          <w:i w:val="false"/>
          <w:color w:val="000000"/>
          <w:sz w:val="28"/>
        </w:rPr>
        <w:t xml:space="preserve">
      Шағым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0" w:id="34"/>
    <w:p>
      <w:pPr>
        <w:spacing w:after="0"/>
        <w:ind w:left="0"/>
        <w:jc w:val="both"/>
      </w:pPr>
      <w:r>
        <w:rPr>
          <w:rFonts w:ascii="Times New Roman"/>
          <w:b w:val="false"/>
          <w:i w:val="false"/>
          <w:color w:val="000000"/>
          <w:sz w:val="28"/>
        </w:rPr>
        <w:t>
      "21. Егер заңда өзгеше көзделмесе, ҚР ӘРПК-нің 91-бабы 5-тармағына сәйкес сотқа дейінгі тәртіппен шағым жасалғаннан кейін сотқа жүгінуге жол беріледі.";</w:t>
      </w:r>
    </w:p>
    <w:bookmarkEnd w:id="34"/>
    <w:bookmarkStart w:name="z165"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5"/>
    <w:bookmarkStart w:name="z71" w:id="36"/>
    <w:p>
      <w:pPr>
        <w:spacing w:after="0"/>
        <w:ind w:left="0"/>
        <w:jc w:val="both"/>
      </w:pPr>
      <w:r>
        <w:rPr>
          <w:rFonts w:ascii="Times New Roman"/>
          <w:b w:val="false"/>
          <w:i w:val="false"/>
          <w:color w:val="000000"/>
          <w:sz w:val="28"/>
        </w:rPr>
        <w:t xml:space="preserve">
      3.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10466 болып тіркелген):</w:t>
      </w:r>
    </w:p>
    <w:bookmarkEnd w:id="36"/>
    <w:bookmarkStart w:name="z72" w:id="37"/>
    <w:p>
      <w:pPr>
        <w:spacing w:after="0"/>
        <w:ind w:left="0"/>
        <w:jc w:val="both"/>
      </w:pPr>
      <w:r>
        <w:rPr>
          <w:rFonts w:ascii="Times New Roman"/>
          <w:b w:val="false"/>
          <w:i w:val="false"/>
          <w:color w:val="000000"/>
          <w:sz w:val="28"/>
        </w:rPr>
        <w:t xml:space="preserve">
      көрсетілген бұйрықпен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4" w:id="38"/>
    <w:p>
      <w:pPr>
        <w:spacing w:after="0"/>
        <w:ind w:left="0"/>
        <w:jc w:val="both"/>
      </w:pPr>
      <w:r>
        <w:rPr>
          <w:rFonts w:ascii="Times New Roman"/>
          <w:b w:val="false"/>
          <w:i w:val="false"/>
          <w:color w:val="000000"/>
          <w:sz w:val="28"/>
        </w:rPr>
        <w:t xml:space="preserve">
      "5.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6" w:id="39"/>
    <w:p>
      <w:pPr>
        <w:spacing w:after="0"/>
        <w:ind w:left="0"/>
        <w:jc w:val="both"/>
      </w:pPr>
      <w:r>
        <w:rPr>
          <w:rFonts w:ascii="Times New Roman"/>
          <w:b w:val="false"/>
          <w:i w:val="false"/>
          <w:color w:val="000000"/>
          <w:sz w:val="28"/>
        </w:rPr>
        <w:t xml:space="preserve">
      "17. Көрсетілетін қызметті беруші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8" w:id="40"/>
    <w:p>
      <w:pPr>
        <w:spacing w:after="0"/>
        <w:ind w:left="0"/>
        <w:jc w:val="both"/>
      </w:pPr>
      <w:r>
        <w:rPr>
          <w:rFonts w:ascii="Times New Roman"/>
          <w:b w:val="false"/>
          <w:i w:val="false"/>
          <w:color w:val="000000"/>
          <w:sz w:val="28"/>
        </w:rPr>
        <w:t>
      "20.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ведомство, ветеринария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4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80" w:id="41"/>
    <w:p>
      <w:pPr>
        <w:spacing w:after="0"/>
        <w:ind w:left="0"/>
        <w:jc w:val="both"/>
      </w:pPr>
      <w:r>
        <w:rPr>
          <w:rFonts w:ascii="Times New Roman"/>
          <w:b w:val="false"/>
          <w:i w:val="false"/>
          <w:color w:val="000000"/>
          <w:sz w:val="28"/>
        </w:rPr>
        <w:t xml:space="preserve">
      "23.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41"/>
    <w:bookmarkStart w:name="z81"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Тізбеге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42"/>
    <w:bookmarkStart w:name="z82" w:id="43"/>
    <w:p>
      <w:pPr>
        <w:spacing w:after="0"/>
        <w:ind w:left="0"/>
        <w:jc w:val="both"/>
      </w:pPr>
      <w:r>
        <w:rPr>
          <w:rFonts w:ascii="Times New Roman"/>
          <w:b w:val="false"/>
          <w:i w:val="false"/>
          <w:color w:val="000000"/>
          <w:sz w:val="28"/>
        </w:rPr>
        <w:t xml:space="preserve">
      4.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w:t>
      </w:r>
    </w:p>
    <w:bookmarkEnd w:id="43"/>
    <w:bookmarkStart w:name="z83" w:id="44"/>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қағидаларда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5-тармақтартар</w:t>
      </w:r>
      <w:r>
        <w:rPr>
          <w:rFonts w:ascii="Times New Roman"/>
          <w:b w:val="false"/>
          <w:i w:val="false"/>
          <w:color w:val="000000"/>
          <w:sz w:val="28"/>
        </w:rPr>
        <w:t xml:space="preserve"> мынадай редакцияда жазылсын:</w:t>
      </w:r>
    </w:p>
    <w:bookmarkStart w:name="z85" w:id="45"/>
    <w:p>
      <w:pPr>
        <w:spacing w:after="0"/>
        <w:ind w:left="0"/>
        <w:jc w:val="both"/>
      </w:pPr>
      <w:r>
        <w:rPr>
          <w:rFonts w:ascii="Times New Roman"/>
          <w:b w:val="false"/>
          <w:i w:val="false"/>
          <w:color w:val="000000"/>
          <w:sz w:val="28"/>
        </w:rPr>
        <w:t xml:space="preserve">
      "4. "Экспорт кезінде орны ауыстырылатын (тасымалданатын) объектілерге ветеринариялық сертификат беру" мемлекеттік қызметін көрсетуге қойылатын негізгі талаптардың тізбесі (бұдан әрі – № 1-тізбе)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45"/>
    <w:p>
      <w:pPr>
        <w:spacing w:after="0"/>
        <w:ind w:left="0"/>
        <w:jc w:val="both"/>
      </w:pPr>
      <w:r>
        <w:rPr>
          <w:rFonts w:ascii="Times New Roman"/>
          <w:b w:val="false"/>
          <w:i w:val="false"/>
          <w:color w:val="000000"/>
          <w:sz w:val="28"/>
        </w:rPr>
        <w:t xml:space="preserve">
      Жеке және заңды тұлғалар (бұдан әрі – көрсетілетін қызметті алушы) ветеринариялық сертификатты алу үшін тасымалдау басталғанға дейін алдын ала (осы Қағидалардың 9-тармағында көзделген жағдайды қоспағанда кемінде 2 (екі) жұмыс күні) тиісті аумақтық бөлімшенің кеңсесі не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экспорт кезінде орны ауыстырылатын (тасымалданатын) объектілерге ветеринариялық сертификат беруге арналған өтінішті және № 1-тізбенің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ұсынады.</w:t>
      </w:r>
    </w:p>
    <w:bookmarkStart w:name="z86" w:id="46"/>
    <w:p>
      <w:pPr>
        <w:spacing w:after="0"/>
        <w:ind w:left="0"/>
        <w:jc w:val="both"/>
      </w:pPr>
      <w:r>
        <w:rPr>
          <w:rFonts w:ascii="Times New Roman"/>
          <w:b w:val="false"/>
          <w:i w:val="false"/>
          <w:color w:val="000000"/>
          <w:sz w:val="28"/>
        </w:rPr>
        <w:t>
      5. Аумақтық бөлімше кеңсесінің маманы өтініш және № 1-тізбенің 8-тармағында көрсетілген құжаттар келіп түскен сәттен бастап 30 (отыз) минут ішінде тіркеуді жүзеге асырады және жауапты мемлекеттік ветеринариялық-санитариялық инспекторды анықтау үшін аумақтық бөлімшенің басшысына жолдайды.</w:t>
      </w:r>
    </w:p>
    <w:bookmarkEnd w:id="46"/>
    <w:p>
      <w:pPr>
        <w:spacing w:after="0"/>
        <w:ind w:left="0"/>
        <w:jc w:val="both"/>
      </w:pPr>
      <w:r>
        <w:rPr>
          <w:rFonts w:ascii="Times New Roman"/>
          <w:b w:val="false"/>
          <w:i w:val="false"/>
          <w:color w:val="000000"/>
          <w:sz w:val="28"/>
        </w:rPr>
        <w:t>
      Аумақтық бөлімшенің кеңсесінде қағаз жеткізгіштегі өтініштің көшірмесіндегі күні, уақыты (сағаты, минуты)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ветеринариялық сертификат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88" w:id="47"/>
    <w:p>
      <w:pPr>
        <w:spacing w:after="0"/>
        <w:ind w:left="0"/>
        <w:jc w:val="both"/>
      </w:pPr>
      <w:r>
        <w:rPr>
          <w:rFonts w:ascii="Times New Roman"/>
          <w:b w:val="false"/>
          <w:i w:val="false"/>
          <w:color w:val="000000"/>
          <w:sz w:val="28"/>
        </w:rPr>
        <w:t xml:space="preserve">
      "1) өтініште көрсетілген мәліметтердің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(бұдан әрі – Ветеринариялық-санитариялық қағидалар), Еуразиялық экономикалық одақ комиссиясының 2011 жылғы 7 сәуірдегі № 607 шешімімен бекітілген Еуразиялық экономикалық одақтың кедендік аумағына үшінші елдерден әкелінетін бақылаудағы тауарларға Бірыңғай ветеринариялық сертификаттар нысандарынан ерекшеленетін екі жақты ветеринариялық сертификаттарға сәйкес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ветеринариялық-санитариялық талаптарға (бұдан әрі – Еуразиялық экономикалық одақтың кедендік аумағына әкелінетін бақылаудағы тауарларға ветеринариялық-санитариялық талаптарға (бұдан әрі – Ветеринариялық (ветеринариялық-санитариялық) талаптар) және Еуразиялық экономикалық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импорттаушы елдердің талаптарына сәйкестігін тексереді;";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0" w:id="48"/>
    <w:p>
      <w:pPr>
        <w:spacing w:after="0"/>
        <w:ind w:left="0"/>
        <w:jc w:val="both"/>
      </w:pPr>
      <w:r>
        <w:rPr>
          <w:rFonts w:ascii="Times New Roman"/>
          <w:b w:val="false"/>
          <w:i w:val="false"/>
          <w:color w:val="000000"/>
          <w:sz w:val="28"/>
        </w:rPr>
        <w:t xml:space="preserve">
      "18. Көрсетілетін қызметті беруші № 1-тізбенің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2" w:id="49"/>
    <w:p>
      <w:pPr>
        <w:spacing w:after="0"/>
        <w:ind w:left="0"/>
        <w:jc w:val="both"/>
      </w:pPr>
      <w:r>
        <w:rPr>
          <w:rFonts w:ascii="Times New Roman"/>
          <w:b w:val="false"/>
          <w:i w:val="false"/>
          <w:color w:val="000000"/>
          <w:sz w:val="28"/>
        </w:rPr>
        <w:t xml:space="preserve">
      "20.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көрсетуге қойылатын негізгі талаптардың тізбесі (бұдан әрі – № 2-тізбе)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End w:id="49"/>
    <w:p>
      <w:pPr>
        <w:spacing w:after="0"/>
        <w:ind w:left="0"/>
        <w:jc w:val="both"/>
      </w:pPr>
      <w:r>
        <w:rPr>
          <w:rFonts w:ascii="Times New Roman"/>
          <w:b w:val="false"/>
          <w:i w:val="false"/>
          <w:color w:val="000000"/>
          <w:sz w:val="28"/>
        </w:rPr>
        <w:t xml:space="preserve">
      Көрсетілетін қызметті алушы ветеринариялық-санитариялық қорытындыны алу үшін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ветеринариялық-санитариялық бақылау және қадағалау объектілеріне ветеринариялық-санитариялық қорытынды беруге өтінішті және № 2-тізбенің 8-тармағында көрсетілген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94" w:id="50"/>
    <w:p>
      <w:pPr>
        <w:spacing w:after="0"/>
        <w:ind w:left="0"/>
        <w:jc w:val="both"/>
      </w:pPr>
      <w:r>
        <w:rPr>
          <w:rFonts w:ascii="Times New Roman"/>
          <w:b w:val="false"/>
          <w:i w:val="false"/>
          <w:color w:val="000000"/>
          <w:sz w:val="28"/>
        </w:rPr>
        <w:t>
      "22. Аумақтық бөлімше кеңсесінің маманы өтініш пен № 2-тізбенің 8-тармағында көрсетілген құжаттар келіп түскен сәттен бастап 30 (отыз) минут ішінде оларды тіркеуді жүзеге асырады және жауапты мемлекеттік ветеринариялық-санитариялық инспекторды анықтау үшін аумақтық бөлімшенің басшысына жібереді.</w:t>
      </w:r>
    </w:p>
    <w:bookmarkEnd w:id="50"/>
    <w:p>
      <w:pPr>
        <w:spacing w:after="0"/>
        <w:ind w:left="0"/>
        <w:jc w:val="both"/>
      </w:pPr>
      <w:r>
        <w:rPr>
          <w:rFonts w:ascii="Times New Roman"/>
          <w:b w:val="false"/>
          <w:i w:val="false"/>
          <w:color w:val="000000"/>
          <w:sz w:val="28"/>
        </w:rPr>
        <w:t>
      Құжаттарды тапсырғаннан кейін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96" w:id="51"/>
    <w:p>
      <w:pPr>
        <w:spacing w:after="0"/>
        <w:ind w:left="0"/>
        <w:jc w:val="both"/>
      </w:pPr>
      <w:r>
        <w:rPr>
          <w:rFonts w:ascii="Times New Roman"/>
          <w:b w:val="false"/>
          <w:i w:val="false"/>
          <w:color w:val="000000"/>
          <w:sz w:val="28"/>
        </w:rPr>
        <w:t>
      "24. Көрсетілетін қызметті алушы құжаттардың толық топтамасын ұсынған кезде мемлекеттік ветеринариялық-санитариялық инспектор өтініш түскен күннен бастап 3 (үш) күні жұмыс күні ішінде рұқсат беру бақылауын жүзеге асырады.</w:t>
      </w:r>
    </w:p>
    <w:bookmarkEnd w:id="51"/>
    <w:p>
      <w:pPr>
        <w:spacing w:after="0"/>
        <w:ind w:left="0"/>
        <w:jc w:val="both"/>
      </w:pPr>
      <w:r>
        <w:rPr>
          <w:rFonts w:ascii="Times New Roman"/>
          <w:b w:val="false"/>
          <w:i w:val="false"/>
          <w:color w:val="000000"/>
          <w:sz w:val="28"/>
        </w:rPr>
        <w:t>
      Мемлекеттік ветеринариялық-санитариялық инспектор:</w:t>
      </w:r>
    </w:p>
    <w:p>
      <w:pPr>
        <w:spacing w:after="0"/>
        <w:ind w:left="0"/>
        <w:jc w:val="both"/>
      </w:pPr>
      <w:r>
        <w:rPr>
          <w:rFonts w:ascii="Times New Roman"/>
          <w:b w:val="false"/>
          <w:i w:val="false"/>
          <w:color w:val="000000"/>
          <w:sz w:val="28"/>
        </w:rPr>
        <w:t>
      1) объектіні зерттеп-қарауды жүзеге асырады;</w:t>
      </w:r>
    </w:p>
    <w:p>
      <w:pPr>
        <w:spacing w:after="0"/>
        <w:ind w:left="0"/>
        <w:jc w:val="both"/>
      </w:pPr>
      <w:r>
        <w:rPr>
          <w:rFonts w:ascii="Times New Roman"/>
          <w:b w:val="false"/>
          <w:i w:val="false"/>
          <w:color w:val="000000"/>
          <w:sz w:val="28"/>
        </w:rPr>
        <w:t>
      2) объектінің ұсынылған құжаттарға сәйкестігін тексереді;</w:t>
      </w:r>
    </w:p>
    <w:p>
      <w:pPr>
        <w:spacing w:after="0"/>
        <w:ind w:left="0"/>
        <w:jc w:val="both"/>
      </w:pPr>
      <w:r>
        <w:rPr>
          <w:rFonts w:ascii="Times New Roman"/>
          <w:b w:val="false"/>
          <w:i w:val="false"/>
          <w:color w:val="000000"/>
          <w:sz w:val="28"/>
        </w:rPr>
        <w:t xml:space="preserve">
      3) объектінің Ветеринариялық (ветеринариялық-санитариялық) қағидаларға және "Жануарларды өсіруді,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12243 болып тіркелген) бекітілген талаптарға сәйкестігін тексереді.</w:t>
      </w:r>
    </w:p>
    <w:bookmarkStart w:name="z97" w:id="52"/>
    <w:p>
      <w:pPr>
        <w:spacing w:after="0"/>
        <w:ind w:left="0"/>
        <w:jc w:val="both"/>
      </w:pPr>
      <w:r>
        <w:rPr>
          <w:rFonts w:ascii="Times New Roman"/>
          <w:b w:val="false"/>
          <w:i w:val="false"/>
          <w:color w:val="000000"/>
          <w:sz w:val="28"/>
        </w:rPr>
        <w:t xml:space="preserve">
      25. Мемлекеттік ветеринариялық-санитариялық инспектор 1 (бір)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объектінің осы Қағидалардың 24-тармағының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талаптарға сәйкестігі немесе сәйкес еместігі туралы ЭЦҚ қойылған ветеринариялық-санитариялық қорытындыны (бұдан әрі – ветеринариялық-санитариялық қорытынды) ресімдейді.</w:t>
      </w:r>
    </w:p>
    <w:bookmarkEnd w:id="52"/>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мемлекеттік ветеринариялық-санитариялық инспектор көрсетілетін қызметті алушыны ветеринариялық-санитариялық қорытынды беруден бас тарту жөнінде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Тыңдалым нәтижелері бойынша мемлекеттік ветеринариялық-санитариялық инспектор ветеринариялық-санитариялық қорытынды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мемлекеттік қызметті көрсету нәтижесін алу күні мен орнын көрселген ветеринариялық-санитариялық қорытындының дайын екендігі туралы хабарлама мемлекеттік ветеринариялық-санитариялық инспектордың ЭЦҚ-сы қойылған электрондық құжат нысанында көрсетілетін қызметті алушының "жеке кабинетіне"жолданады.</w:t>
      </w:r>
    </w:p>
    <w:p>
      <w:pPr>
        <w:spacing w:after="0"/>
        <w:ind w:left="0"/>
        <w:jc w:val="both"/>
      </w:pPr>
      <w:r>
        <w:rPr>
          <w:rFonts w:ascii="Times New Roman"/>
          <w:b w:val="false"/>
          <w:i w:val="false"/>
          <w:color w:val="000000"/>
          <w:sz w:val="28"/>
        </w:rPr>
        <w:t>
      Мемлекеттік ветеринариялық-санитариялық инспектор осы тармақтың бірінші бөлігінде көрсетілген мерзім ішінде дайындалған ветеринариялық-санитариялық қорытындыны аумақтық бөлімшенің кеңсесіне береді.</w:t>
      </w:r>
    </w:p>
    <w:p>
      <w:pPr>
        <w:spacing w:after="0"/>
        <w:ind w:left="0"/>
        <w:jc w:val="both"/>
      </w:pPr>
      <w:r>
        <w:rPr>
          <w:rFonts w:ascii="Times New Roman"/>
          <w:b w:val="false"/>
          <w:i w:val="false"/>
          <w:color w:val="000000"/>
          <w:sz w:val="28"/>
        </w:rPr>
        <w:t>
      Аумақтық бөлімшенің кеңсесі ветеринариялық-санитариялық қорытындыны тіркейді және көрсетілетін қызметті алушыға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99" w:id="53"/>
    <w:p>
      <w:pPr>
        <w:spacing w:after="0"/>
        <w:ind w:left="0"/>
        <w:jc w:val="both"/>
      </w:pPr>
      <w:r>
        <w:rPr>
          <w:rFonts w:ascii="Times New Roman"/>
          <w:b w:val="false"/>
          <w:i w:val="false"/>
          <w:color w:val="000000"/>
          <w:sz w:val="28"/>
        </w:rPr>
        <w:t>
      "27. Көрсетілетін қызметті беруші № 2-тізбенің 9-тармағында көрсетілген негіздер бойынша мемлекеттік қызметті көрсетуден бас тартады.";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02" w:id="54"/>
    <w:p>
      <w:pPr>
        <w:spacing w:after="0"/>
        <w:ind w:left="0"/>
        <w:jc w:val="both"/>
      </w:pPr>
      <w:r>
        <w:rPr>
          <w:rFonts w:ascii="Times New Roman"/>
          <w:b w:val="false"/>
          <w:i w:val="false"/>
          <w:color w:val="000000"/>
          <w:sz w:val="28"/>
        </w:rPr>
        <w:t xml:space="preserve">
      "30. "Ветеринариялық анықтама беру" мемлекеттік қызметін көрсетуге қойылатын негізгі талаптардың тізбесі (бұдан әрі – № 3-тізбе)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54"/>
    <w:p>
      <w:pPr>
        <w:spacing w:after="0"/>
        <w:ind w:left="0"/>
        <w:jc w:val="both"/>
      </w:pPr>
      <w:r>
        <w:rPr>
          <w:rFonts w:ascii="Times New Roman"/>
          <w:b w:val="false"/>
          <w:i w:val="false"/>
          <w:color w:val="000000"/>
          <w:sz w:val="28"/>
        </w:rPr>
        <w:t xml:space="preserve">
      Ветеринариялық анықтаманы алу үшін жануардың, жануарлардан алынатын өнімдер мен шикізаттың орнын ауыстыруды (тасымалдауды) жүзеге асыратын көрсетілетін қызметті алушы мемлекеттік ветеринариялық ұйымға не портал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 және № 3-тізбенің 8-тармағында көрсетілген құжаттарды ұсынады.</w:t>
      </w:r>
    </w:p>
    <w:bookmarkStart w:name="z103" w:id="55"/>
    <w:p>
      <w:pPr>
        <w:spacing w:after="0"/>
        <w:ind w:left="0"/>
        <w:jc w:val="both"/>
      </w:pPr>
      <w:r>
        <w:rPr>
          <w:rFonts w:ascii="Times New Roman"/>
          <w:b w:val="false"/>
          <w:i w:val="false"/>
          <w:color w:val="000000"/>
          <w:sz w:val="28"/>
        </w:rPr>
        <w:t>
      31. Ветеринариялық анықтаманы беру үшін мемлекеттік ветеринариялық ұйымның басшысы айқындаған мемлекеттік ветеринариялық ұйымның маманы (бұдан әрі – ветеринария саласындағы маман) № 3-тізбенің 8-тармағында көрсетілген өтінішті және құжаттарды қабылдауды, тіркеуді жүзеге асырады.</w:t>
      </w:r>
    </w:p>
    <w:bookmarkEnd w:id="55"/>
    <w:p>
      <w:pPr>
        <w:spacing w:after="0"/>
        <w:ind w:left="0"/>
        <w:jc w:val="both"/>
      </w:pPr>
      <w:r>
        <w:rPr>
          <w:rFonts w:ascii="Times New Roman"/>
          <w:b w:val="false"/>
          <w:i w:val="false"/>
          <w:color w:val="000000"/>
          <w:sz w:val="28"/>
        </w:rPr>
        <w:t>
      Қағаз жеткізгіштегі өтініштің көшірмесіндегі күні, уақыты (сағаты, минуты) көрсетілген тіркеу туралы белгі оның мемлекеттік ветеринариялық ұйымда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ветеринариялық анықтаманы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05" w:id="56"/>
    <w:p>
      <w:pPr>
        <w:spacing w:after="0"/>
        <w:ind w:left="0"/>
        <w:jc w:val="both"/>
      </w:pPr>
      <w:r>
        <w:rPr>
          <w:rFonts w:ascii="Times New Roman"/>
          <w:b w:val="false"/>
          <w:i w:val="false"/>
          <w:color w:val="000000"/>
          <w:sz w:val="28"/>
        </w:rPr>
        <w:t>
      "41. Көрсетілетін қызметті беруші № 3-тізбенің 9-тармағында көрсетілген негіздер бойынша мемлекеттік қызметті көрсетуден бас тартады.";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107" w:id="57"/>
    <w:p>
      <w:pPr>
        <w:spacing w:after="0"/>
        <w:ind w:left="0"/>
        <w:jc w:val="both"/>
      </w:pPr>
      <w:r>
        <w:rPr>
          <w:rFonts w:ascii="Times New Roman"/>
          <w:b w:val="false"/>
          <w:i w:val="false"/>
          <w:color w:val="000000"/>
          <w:sz w:val="28"/>
        </w:rPr>
        <w:t>
      "59. Мемлекеттік қызметтерді көрсету мәселелері бойынша мемлекеттік ветеринариялық-санитариялық инспекторлардың немесе мамандардың шешіміне, әрекетіне (әрекетсіздігіне) шағым аумақтық бөлімше, мемлекеттік ветеринариялық ұйым, ведомство, агроөнеркәсіптік кешенді дамыту саласындағы уәкілетті орган (бұдан әрі – уәкілетті орган) басшысының атына және мемлекеттік қызметтер көрсету сапасын бағалау және бақылау жөніндегі уәкілетті органға беріледі.</w:t>
      </w:r>
    </w:p>
    <w:bookmarkEnd w:id="57"/>
    <w:p>
      <w:pPr>
        <w:spacing w:after="0"/>
        <w:ind w:left="0"/>
        <w:jc w:val="both"/>
      </w:pPr>
      <w:r>
        <w:rPr>
          <w:rFonts w:ascii="Times New Roman"/>
          <w:b w:val="false"/>
          <w:i w:val="false"/>
          <w:color w:val="000000"/>
          <w:sz w:val="28"/>
        </w:rPr>
        <w:t xml:space="preserve">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мемлекеттік ветеринариялық-санитариялық инспектор/мемлекеттік ветеринариялық ұйым оны келіп түскен күннен бастап 3 (үш) жұмыс күні ішінде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мемлекеттік ветеринариялық-санитариялық инспектор/мемлекеттік ветеринариялық ұйым 3 (үш) жұмыс күні ішінде шағымды қарайтын органға (жоғары тұрған әкімшілік органға және (немесе) лауазымды адамға) шағымды жібермейді.</w:t>
      </w:r>
    </w:p>
    <w:bookmarkStart w:name="z108" w:id="58"/>
    <w:p>
      <w:pPr>
        <w:spacing w:after="0"/>
        <w:ind w:left="0"/>
        <w:jc w:val="both"/>
      </w:pPr>
      <w:r>
        <w:rPr>
          <w:rFonts w:ascii="Times New Roman"/>
          <w:b w:val="false"/>
          <w:i w:val="false"/>
          <w:color w:val="000000"/>
          <w:sz w:val="28"/>
        </w:rPr>
        <w:t xml:space="preserve">
      60.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58"/>
    <w:p>
      <w:pPr>
        <w:spacing w:after="0"/>
        <w:ind w:left="0"/>
        <w:jc w:val="both"/>
      </w:pPr>
      <w:r>
        <w:rPr>
          <w:rFonts w:ascii="Times New Roman"/>
          <w:b w:val="false"/>
          <w:i w:val="false"/>
          <w:color w:val="000000"/>
          <w:sz w:val="28"/>
        </w:rPr>
        <w:t>
      аумақтық бөлімше, мемлекеттік ветеринариялық ұйым, ведомство,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109" w:id="59"/>
    <w:p>
      <w:pPr>
        <w:spacing w:after="0"/>
        <w:ind w:left="0"/>
        <w:jc w:val="both"/>
      </w:pPr>
      <w:r>
        <w:rPr>
          <w:rFonts w:ascii="Times New Roman"/>
          <w:b w:val="false"/>
          <w:i w:val="false"/>
          <w:color w:val="000000"/>
          <w:sz w:val="28"/>
        </w:rPr>
        <w:t xml:space="preserve">
      61. Аумақтық бөлімшенің, мемлекеттік ветеринариялық ұйымның, ведомствоның,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5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110" w:id="60"/>
    <w:p>
      <w:pPr>
        <w:spacing w:after="0"/>
        <w:ind w:left="0"/>
        <w:jc w:val="both"/>
      </w:pPr>
      <w:r>
        <w:rPr>
          <w:rFonts w:ascii="Times New Roman"/>
          <w:b w:val="false"/>
          <w:i w:val="false"/>
          <w:color w:val="000000"/>
          <w:sz w:val="28"/>
        </w:rPr>
        <w:t xml:space="preserve">
      62.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60"/>
    <w:bookmarkStart w:name="z111" w:id="6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Тізбеге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61"/>
    <w:bookmarkStart w:name="z112" w:id="62"/>
    <w:p>
      <w:pPr>
        <w:spacing w:after="0"/>
        <w:ind w:left="0"/>
        <w:jc w:val="both"/>
      </w:pPr>
      <w:r>
        <w:rPr>
          <w:rFonts w:ascii="Times New Roman"/>
          <w:b w:val="false"/>
          <w:i w:val="false"/>
          <w:color w:val="000000"/>
          <w:sz w:val="28"/>
        </w:rPr>
        <w:t xml:space="preserve">
      5. "Ветеринария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21364 болып тіркелген):</w:t>
      </w:r>
    </w:p>
    <w:bookmarkEnd w:id="62"/>
    <w:bookmarkStart w:name="z113" w:id="63"/>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қызметпен айналысуға арналған лицензия беру </w:t>
      </w:r>
      <w:r>
        <w:rPr>
          <w:rFonts w:ascii="Times New Roman"/>
          <w:b w:val="false"/>
          <w:i w:val="false"/>
          <w:color w:val="000000"/>
          <w:sz w:val="28"/>
        </w:rPr>
        <w:t>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5" w:id="64"/>
    <w:p>
      <w:pPr>
        <w:spacing w:after="0"/>
        <w:ind w:left="0"/>
        <w:jc w:val="both"/>
      </w:pPr>
      <w:r>
        <w:rPr>
          <w:rFonts w:ascii="Times New Roman"/>
          <w:b w:val="false"/>
          <w:i w:val="false"/>
          <w:color w:val="000000"/>
          <w:sz w:val="28"/>
        </w:rPr>
        <w:t xml:space="preserve">
      "5. "Ветеринария саласындағы қызметпен айналысуға арналған лицензия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4"/>
    <w:p>
      <w:pPr>
        <w:spacing w:after="0"/>
        <w:ind w:left="0"/>
        <w:jc w:val="both"/>
      </w:pPr>
      <w:r>
        <w:rPr>
          <w:rFonts w:ascii="Times New Roman"/>
          <w:b w:val="false"/>
          <w:i w:val="false"/>
          <w:color w:val="000000"/>
          <w:sz w:val="28"/>
        </w:rPr>
        <w:t>
      Мемлекеттік көрсетілетін қызметті алу үшін жеке немесе заңды тұлға (бұдан әрі – көрсетілетін қызметті алушы) портал арқылы көрсетілетін қызметті берушіге Тізбенің 8-тармағында көрсетілген құжаттарды жолдайды.</w:t>
      </w:r>
    </w:p>
    <w:p>
      <w:pPr>
        <w:spacing w:after="0"/>
        <w:ind w:left="0"/>
        <w:jc w:val="both"/>
      </w:pPr>
      <w:r>
        <w:rPr>
          <w:rFonts w:ascii="Times New Roman"/>
          <w:b w:val="false"/>
          <w:i w:val="false"/>
          <w:color w:val="000000"/>
          <w:sz w:val="28"/>
        </w:rPr>
        <w:t>
      Көрсетілетін қызметті алушы барлық құжаттарды портал арқылы тапсырған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ветеринариялық-санитариялық қорытынды туралы, лицензия туралы, бюджетке лицензиялық алымның төленгені (ЭҮТШ арқылы төленген жағдайда) туралы мәліметтерді көрсетілетін қызметті беруші "электрондық үкіметтің" шлюзі арқылы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116" w:id="65"/>
    <w:p>
      <w:pPr>
        <w:spacing w:after="0"/>
        <w:ind w:left="0"/>
        <w:jc w:val="both"/>
      </w:pPr>
      <w:r>
        <w:rPr>
          <w:rFonts w:ascii="Times New Roman"/>
          <w:b w:val="false"/>
          <w:i w:val="false"/>
          <w:color w:val="000000"/>
          <w:sz w:val="28"/>
        </w:rPr>
        <w:t xml:space="preserve">
      6. Көрсетілетін қызметті беруші кеңсесінің жұмыскері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келіп түскен күні қабылдауды және тіркеуді жүзеге асырады және оларды жауапты жұмыскерді тағайындалатын көрсетілетін қызметті берушінің басшысына жібереді.</w:t>
      </w:r>
    </w:p>
    <w:bookmarkEnd w:id="65"/>
    <w:p>
      <w:pPr>
        <w:spacing w:after="0"/>
        <w:ind w:left="0"/>
        <w:jc w:val="both"/>
      </w:pPr>
      <w:r>
        <w:rPr>
          <w:rFonts w:ascii="Times New Roman"/>
          <w:b w:val="false"/>
          <w:i w:val="false"/>
          <w:color w:val="000000"/>
          <w:sz w:val="28"/>
        </w:rPr>
        <w:t xml:space="preserve">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bookmarkStart w:name="z117" w:id="66"/>
    <w:p>
      <w:pPr>
        <w:spacing w:after="0"/>
        <w:ind w:left="0"/>
        <w:jc w:val="both"/>
      </w:pPr>
      <w:r>
        <w:rPr>
          <w:rFonts w:ascii="Times New Roman"/>
          <w:b w:val="false"/>
          <w:i w:val="false"/>
          <w:color w:val="000000"/>
          <w:sz w:val="28"/>
        </w:rPr>
        <w:t xml:space="preserve">
      7. Көрсетілетін қызметті берушінің жауапты жұмыскері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тіркеген сәттен бастап 2 (екі) жұмыс күні ішінде ұсынылған құжаттардың толықтығын тексереді.</w:t>
      </w:r>
    </w:p>
    <w:bookmarkEnd w:id="66"/>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жұмыскері құжаттар тіркелген күннен бастап 2 (екі) жұмыс күні ішінде көрсетілетін қызметті алушының Қазақстан Республикасы Ауыл шаруашылығы министрінің 2015 жылғы 30 қаңтардағы № 7-1/69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10898 болып тіркелген) бекітілген Ветеринария саласындағы қызметке қойылатын біліктілік талаптары және олардың сәйкестіктігін растайтын құжаттардың тізбесіне (бұдан әрі – біліктілік талаптары) сәйкестігі немесе сәйкес еместігі туралы қорытынды алу үшін портал арқылы ведомствоның тиісті аумақтық бөлімшесіне сұраным жібереді.</w:t>
      </w:r>
    </w:p>
    <w:bookmarkStart w:name="z118" w:id="67"/>
    <w:p>
      <w:pPr>
        <w:spacing w:after="0"/>
        <w:ind w:left="0"/>
        <w:jc w:val="both"/>
      </w:pPr>
      <w:r>
        <w:rPr>
          <w:rFonts w:ascii="Times New Roman"/>
          <w:b w:val="false"/>
          <w:i w:val="false"/>
          <w:color w:val="000000"/>
          <w:sz w:val="28"/>
        </w:rPr>
        <w:t>
      8. Ведомствоның аумақтық бөлімшесінің жұмыскері және (немесе) көрсетілетін қызметті берушінің жұмыскері сұраным келіп түскен сәттен бастап 2 (екі) жұмыс күні ішінде көрсетілетін қызметті алушының біліктілік талаптарына сәйкестігіне рұқсат беру бақылауын жүзеге асырады, оның нәтижелері бойынша көрсетілетін қызметті алушының біліктілік талаптарына сәйкестігі немесе сәйкессіздігі туралы еркін нысанда қорытынды жасайды.</w:t>
      </w:r>
    </w:p>
    <w:bookmarkEnd w:id="67"/>
    <w:p>
      <w:pPr>
        <w:spacing w:after="0"/>
        <w:ind w:left="0"/>
        <w:jc w:val="both"/>
      </w:pPr>
      <w:r>
        <w:rPr>
          <w:rFonts w:ascii="Times New Roman"/>
          <w:b w:val="false"/>
          <w:i w:val="false"/>
          <w:color w:val="000000"/>
          <w:sz w:val="28"/>
        </w:rPr>
        <w:t>
      Көрсетілетін қызметті алушының біліктілік талаптарына сәйкестігі немесе сәйкес еместігі туралы қорытындыға ведомствоның аумақтық бөлімшесінің жұмыскері және (немесе) көрсетілетін қызметті берушінің жұмыскері және көрсетілетін қызметті алушы қол қояды және ведомствоның аумақтық бөлімшесі басшысының ЭЦҚ-мен куәландырылған электрондық құжат нысанында портал арқылы көрсетілетін қызметті берушіге ұсынады.</w:t>
      </w:r>
    </w:p>
    <w:bookmarkStart w:name="z119" w:id="68"/>
    <w:p>
      <w:pPr>
        <w:spacing w:after="0"/>
        <w:ind w:left="0"/>
        <w:jc w:val="both"/>
      </w:pPr>
      <w:r>
        <w:rPr>
          <w:rFonts w:ascii="Times New Roman"/>
          <w:b w:val="false"/>
          <w:i w:val="false"/>
          <w:color w:val="000000"/>
          <w:sz w:val="28"/>
        </w:rPr>
        <w:t xml:space="preserve">
      9. Көрсетілетін қызметті алушының біліктілік талаптарына сәйкестігі туралы қорытынды алынған сәттен бастап көрсетілетін қызметті берушінің жауапты жұмыскері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лицензияға қосымшаны ресімдейді.</w:t>
      </w:r>
    </w:p>
    <w:bookmarkEnd w:id="68"/>
    <w:p>
      <w:pPr>
        <w:spacing w:after="0"/>
        <w:ind w:left="0"/>
        <w:jc w:val="both"/>
      </w:pPr>
      <w:r>
        <w:rPr>
          <w:rFonts w:ascii="Times New Roman"/>
          <w:b w:val="false"/>
          <w:i w:val="false"/>
          <w:color w:val="000000"/>
          <w:sz w:val="28"/>
        </w:rPr>
        <w:t>
      Лицензияны және (немесе) лицензияға қосымшаны беруден бас тарту үшін негіздер анықталған кезде көрсетілетін қызметті берушінің жауапты жұмыскері көрсетілетін қызметті алушыны лицензияға қосымшаны беруден бас тарту туралы алдын ала шешім, сондай-ақ көрсетілетін қызметті алушыға алдын ала шешім бойынша ұстанымын білдіру мүмкіндігі үшін лицензияны және (немесе) тыңдалым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лицензияны және (немесе) лицензияға қосымшаны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лицензия және (немесе) мемлекеттік лицензияға қосымша немесе мемлекеттік қызметті көрсетуден уәжді бас тарту көрсетілетін қызметті берушінің уәкілетті адамының ЭЦҚ-сымен куәландырылған электрондық құжат нысанында портал арқылы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1" w:id="69"/>
    <w:p>
      <w:pPr>
        <w:spacing w:after="0"/>
        <w:ind w:left="0"/>
        <w:jc w:val="both"/>
      </w:pPr>
      <w:r>
        <w:rPr>
          <w:rFonts w:ascii="Times New Roman"/>
          <w:b w:val="false"/>
          <w:i w:val="false"/>
          <w:color w:val="000000"/>
          <w:sz w:val="28"/>
        </w:rPr>
        <w:t xml:space="preserve">
      "11. Лицензияны және (немесе) лицензияға қосымшаны беру бойынша мемлекеттік қызметті көрсетуден бас тарту үшін негіздер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3" w:id="70"/>
    <w:p>
      <w:pPr>
        <w:spacing w:after="0"/>
        <w:ind w:left="0"/>
        <w:jc w:val="both"/>
      </w:pPr>
      <w:r>
        <w:rPr>
          <w:rFonts w:ascii="Times New Roman"/>
          <w:b w:val="false"/>
          <w:i w:val="false"/>
          <w:color w:val="000000"/>
          <w:sz w:val="28"/>
        </w:rPr>
        <w:t xml:space="preserve">
      "14. Лицензияны және (немесе) лицензияға қосымшаны қайта ресімдеу үшін көрсетілетін қызметті алушы портал арқылы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көрсетілетін қызметті берушіге жолдайды.";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5" w:id="71"/>
    <w:p>
      <w:pPr>
        <w:spacing w:after="0"/>
        <w:ind w:left="0"/>
        <w:jc w:val="both"/>
      </w:pPr>
      <w:r>
        <w:rPr>
          <w:rFonts w:ascii="Times New Roman"/>
          <w:b w:val="false"/>
          <w:i w:val="false"/>
          <w:color w:val="000000"/>
          <w:sz w:val="28"/>
        </w:rPr>
        <w:t>
      "16. Лицензияны және (немесе) лицензияға қосымшаны қайта ресімдеу кезінде көрсетілетін қызметті берушінің жауапты жұмыскері құжаттар берілген сәттен бастап 3 (үш) жұмыс күні ішінде ұсынылған құжаттардың толықтығын және (немесе) дұрыс ресімделуін тексереді.</w:t>
      </w:r>
    </w:p>
    <w:bookmarkEnd w:id="71"/>
    <w:p>
      <w:pPr>
        <w:spacing w:after="0"/>
        <w:ind w:left="0"/>
        <w:jc w:val="both"/>
      </w:pPr>
      <w:r>
        <w:rPr>
          <w:rFonts w:ascii="Times New Roman"/>
          <w:b w:val="false"/>
          <w:i w:val="false"/>
          <w:color w:val="000000"/>
          <w:sz w:val="28"/>
        </w:rPr>
        <w:t xml:space="preserve">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ұсынылмаған немесе дұрыс ресімделмеген жағдайда, көрсетілетін қызметті берушінің жауапты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уәжді бас тартуды дайындайды.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лицензияға қосымшаны қайта ресімдейді.";</w:t>
      </w:r>
    </w:p>
    <w:bookmarkStart w:name="z126" w:id="72"/>
    <w:p>
      <w:pPr>
        <w:spacing w:after="0"/>
        <w:ind w:left="0"/>
        <w:jc w:val="both"/>
      </w:pPr>
      <w:r>
        <w:rPr>
          <w:rFonts w:ascii="Times New Roman"/>
          <w:b w:val="false"/>
          <w:i w:val="false"/>
          <w:color w:val="000000"/>
          <w:sz w:val="28"/>
        </w:rPr>
        <w:t>
      мынадай мазмұндағы 17-1-тармақпен толықтырылсын:</w:t>
      </w:r>
    </w:p>
    <w:bookmarkEnd w:id="72"/>
    <w:bookmarkStart w:name="z127" w:id="73"/>
    <w:p>
      <w:pPr>
        <w:spacing w:after="0"/>
        <w:ind w:left="0"/>
        <w:jc w:val="both"/>
      </w:pPr>
      <w:r>
        <w:rPr>
          <w:rFonts w:ascii="Times New Roman"/>
          <w:b w:val="false"/>
          <w:i w:val="false"/>
          <w:color w:val="000000"/>
          <w:sz w:val="28"/>
        </w:rPr>
        <w:t xml:space="preserve">
      "17-1. Лицензияны және (немесе) лицензияға қосымшаны қайта ресімдеуден бас тарту туралы шешім шығарған кезде көрсетілетін қызметті беруші көрсетілетін қызметті алушыны лицензияны және (немесе) лицензияға қосымшаны қайта ресімдеуден бас тарту туралы алдын ала шешім, сондай-ақ көрсетілетін қызметті алушыға алдын ала шешім бойынша позициясын білдіру мүмкіндігі үшін тыңдалым өткізу уақыты мен орны (тәсілі) туралы хабардар етеді және ҚР ӘРПК-нің </w:t>
      </w:r>
      <w:r>
        <w:rPr>
          <w:rFonts w:ascii="Times New Roman"/>
          <w:b w:val="false"/>
          <w:i w:val="false"/>
          <w:color w:val="000000"/>
          <w:sz w:val="28"/>
        </w:rPr>
        <w:t>73-бабына</w:t>
      </w:r>
      <w:r>
        <w:rPr>
          <w:rFonts w:ascii="Times New Roman"/>
          <w:b w:val="false"/>
          <w:i w:val="false"/>
          <w:color w:val="000000"/>
          <w:sz w:val="28"/>
        </w:rPr>
        <w:t xml:space="preserve"> сәйкес тыңдалым рәсімін өткізеді.</w:t>
      </w:r>
    </w:p>
    <w:bookmarkEnd w:id="73"/>
    <w:p>
      <w:pPr>
        <w:spacing w:after="0"/>
        <w:ind w:left="0"/>
        <w:jc w:val="both"/>
      </w:pPr>
      <w:r>
        <w:rPr>
          <w:rFonts w:ascii="Times New Roman"/>
          <w:b w:val="false"/>
          <w:i w:val="false"/>
          <w:color w:val="000000"/>
          <w:sz w:val="28"/>
        </w:rPr>
        <w:t>
      Тыңдалым нәтижелері бойынша көрсетілетін қызметті беруші лицензияны және (немесе) лицензияға қосымшаны қайта ресімдеу туралы не мемлекеттік қызметті көрсетуден уәжді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9" w:id="74"/>
    <w:p>
      <w:pPr>
        <w:spacing w:after="0"/>
        <w:ind w:left="0"/>
        <w:jc w:val="both"/>
      </w:pPr>
      <w:r>
        <w:rPr>
          <w:rFonts w:ascii="Times New Roman"/>
          <w:b w:val="false"/>
          <w:i w:val="false"/>
          <w:color w:val="000000"/>
          <w:sz w:val="28"/>
        </w:rPr>
        <w:t xml:space="preserve">
      "18. Лицензияны және (немесе) лицензияға қосымшаны қайта ресімдеу кезінде мемлекеттік қызметті көрсетуден бас тартуға негіздер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31" w:id="75"/>
    <w:p>
      <w:pPr>
        <w:spacing w:after="0"/>
        <w:ind w:left="0"/>
        <w:jc w:val="both"/>
      </w:pPr>
      <w:r>
        <w:rPr>
          <w:rFonts w:ascii="Times New Roman"/>
          <w:b w:val="false"/>
          <w:i w:val="false"/>
          <w:color w:val="000000"/>
          <w:sz w:val="28"/>
        </w:rPr>
        <w:t>
      "20. Мемлекеттік қызметті көрсету мәселелері бойынша көрсетілетін қызметті берушінің шешіміне, әрекетіне (әрекетсіздігіне) шағым көрсетілетін қызметті беруші, ветеринария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75"/>
    <w:p>
      <w:pPr>
        <w:spacing w:after="0"/>
        <w:ind w:left="0"/>
        <w:jc w:val="both"/>
      </w:pPr>
      <w:r>
        <w:rPr>
          <w:rFonts w:ascii="Times New Roman"/>
          <w:b w:val="false"/>
          <w:i w:val="false"/>
          <w:color w:val="000000"/>
          <w:sz w:val="28"/>
        </w:rPr>
        <w:t xml:space="preserve">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3" w:id="76"/>
    <w:p>
      <w:pPr>
        <w:spacing w:after="0"/>
        <w:ind w:left="0"/>
        <w:jc w:val="both"/>
      </w:pPr>
      <w:r>
        <w:rPr>
          <w:rFonts w:ascii="Times New Roman"/>
          <w:b w:val="false"/>
          <w:i w:val="false"/>
          <w:color w:val="000000"/>
          <w:sz w:val="28"/>
        </w:rPr>
        <w:t xml:space="preserve">
      "22.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7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Start w:name="z134" w:id="7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жағдайды бағалауды ескере отырып,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обьектілердің экспортына, импортына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транзитіне рұқсат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6" w:id="78"/>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обьектілердің экспортына, импортына және транзитіне рұқсат беру" мемлекеттік қызметін көрсетуге қойылатын негізгі талаптар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Бас мемлекеттік ветеринариялық-санитариялық инспекторы немесе оның орынбасарлары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 ауыстырылатын (тасымалданатын) объектілердің экспортына, импортына арналған рұқсат - 2 (екі) жұмыс күні. </w:t>
            </w:r>
          </w:p>
          <w:p>
            <w:pPr>
              <w:spacing w:after="20"/>
              <w:ind w:left="20"/>
              <w:jc w:val="both"/>
            </w:pPr>
            <w:r>
              <w:rPr>
                <w:rFonts w:ascii="Times New Roman"/>
                <w:b w:val="false"/>
                <w:i w:val="false"/>
                <w:color w:val="000000"/>
                <w:sz w:val="20"/>
              </w:rPr>
              <w:t>
Орны ауыстырылатын (тасымалданатын) объектілердің транзитіне басқа мемлекеттердің қызметтерімен транзиттік келісуді қажет ететін рұқсаттар - 30 (отыз) жұмыс күні.</w:t>
            </w:r>
          </w:p>
          <w:p>
            <w:pPr>
              <w:spacing w:after="20"/>
              <w:ind w:left="20"/>
              <w:jc w:val="both"/>
            </w:pPr>
            <w:r>
              <w:rPr>
                <w:rFonts w:ascii="Times New Roman"/>
                <w:b w:val="false"/>
                <w:i w:val="false"/>
                <w:color w:val="000000"/>
                <w:sz w:val="20"/>
              </w:rPr>
              <w:t>
Орны ауыстырылатын (тасымалданатын) объектілердің транзитіне рұқсат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сағат 17-00-ден кейін, демалыс және мереке күндері жүгінген жағдайда, өтінішті қабылдау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17.00-ден кейін келіп түскен жағдайда мемлекеттік көрсетілетін қызмет келесі жұмыс күнінде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2014 жылғы 9 желтоқсандағы № 16-04/647 бұйрығымен (Нормативтік құқықтық актілерді мемлекеттік тіркеу тізілімінде № 10254 болып тіркелген) бекітілген Тиісті аумақтағы эпизоотиялық жағдайды бағалауды ескере отырып, орны ауыстырылатын (тасымалданатын) обьектілердің экспортына, импортына және транзитіне рұқсат беру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орны ауыстырылатын (тасымалданатын) объектінің, көлік құралының, мемлекеттік қызметті көрсету үшін қажетті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жемшөп қоспаларын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тіркеуді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8" w:id="79"/>
    <w:p>
      <w:pPr>
        <w:spacing w:after="0"/>
        <w:ind w:left="0"/>
        <w:jc w:val="left"/>
      </w:pPr>
      <w:r>
        <w:rPr>
          <w:rFonts w:ascii="Times New Roman"/>
          <w:b/>
          <w:i w:val="false"/>
          <w:color w:val="000000"/>
        </w:rPr>
        <w:t xml:space="preserve"> "Ветеринариялық препараттарды, жемшөп қоспаларын мемлекеттік тіркеу" мемлекеттік қызметін көрсетуге қойылатын негізгі талаптардың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Ветеринариялық бақылау және қадағалау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 беру кезінде – 5 (бес) жұмыс күні ішінде;</w:t>
            </w:r>
          </w:p>
          <w:p>
            <w:pPr>
              <w:spacing w:after="20"/>
              <w:ind w:left="20"/>
              <w:jc w:val="both"/>
            </w:pPr>
            <w:r>
              <w:rPr>
                <w:rFonts w:ascii="Times New Roman"/>
                <w:b w:val="false"/>
                <w:i w:val="false"/>
                <w:color w:val="000000"/>
                <w:sz w:val="20"/>
              </w:rPr>
              <w:t>
2) тіркеу куәлігін қайта ресімдеу кезінде – 5 (бес) жұмыс күні ішінде;</w:t>
            </w:r>
          </w:p>
          <w:p>
            <w:pPr>
              <w:spacing w:after="20"/>
              <w:ind w:left="20"/>
              <w:jc w:val="both"/>
            </w:pPr>
            <w:r>
              <w:rPr>
                <w:rFonts w:ascii="Times New Roman"/>
                <w:b w:val="false"/>
                <w:i w:val="false"/>
                <w:color w:val="000000"/>
                <w:sz w:val="20"/>
              </w:rPr>
              <w:t>
3) тіркеу куәлігінің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тіркеу куәлігінің телнұсқасы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14.30-ге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14.30-ге дейінгі түскі үзіліспен, сағат 9.00-ден 17.30-ға дейін жүзеге асырылады.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алу үшін:</w:t>
            </w:r>
          </w:p>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23 қаңтардағы № 7-1/31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10505 болып тіркелген) бекітілген Ветеринариялық препараттарды, жемшөп қоспаларын мемлекеттік тіркеуді жүргізу қағидаларына (бұдан әрі – Қағидалар) 3-қосымшаға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3-қосымшаға сәйкес нысан бойынша ветеринариялық препараттарды, азықтық қоспаларды мемлекеттік тіркеуге арналған электрондық құжат нысанындағы өтініш.</w:t>
            </w:r>
          </w:p>
          <w:p>
            <w:pPr>
              <w:spacing w:after="20"/>
              <w:ind w:left="20"/>
              <w:jc w:val="both"/>
            </w:pPr>
            <w:r>
              <w:rPr>
                <w:rFonts w:ascii="Times New Roman"/>
                <w:b w:val="false"/>
                <w:i w:val="false"/>
                <w:color w:val="000000"/>
                <w:sz w:val="20"/>
              </w:rPr>
              <w:t>
Тіркеу куәлігінің телнұсқасын алу үшін:</w:t>
            </w:r>
          </w:p>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тіркеу куәлігінің телнұсқасын алуға арналған еркін нысандағы өтініш; 2) көрсетілетін қызметті алушы өкілінің өкілеттігін растайтын құжат (көрсетілетін қызметті алушының өкілі жүгінген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сұраным.</w:t>
            </w:r>
          </w:p>
          <w:p>
            <w:pPr>
              <w:spacing w:after="20"/>
              <w:ind w:left="20"/>
              <w:jc w:val="both"/>
            </w:pPr>
            <w:r>
              <w:rPr>
                <w:rFonts w:ascii="Times New Roman"/>
                <w:b w:val="false"/>
                <w:i w:val="false"/>
                <w:color w:val="000000"/>
                <w:sz w:val="20"/>
              </w:rPr>
              <w:t>
Ветеринариялық препараттарды уақытша тіркеу кезінде тіркеу куәлігін алу үшін: Ветеринариялық препараттарды уақытша тіркеуді жүргізу үшін:</w:t>
            </w:r>
          </w:p>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Қағидаларға 4-қосымшаға сәйкес нысан бойынша ветеринариялық препараттарды уақытша тіркеуге арналған өтініш;</w:t>
            </w:r>
          </w:p>
          <w:p>
            <w:pPr>
              <w:spacing w:after="20"/>
              <w:ind w:left="20"/>
              <w:jc w:val="both"/>
            </w:pP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p>
          <w:p>
            <w:pPr>
              <w:spacing w:after="20"/>
              <w:ind w:left="20"/>
              <w:jc w:val="both"/>
            </w:pPr>
            <w:r>
              <w:rPr>
                <w:rFonts w:ascii="Times New Roman"/>
                <w:b w:val="false"/>
                <w:i w:val="false"/>
                <w:color w:val="000000"/>
                <w:sz w:val="20"/>
              </w:rPr>
              <w:t xml:space="preserve">
3) Қазақстан Республикасы Ауыл шаруашылығы министрінің 2014 жылғы 28 қарашадағы № 7-1/625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қағидаларында көзделген тиісті құрылымға сәйкес келетін ветеринариялық препаратқа арналған нормативтік-техникалық құжаттама;</w:t>
            </w:r>
          </w:p>
          <w:p>
            <w:pPr>
              <w:spacing w:after="20"/>
              <w:ind w:left="20"/>
              <w:jc w:val="both"/>
            </w:pPr>
            <w:r>
              <w:rPr>
                <w:rFonts w:ascii="Times New Roman"/>
                <w:b w:val="false"/>
                <w:i w:val="false"/>
                <w:color w:val="000000"/>
                <w:sz w:val="20"/>
              </w:rPr>
              <w:t>
4) Қазақстан Республикасының аумағында алғаш рет анықталған, таралуы эпизоотиялық жағдайдың нашарлауына әкеп соғуы мүмкін жануарлардың аса қауіпті және экзотикалық ауруларына қарсы ветеринариялық препараттарды уақытша тіркеуден өткізудің орындылығы туралы ғылыми-зерттеу мекемелерінің ұсынымдары;</w:t>
            </w:r>
          </w:p>
          <w:p>
            <w:pPr>
              <w:spacing w:after="20"/>
              <w:ind w:left="20"/>
              <w:jc w:val="both"/>
            </w:pPr>
            <w:r>
              <w:rPr>
                <w:rFonts w:ascii="Times New Roman"/>
                <w:b w:val="false"/>
                <w:i w:val="false"/>
                <w:color w:val="000000"/>
                <w:sz w:val="20"/>
              </w:rPr>
              <w:t>
5) ветеринариялық препараттарды қолданудың ұқсас саласы бойынша басқа мемлекеттерде олардың мемлекеттік тіркелгені туралы құжат (сол жануарларға және жануарлардың аса қауіпті және экзотикалық ауруларына қарсы).</w:t>
            </w:r>
          </w:p>
          <w:p>
            <w:pPr>
              <w:spacing w:after="20"/>
              <w:ind w:left="20"/>
              <w:jc w:val="both"/>
            </w:pPr>
            <w:r>
              <w:rPr>
                <w:rFonts w:ascii="Times New Roman"/>
                <w:b w:val="false"/>
                <w:i w:val="false"/>
                <w:color w:val="000000"/>
                <w:sz w:val="20"/>
              </w:rPr>
              <w:t>
Тіркеу куәлігін қайта ресімдеу үшін: көрсетілетін қызметті берушінің кеңсесіне:</w:t>
            </w:r>
          </w:p>
          <w:p>
            <w:pPr>
              <w:spacing w:after="20"/>
              <w:ind w:left="20"/>
              <w:jc w:val="both"/>
            </w:pPr>
            <w:r>
              <w:rPr>
                <w:rFonts w:ascii="Times New Roman"/>
                <w:b w:val="false"/>
                <w:i w:val="false"/>
                <w:color w:val="000000"/>
                <w:sz w:val="20"/>
              </w:rPr>
              <w:t>
1) Қағидаларға 8-қосымшаға сәйкес нысан бойынша ветеринариялық препараттардың, азықтық қоспалардың тіркеу куәлігін қайта тіркеуге арналған өтініш;</w:t>
            </w:r>
          </w:p>
          <w:p>
            <w:pPr>
              <w:spacing w:after="20"/>
              <w:ind w:left="20"/>
              <w:jc w:val="both"/>
            </w:pPr>
            <w:r>
              <w:rPr>
                <w:rFonts w:ascii="Times New Roman"/>
                <w:b w:val="false"/>
                <w:i w:val="false"/>
                <w:color w:val="000000"/>
                <w:sz w:val="20"/>
              </w:rPr>
              <w:t>
2) ақпараты мемлекеттік ақпараттық жүйелерде сақталатын құжаттарды қоспағанда, тіркеу куәлігін қайта тіркеуге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3) ветеринариялық препараттарды өндіру жөніндегі қызметпен айналысу құқығын растайтын құжаттың көшірмесі (шетелдік өндірушілер үшін);</w:t>
            </w:r>
          </w:p>
          <w:p>
            <w:pPr>
              <w:spacing w:after="20"/>
              <w:ind w:left="20"/>
              <w:jc w:val="both"/>
            </w:pPr>
            <w:r>
              <w:rPr>
                <w:rFonts w:ascii="Times New Roman"/>
                <w:b w:val="false"/>
                <w:i w:val="false"/>
                <w:color w:val="000000"/>
                <w:sz w:val="20"/>
              </w:rPr>
              <w:t>
4) ветеринариялық препаратқа, азықтық қоспаға бұрын берілген тіркеу куәлігінің түпнұсқасы (бар болса);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Қағидаларға 8-қосымшаға сәйкес нысан бойынша ветеринариялық препараттардың, азықтық қоспалардың тіркеу куәлігін қайта ресімдеуге арналған электрондық құжат нысанындағы өтініш;</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ветеринариялық препараттарды өндіру жөніндегі қызметпен айналысу құқығын растайтын құжаттың электрондық көшірмесі (шетелдік өндірушілер үшін);</w:t>
            </w:r>
          </w:p>
          <w:p>
            <w:pPr>
              <w:spacing w:after="20"/>
              <w:ind w:left="20"/>
              <w:jc w:val="both"/>
            </w:pPr>
            <w:r>
              <w:rPr>
                <w:rFonts w:ascii="Times New Roman"/>
                <w:b w:val="false"/>
                <w:i w:val="false"/>
                <w:color w:val="000000"/>
                <w:sz w:val="20"/>
              </w:rPr>
              <w:t>
4) ветеринариялық препаратқа бұрын берілген тіркеу куәлігінің элекрондық көшірмесі (түпнұсқа (бар болса) мемлекеттік көрсетілетін қызмет нәтижесі берілген кезде көрсетілетін қызметті берушінің кеңсесіне ұсынылады).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ветеринариялық мақсаттағы препараттарды өндіру жөніндегі қызметпен айналысуға арналған лицензия туралы мәліметтерді (отандық өндірушілер үшін) көрсетілетін қызметті беруші "электрондық үкіметтің" шлюзі арқылы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Басқа тілдерде жасалған құжаттар мемлекеттік және орыс тілдеріне аударылып және тіркеу іс-әрекеттерін жүргізу үшін бір тілден екінші тілге аударманың дұрыстығына нотариустың не аударманың дұрыстығын куәландыру жөніндегі іс-әрекеттерді жасауға құқығы бар басқа лауазымды адамның куәландырылған қолымен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тіркеу куәлігін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Қағидалардың 6-тармағында және осы Тізбенің 8-тармағында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 жануарларды,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жануарлардан алынатын өнім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шикізатты дайындауды (союды),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сақтауды, өңдеуді және өткізуді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асыратын өндіріс объектілеріне,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препараттарды, жемшөп пен жемшөп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қоспаларын өндіру, сақтау және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ұйымдарға есептік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0" w:id="80"/>
    <w:p>
      <w:pPr>
        <w:spacing w:after="0"/>
        <w:ind w:left="0"/>
        <w:jc w:val="left"/>
      </w:pPr>
      <w:r>
        <w:rPr>
          <w:rFonts w:ascii="Times New Roman"/>
          <w:b/>
          <w:i w:val="false"/>
          <w:color w:val="00000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қызметін көрсетуге қойылатын негізгі талаптардың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Ветеринариялық бақылау және қадағалау комитетінің облыстардағы, Астана, Алматы және Шымкент қалаларындағы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p>
            <w:pPr>
              <w:spacing w:after="20"/>
              <w:ind w:left="20"/>
              <w:jc w:val="both"/>
            </w:pPr>
            <w:r>
              <w:rPr>
                <w:rFonts w:ascii="Times New Roman"/>
                <w:b w:val="false"/>
                <w:i w:val="false"/>
                <w:color w:val="000000"/>
                <w:sz w:val="20"/>
              </w:rPr>
              <w:t>
"Бір өтініш" қағидаты бойынша мемлекеттік қызметті көрсету мерзімі – 6 (алты) жұмыс күні, оның ішінде:</w:t>
            </w:r>
          </w:p>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беру – 4 (төрт) жұмыс күні;</w:t>
            </w:r>
          </w:p>
          <w:p>
            <w:pPr>
              <w:spacing w:after="20"/>
              <w:ind w:left="20"/>
              <w:jc w:val="both"/>
            </w:pPr>
            <w:r>
              <w:rPr>
                <w:rFonts w:ascii="Times New Roman"/>
                <w:b w:val="false"/>
                <w:i w:val="false"/>
                <w:color w:val="000000"/>
                <w:sz w:val="20"/>
              </w:rPr>
              <w:t>
өндіріс объектілеріне есепке алу нөмірін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есепке алу нөмірін беру туралы растау немесе мемлекеттік қызмет көрсетуден уәжді бас тарту.</w:t>
            </w:r>
          </w:p>
          <w:p>
            <w:pPr>
              <w:spacing w:after="20"/>
              <w:ind w:left="20"/>
              <w:jc w:val="both"/>
            </w:pPr>
            <w:r>
              <w:rPr>
                <w:rFonts w:ascii="Times New Roman"/>
                <w:b w:val="false"/>
                <w:i w:val="false"/>
                <w:color w:val="000000"/>
                <w:sz w:val="20"/>
              </w:rPr>
              <w:t>
"Бір өтініш" қағидаты бойынша мемлекеттік қызметті көрсеткен кезде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 жөніндегі ұйымдарға есептік нөмірлер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Жұмыс уақытының белгіленген ұзақтығынан тыс өтінішті қабылдау және мемлекеттік қызмет көрсету нәтижесін беруді көрсетілетін қызметті беруші жұмыс уақытының графигіне сәйкес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портал арқылы алу үшін көрсетілетін қызметті алушының электрондық цифрлық қолтаңбасымен (бұдан әрі –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"Бір өтініш" қағидаты бойынша мемлекеттік көрсетілетін қызметті алу үшін көрсетілетін қызметті алушы портал арқылы көрсетілетін қызметті алушының ЭЦҚ-сымен куәландырылған электрондық құжат нысанындағы ветеринариялық-санитариялық қорытындыны және "бір өтініш" қағидаты бойынша есепке алу нөмірін беруге арналған өтініш береді. Жеке тұлғаның жеке басын куәландыратын құжат туралы мәліметтер, заңды тұлғаны тіркеу (қайта тіркеу) туралы, дара кәсіпкерді тіркеу туралы не дара кәсіпкер ретінде қызметінің басталғаны туралы, өндіріс объектісіне бұрын берілген есепке алу нөмірі туралы, өндіріс объектісіне ветеринариялық-санитариялық қорытындының бар-жоғы туралы, меншік құқығындағы тиісті үй-жайлардың бар-жоғы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есепке алу нөмірін алу үшін қажетті ұсынылған құжаттардың, объектілердің және (немесе) деректер мен мәліметтердің Қазақстан Республикасы Ауыл шаруашылығы министрінің 2015 жылғы 23 қаңтардағы № 7-1/37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қызметіне немесе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ЭЦҚ-сы болған жағдайда портал арқылы электрондық нысанда алуға мүмкіндігі бар және "жеке кабинет" арқылы қашықтықтан қол жеткізу режимінде мемлекеттік қызметті көрсету мәртебесі туралы ақпаратты алу мүмкіндігі бар. Мемлекеттік көрсетілетін қызмет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қызметімен бірге "бір өтініш" қағидаты бойынша көрсетілуі мүмкін.</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және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 жануарларды,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жануарлардан алынатын өнім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шикізатты дайындауды (союды),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сақтауды, өңдеуді және өткізуді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асыратын өндіріс объектілеріне,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препараттарды, жемшөп пен жемшөп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қоспаларын өндіру,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жөніндегі ұйымдарға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нөмірлер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42" w:id="81"/>
    <w:p>
      <w:pPr>
        <w:spacing w:after="0"/>
        <w:ind w:left="0"/>
        <w:jc w:val="left"/>
      </w:pPr>
      <w:r>
        <w:rPr>
          <w:rFonts w:ascii="Times New Roman"/>
          <w:b/>
          <w:i w:val="false"/>
          <w:color w:val="000000"/>
        </w:rPr>
        <w:t xml:space="preserve"> Өндіріс объектісінің қызмет түрі мен нөмірін қамтитын кодтан тұратын есепке алу нөмірі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қызмет түрлерінің кодтары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өсіруді және өткізуді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алаңдарында өсіру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асыл тұқымдық орталықтарда (репродукторларда) өсіру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фабрикаларында (құс шаруашылықтарында) құс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құралымдарында (шаруа, фермерлік шаруашылықтар, кешендер) жануарларды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(омартада)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ішкі сауда объектілерінде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ішкі сауда объектілерінде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ішкі сауда объектілерінде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 мен шикізатты дайындауды (союды) және өткізуді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пункттері (жылжымалы (мобильді) сою пункттерін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алаңдары (жылжымалы (мобильді) сою алаңдарын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ара шаруашылығы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өңдеуді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ара шаруашылығы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сақтауды және өткізуді жүзеге асыратын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ара шаруашылығы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және азықтық қоспаларын сақтау және өткізу жөніндегі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сақтау және өткізу жөніндегі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азықтық қоспаларды өндіру, сақтау және өткізуі жөніндегі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 жануарларды,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жануарлардан алынатын өнім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шикізатты дайындауды (союды),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сақтауды, өңдеуді және өткізуді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өндіріс объектілеріне,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препараттарды, жемшөп пен жемшөп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қоспаларын өндіру,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жөніндегі ұйымдарға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нөмірлер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44" w:id="82"/>
    <w:p>
      <w:pPr>
        <w:spacing w:after="0"/>
        <w:ind w:left="0"/>
        <w:jc w:val="left"/>
      </w:pPr>
      <w:r>
        <w:rPr>
          <w:rFonts w:ascii="Times New Roman"/>
          <w:b/>
          <w:i w:val="false"/>
          <w:color w:val="000000"/>
        </w:rPr>
        <w:t xml:space="preserve"> Өндіріс объектілеріне есепке алу нөмірлерін беруге арналған литерлік код</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Тұпқараған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Әуэзов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bl>
    <w:bookmarkStart w:name="z145" w:id="83"/>
    <w:p>
      <w:pPr>
        <w:spacing w:after="0"/>
        <w:ind w:left="0"/>
        <w:jc w:val="both"/>
      </w:pPr>
      <w:r>
        <w:rPr>
          <w:rFonts w:ascii="Times New Roman"/>
          <w:b w:val="false"/>
          <w:i w:val="false"/>
          <w:color w:val="000000"/>
          <w:sz w:val="28"/>
        </w:rPr>
        <w:t>
      Ескертпе:</w:t>
      </w:r>
    </w:p>
    <w:bookmarkEnd w:id="83"/>
    <w:p>
      <w:pPr>
        <w:spacing w:after="0"/>
        <w:ind w:left="0"/>
        <w:jc w:val="both"/>
      </w:pPr>
      <w:r>
        <w:rPr>
          <w:rFonts w:ascii="Times New Roman"/>
          <w:b w:val="false"/>
          <w:i w:val="false"/>
          <w:color w:val="000000"/>
          <w:sz w:val="28"/>
        </w:rPr>
        <w:t>
      Есепке алу нөмірі символдардан тұрады және құрылымы мынадай:</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үшінші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қызметі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алтыншы символ - Е (экспорттаушылар үшін), І (импорттаушылар үшін);</w:t>
      </w:r>
    </w:p>
    <w:p>
      <w:pPr>
        <w:spacing w:after="0"/>
        <w:ind w:left="0"/>
        <w:jc w:val="both"/>
      </w:pPr>
      <w:r>
        <w:rPr>
          <w:rFonts w:ascii="Times New Roman"/>
          <w:b w:val="false"/>
          <w:i w:val="false"/>
          <w:color w:val="000000"/>
          <w:sz w:val="28"/>
        </w:rPr>
        <w:t>
      Мысалы: КZ С.01/G1-0001/Е; Мысалы: КZ С.01/G1-0001/І;</w:t>
      </w:r>
    </w:p>
    <w:p>
      <w:pPr>
        <w:spacing w:after="0"/>
        <w:ind w:left="0"/>
        <w:jc w:val="both"/>
      </w:pPr>
      <w:r>
        <w:rPr>
          <w:rFonts w:ascii="Times New Roman"/>
          <w:b w:val="false"/>
          <w:i w:val="false"/>
          <w:color w:val="000000"/>
          <w:sz w:val="28"/>
        </w:rPr>
        <w:t>
      КZ - елдің коды;</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коды (реттік нөмірі);</w:t>
      </w:r>
    </w:p>
    <w:p>
      <w:pPr>
        <w:spacing w:after="0"/>
        <w:ind w:left="0"/>
        <w:jc w:val="both"/>
      </w:pPr>
      <w:r>
        <w:rPr>
          <w:rFonts w:ascii="Times New Roman"/>
          <w:b w:val="false"/>
          <w:i w:val="false"/>
          <w:color w:val="000000"/>
          <w:sz w:val="28"/>
        </w:rPr>
        <w:t>
      G1 - өндіріс объектісінің қызмет түрі;</w:t>
      </w:r>
    </w:p>
    <w:p>
      <w:pPr>
        <w:spacing w:after="0"/>
        <w:ind w:left="0"/>
        <w:jc w:val="both"/>
      </w:pPr>
      <w:r>
        <w:rPr>
          <w:rFonts w:ascii="Times New Roman"/>
          <w:b w:val="false"/>
          <w:i w:val="false"/>
          <w:color w:val="000000"/>
          <w:sz w:val="28"/>
        </w:rPr>
        <w:t>
      0001 - өндіріс объектісінің реттік нөмірі;</w:t>
      </w:r>
    </w:p>
    <w:p>
      <w:pPr>
        <w:spacing w:after="0"/>
        <w:ind w:left="0"/>
        <w:jc w:val="both"/>
      </w:pPr>
      <w:r>
        <w:rPr>
          <w:rFonts w:ascii="Times New Roman"/>
          <w:b w:val="false"/>
          <w:i w:val="false"/>
          <w:color w:val="000000"/>
          <w:sz w:val="28"/>
        </w:rPr>
        <w:t>
      Е – экспорттаушы;</w:t>
      </w:r>
    </w:p>
    <w:p>
      <w:pPr>
        <w:spacing w:after="0"/>
        <w:ind w:left="0"/>
        <w:jc w:val="both"/>
      </w:pPr>
      <w:r>
        <w:rPr>
          <w:rFonts w:ascii="Times New Roman"/>
          <w:b w:val="false"/>
          <w:i w:val="false"/>
          <w:color w:val="000000"/>
          <w:sz w:val="28"/>
        </w:rPr>
        <w:t>
      І – импорттаушы.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 жануарларды,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жануарлардан алынатын өнім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шикізатты дайындауды (союды),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сақтауды, өңдеуді және өткізуді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асыратын өндіріс объектілеріне,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препараттарды, жемшөп пен жемшөп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қоспаларын өндіру,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жөніндегі ұйымдарға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нөмірлер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 ведомствосының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bl>
    <w:bookmarkStart w:name="z147" w:id="84"/>
    <w:p>
      <w:pPr>
        <w:spacing w:after="0"/>
        <w:ind w:left="0"/>
        <w:jc w:val="left"/>
      </w:pPr>
      <w:r>
        <w:rPr>
          <w:rFonts w:ascii="Times New Roman"/>
          <w:b/>
          <w:i w:val="false"/>
          <w:color w:val="000000"/>
        </w:rPr>
        <w:t xml:space="preserve"> Ветеринариялық-санитариялық қорытындыны және "бір өтініш" қағидаты бойынша есепке алу нөмірін беруге арналған өтініш</w:t>
      </w:r>
    </w:p>
    <w:bookmarkEnd w:id="84"/>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(объектінің типі)</w:t>
      </w:r>
    </w:p>
    <w:p>
      <w:pPr>
        <w:spacing w:after="0"/>
        <w:ind w:left="0"/>
        <w:jc w:val="both"/>
      </w:pPr>
      <w:r>
        <w:rPr>
          <w:rFonts w:ascii="Times New Roman"/>
          <w:b w:val="false"/>
          <w:i w:val="false"/>
          <w:color w:val="000000"/>
          <w:sz w:val="28"/>
        </w:rPr>
        <w:t>
      Ветеринариялық-санитариялық қорытындыны және есепке алу нөмірін беруді сұраймын.</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Объектінің сипаттамасы ___________________________________________</w:t>
      </w:r>
    </w:p>
    <w:p>
      <w:pPr>
        <w:spacing w:after="0"/>
        <w:ind w:left="0"/>
        <w:jc w:val="both"/>
      </w:pPr>
      <w:r>
        <w:rPr>
          <w:rFonts w:ascii="Times New Roman"/>
          <w:b w:val="false"/>
          <w:i w:val="false"/>
          <w:color w:val="000000"/>
          <w:sz w:val="28"/>
        </w:rPr>
        <w:t>
      Объектінің құрамы _______________________________________________</w:t>
      </w:r>
    </w:p>
    <w:p>
      <w:pPr>
        <w:spacing w:after="0"/>
        <w:ind w:left="0"/>
        <w:jc w:val="both"/>
      </w:pPr>
      <w:r>
        <w:rPr>
          <w:rFonts w:ascii="Times New Roman"/>
          <w:b w:val="false"/>
          <w:i w:val="false"/>
          <w:color w:val="000000"/>
          <w:sz w:val="28"/>
        </w:rPr>
        <w:t>
      Үй-жайға меншік құқығы 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w:t>
      </w:r>
    </w:p>
    <w:p>
      <w:pPr>
        <w:spacing w:after="0"/>
        <w:ind w:left="0"/>
        <w:jc w:val="both"/>
      </w:pPr>
      <w:r>
        <w:rPr>
          <w:rFonts w:ascii="Times New Roman"/>
          <w:b w:val="false"/>
          <w:i w:val="false"/>
          <w:color w:val="000000"/>
          <w:sz w:val="28"/>
        </w:rPr>
        <w:t>
      Үй-жай иесінің деректері 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w:t>
      </w:r>
    </w:p>
    <w:p>
      <w:pPr>
        <w:spacing w:after="0"/>
        <w:ind w:left="0"/>
        <w:jc w:val="both"/>
      </w:pPr>
      <w:r>
        <w:rPr>
          <w:rFonts w:ascii="Times New Roman"/>
          <w:b w:val="false"/>
          <w:i w:val="false"/>
          <w:color w:val="000000"/>
          <w:sz w:val="28"/>
        </w:rPr>
        <w:t>
      Шарттың ерекше талаптары _______________________________________</w:t>
      </w:r>
    </w:p>
    <w:p>
      <w:pPr>
        <w:spacing w:after="0"/>
        <w:ind w:left="0"/>
        <w:jc w:val="both"/>
      </w:pPr>
      <w:r>
        <w:rPr>
          <w:rFonts w:ascii="Times New Roman"/>
          <w:b w:val="false"/>
          <w:i w:val="false"/>
          <w:color w:val="000000"/>
          <w:sz w:val="28"/>
        </w:rPr>
        <w:t>
      Үй-жайға құқықтарды мемлекеттік тіркеу туралы куәліктің нөмірі, күні</w:t>
      </w:r>
    </w:p>
    <w:p>
      <w:pPr>
        <w:spacing w:after="0"/>
        <w:ind w:left="0"/>
        <w:jc w:val="both"/>
      </w:pPr>
      <w:r>
        <w:rPr>
          <w:rFonts w:ascii="Times New Roman"/>
          <w:b w:val="false"/>
          <w:i w:val="false"/>
          <w:color w:val="000000"/>
          <w:sz w:val="28"/>
        </w:rPr>
        <w:t>
      өндіріс объектісі қызметінің түрі: ___________________________________</w:t>
      </w:r>
    </w:p>
    <w:p>
      <w:pPr>
        <w:spacing w:after="0"/>
        <w:ind w:left="0"/>
        <w:jc w:val="both"/>
      </w:pPr>
      <w:r>
        <w:rPr>
          <w:rFonts w:ascii="Times New Roman"/>
          <w:b w:val="false"/>
          <w:i w:val="false"/>
          <w:color w:val="000000"/>
          <w:sz w:val="28"/>
        </w:rPr>
        <w:t>
      Экспортты/импортты жүзеге асыру: _________________________________</w:t>
      </w:r>
    </w:p>
    <w:p>
      <w:pPr>
        <w:spacing w:after="0"/>
        <w:ind w:left="0"/>
        <w:jc w:val="both"/>
      </w:pPr>
      <w:r>
        <w:rPr>
          <w:rFonts w:ascii="Times New Roman"/>
          <w:b w:val="false"/>
          <w:i w:val="false"/>
          <w:color w:val="000000"/>
          <w:sz w:val="28"/>
        </w:rPr>
        <w:t>
      өндіріс объектісінің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объектісі орналасқан жылжымайтын мүлік объектісінің (жер учаскесінің, ғимараттың, құрылыстың, құрылысжайдың)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w:t>
      </w:r>
    </w:p>
    <w:p>
      <w:pPr>
        <w:spacing w:after="0"/>
        <w:ind w:left="0"/>
        <w:jc w:val="both"/>
      </w:pPr>
      <w:r>
        <w:rPr>
          <w:rFonts w:ascii="Times New Roman"/>
          <w:b w:val="false"/>
          <w:i w:val="false"/>
          <w:color w:val="000000"/>
          <w:sz w:val="28"/>
        </w:rPr>
        <w:t>
      координаттары (бойлық және ендік) техникалық мүмкіндік болса, геоақпараттық</w:t>
      </w:r>
    </w:p>
    <w:p>
      <w:pPr>
        <w:spacing w:after="0"/>
        <w:ind w:left="0"/>
        <w:jc w:val="both"/>
      </w:pPr>
      <w:r>
        <w:rPr>
          <w:rFonts w:ascii="Times New Roman"/>
          <w:b w:val="false"/>
          <w:i w:val="false"/>
          <w:color w:val="000000"/>
          <w:sz w:val="28"/>
        </w:rPr>
        <w:t>
      сервис арқылы анықталады.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w:t>
      </w:r>
    </w:p>
    <w:p>
      <w:pPr>
        <w:spacing w:after="0"/>
        <w:ind w:left="0"/>
        <w:jc w:val="both"/>
      </w:pPr>
      <w:r>
        <w:rPr>
          <w:rFonts w:ascii="Times New Roman"/>
          <w:b w:val="false"/>
          <w:i w:val="false"/>
          <w:color w:val="000000"/>
          <w:sz w:val="28"/>
        </w:rPr>
        <w:t>
      Мына құжаттарды қоса беремін: 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w:t>
      </w:r>
    </w:p>
    <w:p>
      <w:pPr>
        <w:spacing w:after="0"/>
        <w:ind w:left="0"/>
        <w:jc w:val="both"/>
      </w:pPr>
      <w:r>
        <w:rPr>
          <w:rFonts w:ascii="Times New Roman"/>
          <w:b w:val="false"/>
          <w:i w:val="false"/>
          <w:color w:val="000000"/>
          <w:sz w:val="28"/>
        </w:rPr>
        <w:t>
      туралы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сондай-ақ дербес деректерді жинауға, өңдеуге, сақтауға, түсіруге</w:t>
      </w:r>
    </w:p>
    <w:p>
      <w:pPr>
        <w:spacing w:after="0"/>
        <w:ind w:left="0"/>
        <w:jc w:val="both"/>
      </w:pPr>
      <w:r>
        <w:rPr>
          <w:rFonts w:ascii="Times New Roman"/>
          <w:b w:val="false"/>
          <w:i w:val="false"/>
          <w:color w:val="000000"/>
          <w:sz w:val="28"/>
        </w:rPr>
        <w:t>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 " ______ сағат___-де қол қойып,</w:t>
      </w:r>
    </w:p>
    <w:p>
      <w:pPr>
        <w:spacing w:after="0"/>
        <w:ind w:left="0"/>
        <w:jc w:val="both"/>
      </w:pPr>
      <w:r>
        <w:rPr>
          <w:rFonts w:ascii="Times New Roman"/>
          <w:b w:val="false"/>
          <w:i w:val="false"/>
          <w:color w:val="000000"/>
          <w:sz w:val="28"/>
        </w:rPr>
        <w:t>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w:t>
      </w:r>
    </w:p>
    <w:p>
      <w:pPr>
        <w:spacing w:after="0"/>
        <w:ind w:left="0"/>
        <w:jc w:val="both"/>
      </w:pPr>
      <w:r>
        <w:rPr>
          <w:rFonts w:ascii="Times New Roman"/>
          <w:b w:val="false"/>
          <w:i w:val="false"/>
          <w:color w:val="000000"/>
          <w:sz w:val="28"/>
        </w:rPr>
        <w:t>
      әрі – ЭЦҚ) деректері: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 ___" ______ сағат___-де қабылданды</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ЭЦҚ қол қою күні мен уақыты: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құжаттарды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бланкілеріне қойылатын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9" w:id="85"/>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мемлекеттік қызметін көрсетуге қойылатын негізгі талаптардың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орынбасарлары;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министрлігі Ветеринариялық бақылау және қадағалау комитетінің Астана, Алматы және Шымкент қалаларының, аудандар мен облыстық маңызы бар қалалардың аумақтық инспекцияларының кеңселері;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p>
            <w:pPr>
              <w:spacing w:after="20"/>
              <w:ind w:left="20"/>
              <w:jc w:val="both"/>
            </w:pPr>
            <w:r>
              <w:rPr>
                <w:rFonts w:ascii="Times New Roman"/>
                <w:b w:val="false"/>
                <w:i w:val="false"/>
                <w:color w:val="000000"/>
                <w:sz w:val="20"/>
              </w:rPr>
              <w:t>
Дайын сүт, май және балық өнімдеріне ветеринариялық сертификат беру кезінде -жүгінген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Қазақстан Республикасы Заңының 35-бабы 2-тармағының 6) тармақшасына сәйкес жеке және заңды тұлғаларға (бұдан әрі - көрсетілетін қызметті алушылар) ақылы (ветеринариялық сертификат бланкісі үшін). Көрсетілетін қызметті алушы екінші деңгейдегі банктер немесе банк операцияларының жекелеген түрлерін жүзеге асыратын ұйымдар, сондай-ақ "электрондық үкіметтің" төлем шлюзі (бұдан әрі – ЭҮТШ) арқылы қолма-қол ақшасыз нысан түрінде Қазақстан Республикасы Ауыл шаруашылығы министрлігінің www.gov.kz интернет-ресурсында орналастырылған бланкінің құнын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Жұмыс уақытының белгіленген ұзақтығынан тыс өтінішті қабылдау және мемлекеттік қызметті көрсету нәтижесін беруді көрсетілетін қызметті беруші жұмыс уақытының графигіне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экспортау кезінде орны ауыстырылатын (тасымалданатын) объектілерге ветеринариялық сертификат беру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(бұдан әрі – Қағидалар) 2-қосымшаға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 цифрлық құжаттар сервисінен электрондық құжат және көрсетілетін қызметті алушы өкілінің өкілеттігін растайтын құжат (құжаттарды көрсетілетін қызметті алушының өкілі тапсырған кезде) (сәйкестендіру үшін);</w:t>
            </w:r>
          </w:p>
          <w:p>
            <w:pPr>
              <w:spacing w:after="20"/>
              <w:ind w:left="20"/>
              <w:jc w:val="both"/>
            </w:pPr>
            <w:r>
              <w:rPr>
                <w:rFonts w:ascii="Times New Roman"/>
                <w:b w:val="false"/>
                <w:i w:val="false"/>
                <w:color w:val="000000"/>
                <w:sz w:val="20"/>
              </w:rPr>
              <w:t>
3) жануарлардан алынатын өнімдерді, шикізатты, азықтарды ("Кеден одағында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бірыңғай тізбесінде "*" символымен белгіленген өнімдерді қоспағанда) тасымалдау кезінде – сараптама актісінің (сынақ хаттамасының) көшірмесі;</w:t>
            </w:r>
          </w:p>
          <w:p>
            <w:pPr>
              <w:spacing w:after="20"/>
              <w:ind w:left="20"/>
              <w:jc w:val="both"/>
            </w:pPr>
            <w:r>
              <w:rPr>
                <w:rFonts w:ascii="Times New Roman"/>
                <w:b w:val="false"/>
                <w:i w:val="false"/>
                <w:color w:val="000000"/>
                <w:sz w:val="20"/>
              </w:rPr>
              <w:t>
Сараптама актісін (сынақ хаттамасын) оны берген сәттен бастап 1 (бір) ай ішінде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объектісінен салқындатылған етті, салқындатылған тағамдық балық өнімдерін, тағамдық жұмыртқаны әкету (экспорттау) үшін пайдалануға мынадай жағдайларда жол беріледі:</w:t>
            </w:r>
          </w:p>
          <w:p>
            <w:pPr>
              <w:spacing w:after="20"/>
              <w:ind w:left="20"/>
              <w:jc w:val="both"/>
            </w:pPr>
            <w:r>
              <w:rPr>
                <w:rFonts w:ascii="Times New Roman"/>
                <w:b w:val="false"/>
                <w:i w:val="false"/>
                <w:color w:val="000000"/>
                <w:sz w:val="20"/>
              </w:rPr>
              <w:t>
өндіріс объектісі бекіткен және тиісті әкімшілік-аумақтық бірліктің ветеринария саласындағы уәкілетті органы ведомствосының аумақтық бөлімшесімен келісілген Өнімді мониторингтік зерттеу жоспарының (бұдан әрі – Мониторинг жоспары) болуы;</w:t>
            </w:r>
          </w:p>
          <w:p>
            <w:pPr>
              <w:spacing w:after="20"/>
              <w:ind w:left="20"/>
              <w:jc w:val="both"/>
            </w:pPr>
            <w:r>
              <w:rPr>
                <w:rFonts w:ascii="Times New Roman"/>
                <w:b w:val="false"/>
                <w:i w:val="false"/>
                <w:color w:val="000000"/>
                <w:sz w:val="20"/>
              </w:rPr>
              <w:t>
Мониторинг жоспары шеңберінде зерттелетін өнімнің сараптама актісі (сынақ хаттамасы) берілген сәттен бастап 1 (бір) ай ішінде оны пайдалану кезеңінде зерттелетін қауіпсіздік көрсеткіштері бойынша сәйкестігі;</w:t>
            </w:r>
          </w:p>
          <w:p>
            <w:pPr>
              <w:spacing w:after="20"/>
              <w:ind w:left="20"/>
              <w:jc w:val="both"/>
            </w:pPr>
            <w:r>
              <w:rPr>
                <w:rFonts w:ascii="Times New Roman"/>
                <w:b w:val="false"/>
                <w:i w:val="false"/>
                <w:color w:val="000000"/>
                <w:sz w:val="20"/>
              </w:rPr>
              <w:t>
4) иттер мен мысықтардың орнын ауыстыру (тасымалдау) кезінде – ветеринариялық паспорт көшірмесі;</w:t>
            </w:r>
          </w:p>
          <w:p>
            <w:pPr>
              <w:spacing w:after="20"/>
              <w:ind w:left="20"/>
              <w:jc w:val="both"/>
            </w:pPr>
            <w:r>
              <w:rPr>
                <w:rFonts w:ascii="Times New Roman"/>
                <w:b w:val="false"/>
                <w:i w:val="false"/>
                <w:color w:val="000000"/>
                <w:sz w:val="20"/>
              </w:rPr>
              <w:t>
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көшірмесі (агроөнеркәсіптік кешен салаларын басқарудың бірыңғай автоматтандырылған "e-Agrіculture" ақпараттық жүйесінде (бұдан әрі – ББАЖ АЖ) болмаған жағдайда);</w:t>
            </w:r>
          </w:p>
          <w:p>
            <w:pPr>
              <w:spacing w:after="20"/>
              <w:ind w:left="20"/>
              <w:jc w:val="both"/>
            </w:pPr>
            <w:r>
              <w:rPr>
                <w:rFonts w:ascii="Times New Roman"/>
                <w:b w:val="false"/>
                <w:i w:val="false"/>
                <w:color w:val="000000"/>
                <w:sz w:val="20"/>
              </w:rPr>
              <w:t>
6) ветеринариялық сертификат бланкісі үшін ақы төленгенін растайтын құжаттың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экспортау кезінде орны ауыстырылатын (тасымалданатын) объектілерге ветеринариялық сертификат беруге осы Қағидаларға 2-қосымшаға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жануарлардан алынатын өнім мен шикізатты тасымалдау кезінде – сараптама актісінің (сынақ хаттамасының) электрондық көшірмесі;</w:t>
            </w:r>
          </w:p>
          <w:p>
            <w:pPr>
              <w:spacing w:after="20"/>
              <w:ind w:left="20"/>
              <w:jc w:val="both"/>
            </w:pPr>
            <w:r>
              <w:rPr>
                <w:rFonts w:ascii="Times New Roman"/>
                <w:b w:val="false"/>
                <w:i w:val="false"/>
                <w:color w:val="000000"/>
                <w:sz w:val="20"/>
              </w:rPr>
              <w:t>
3) иттер мен мысықтардың орнын ауыстыру (тасымалдау) кезінде – ветеринариялық паспорттың электрондық көшірмесі;</w:t>
            </w:r>
          </w:p>
          <w:p>
            <w:pPr>
              <w:spacing w:after="20"/>
              <w:ind w:left="20"/>
              <w:jc w:val="both"/>
            </w:pPr>
            <w:r>
              <w:rPr>
                <w:rFonts w:ascii="Times New Roman"/>
                <w:b w:val="false"/>
                <w:i w:val="false"/>
                <w:color w:val="000000"/>
                <w:sz w:val="20"/>
              </w:rPr>
              <w:t>
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(ББАЖ АЖ-да болмаған жағдайда);</w:t>
            </w:r>
          </w:p>
          <w:p>
            <w:pPr>
              <w:spacing w:after="20"/>
              <w:ind w:left="20"/>
              <w:jc w:val="both"/>
            </w:pPr>
            <w:r>
              <w:rPr>
                <w:rFonts w:ascii="Times New Roman"/>
                <w:b w:val="false"/>
                <w:i w:val="false"/>
                <w:color w:val="000000"/>
                <w:sz w:val="20"/>
              </w:rPr>
              <w:t>
5) ЭҮТШ арқылы төленген жағдайларды қоспағанда, ветеринариялық сертификат бланкісі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"электрондық үкіметтің" шлюзі арқылы мемлекеттік ақпараттық жүйелерден не цифрлық құжаттар сервисінен электрондық құжат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4) ветеринариялық сертификатты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5) көрсетілетін қызметті алушының және (немесе) ұсынылған құжаттардың, орны ауыстырылатын (тасымалданатын) объектілердің, көлік құралдарының, деректердің және мемлекеттік қызмет көрсету үшін қажетті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ветеринариялық сертификат алуға байланысты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құжаттарды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және олардың бланкілеріне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51" w:id="86"/>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көрсетуге қойылатын негізгі талаптардың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ветеринариялық-санитариялық инспекторлар Бас мемлекеттік ветеринариялық-санитариялық инспектор және оның орынбасары (бұдан әрі – көрсетілетін қызметті беруші) бекіткен тізім негізінде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жүзеге асырылады. www. egov.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 ішінде. "Бір өтініш" қағидаты бойынша мемлекеттік қызметті көрсету мерзімі – өтініш тіркелген сәттен бастап 6 (алты) күн, оның ішінде:</w:t>
            </w:r>
          </w:p>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беру – 4 (төрт) жұмыс күні;</w:t>
            </w:r>
          </w:p>
          <w:p>
            <w:pPr>
              <w:spacing w:after="20"/>
              <w:ind w:left="20"/>
              <w:jc w:val="both"/>
            </w:pPr>
            <w:r>
              <w:rPr>
                <w:rFonts w:ascii="Times New Roman"/>
                <w:b w:val="false"/>
                <w:i w:val="false"/>
                <w:color w:val="000000"/>
                <w:sz w:val="20"/>
              </w:rPr>
              <w:t>
өндіріс объектілеріне есепке алу нөмірін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не мемлекеттік қызметті көрсетуден уәжді бас тарту.</w:t>
            </w:r>
          </w:p>
          <w:p>
            <w:pPr>
              <w:spacing w:after="20"/>
              <w:ind w:left="20"/>
              <w:jc w:val="both"/>
            </w:pPr>
            <w:r>
              <w:rPr>
                <w:rFonts w:ascii="Times New Roman"/>
                <w:b w:val="false"/>
                <w:i w:val="false"/>
                <w:color w:val="000000"/>
                <w:sz w:val="20"/>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 пен азық қоспаларын өндіру, сақтау және өткізу жөніндегі ұйымдарға есептік нөмірлер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"Ветеринария туралы" Қазақстан Республикасының 2002 жылғы 10 шілдедегі Заңының </w:t>
            </w:r>
            <w:r>
              <w:rPr>
                <w:rFonts w:ascii="Times New Roman"/>
                <w:b w:val="false"/>
                <w:i w:val="false"/>
                <w:color w:val="000000"/>
                <w:sz w:val="20"/>
              </w:rPr>
              <w:t>35-бабы</w:t>
            </w:r>
            <w:r>
              <w:rPr>
                <w:rFonts w:ascii="Times New Roman"/>
                <w:b w:val="false"/>
                <w:i w:val="false"/>
                <w:color w:val="000000"/>
                <w:sz w:val="20"/>
              </w:rPr>
              <w:t xml:space="preserve"> 2-тармағының 6) тармақшасы негізінде көрсетілетін қызметті алушы Қазақстан Республикасы Ауыл шаруашылығы министрлігінің www. gov. kz интернет-ресурсында орналастырылған ветеринариялық-санитариялық қорытындының құнын төлейді. Көрсетілетін қызметті алушы бланктің құнын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қолма-қол ақшасыз нысанда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жұмыс уақытының белгіленген ұзақтығынан тыс уақытта көрсетілетін қызметті берушінің жұмыс уақыты кестесіне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ветеринариялық-санитариялық бақылау объектілеріне ветеринариялық-санитариялық қорытынды беру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8-қосымшаға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"бір өтініш" қағидаты бойынша мемлекеттік қызметті алу үшін – көрсетілетін қызметті алушының ЭЦҚ-мен куәландырылған электрондық құжат нысанында ветеринариялық-санитариялық қорытынды беруге және есептік нөмір беруге өтініш;</w:t>
            </w:r>
          </w:p>
          <w:p>
            <w:pPr>
              <w:spacing w:after="20"/>
              <w:ind w:left="20"/>
              <w:jc w:val="both"/>
            </w:pPr>
            <w:r>
              <w:rPr>
                <w:rFonts w:ascii="Times New Roman"/>
                <w:b w:val="false"/>
                <w:i w:val="false"/>
                <w:color w:val="000000"/>
                <w:sz w:val="20"/>
              </w:rPr>
              <w:t>
2) меншік құқығындағы тиісті үй-жайлардың болуын немесе жалдау шарты құқығындағы тиісті үй-жайлардың болуын растайтын құқық белгілейтін құжаттың электрондық көшірмесі;</w:t>
            </w:r>
          </w:p>
          <w:p>
            <w:pPr>
              <w:spacing w:after="20"/>
              <w:ind w:left="20"/>
              <w:jc w:val="both"/>
            </w:pPr>
            <w:r>
              <w:rPr>
                <w:rFonts w:ascii="Times New Roman"/>
                <w:b w:val="false"/>
                <w:i w:val="false"/>
                <w:color w:val="000000"/>
                <w:sz w:val="20"/>
              </w:rPr>
              <w:t>
3) ЭҮТШ арқылы төленген жағдайларды қоспағанда, ветеринариялық-санитариялық қорытынды бланкісінің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құжаттар туралы, заңды тұлғаны тіркеу (қайта тіркеу) туралы, дара кәсіпкерді тіркеу туралы хабарлама не дара кәсіпкер ретінде қызметінің басталғаны туралы хабарлама, өндіріс объектісіне ветеринариялық-санитариялық қорытындының болуы туралы, меншік құқығындағы тиісті үй-жайлардың болуы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3) ветеринариялық-санитариялық қорытынды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көрсетілетін қызметті алушыға қатысты ветеринариялық-санитариялық қорытынды алуға байланысты қызметке немесе жекелеген қызмет түрлеріне тыйым салу туралы заңды күшіне енген сот шешімі (үкімі) бар бойынша мемлекеттік қызметтерді көрсетуден уәжді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қызметті 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және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 жиынтығында "бір өтініш" қағидаты бойынша көрсетілуі мүмкін.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құжаттарды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және олардың бланкілеріне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 ведомствосының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bl>
    <w:bookmarkStart w:name="z153" w:id="87"/>
    <w:p>
      <w:pPr>
        <w:spacing w:after="0"/>
        <w:ind w:left="0"/>
        <w:jc w:val="left"/>
      </w:pPr>
      <w:r>
        <w:rPr>
          <w:rFonts w:ascii="Times New Roman"/>
          <w:b/>
          <w:i w:val="false"/>
          <w:color w:val="000000"/>
        </w:rPr>
        <w:t xml:space="preserve"> Ветеринариялық-санитариялық қорытындыны және "бір өтініш" қағидаты бойынша есепке алу нөмірін беруге арналған өтініш</w:t>
      </w:r>
    </w:p>
    <w:bookmarkEnd w:id="87"/>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(объектінің типі)</w:t>
      </w:r>
    </w:p>
    <w:p>
      <w:pPr>
        <w:spacing w:after="0"/>
        <w:ind w:left="0"/>
        <w:jc w:val="both"/>
      </w:pPr>
      <w:r>
        <w:rPr>
          <w:rFonts w:ascii="Times New Roman"/>
          <w:b w:val="false"/>
          <w:i w:val="false"/>
          <w:color w:val="000000"/>
          <w:sz w:val="28"/>
        </w:rPr>
        <w:t>
      Ветеринариялық-санитариялық қорытындыны және есепке алу нөмірін беруді сұраймын.</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Объектінің сипаттамасы ___________________________________________</w:t>
      </w:r>
    </w:p>
    <w:p>
      <w:pPr>
        <w:spacing w:after="0"/>
        <w:ind w:left="0"/>
        <w:jc w:val="both"/>
      </w:pPr>
      <w:r>
        <w:rPr>
          <w:rFonts w:ascii="Times New Roman"/>
          <w:b w:val="false"/>
          <w:i w:val="false"/>
          <w:color w:val="000000"/>
          <w:sz w:val="28"/>
        </w:rPr>
        <w:t>
      Объектінің құрамы________________________________________________</w:t>
      </w:r>
    </w:p>
    <w:p>
      <w:pPr>
        <w:spacing w:after="0"/>
        <w:ind w:left="0"/>
        <w:jc w:val="both"/>
      </w:pPr>
      <w:r>
        <w:rPr>
          <w:rFonts w:ascii="Times New Roman"/>
          <w:b w:val="false"/>
          <w:i w:val="false"/>
          <w:color w:val="000000"/>
          <w:sz w:val="28"/>
        </w:rPr>
        <w:t>
      Үй-жайға меншік құқығы__________________________________________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w:t>
      </w:r>
    </w:p>
    <w:p>
      <w:pPr>
        <w:spacing w:after="0"/>
        <w:ind w:left="0"/>
        <w:jc w:val="both"/>
      </w:pPr>
      <w:r>
        <w:rPr>
          <w:rFonts w:ascii="Times New Roman"/>
          <w:b w:val="false"/>
          <w:i w:val="false"/>
          <w:color w:val="000000"/>
          <w:sz w:val="28"/>
        </w:rPr>
        <w:t>
      Үй-жай иесінің деректері___________________________________________</w:t>
      </w:r>
    </w:p>
    <w:p>
      <w:pPr>
        <w:spacing w:after="0"/>
        <w:ind w:left="0"/>
        <w:jc w:val="both"/>
      </w:pPr>
      <w:r>
        <w:rPr>
          <w:rFonts w:ascii="Times New Roman"/>
          <w:b w:val="false"/>
          <w:i w:val="false"/>
          <w:color w:val="000000"/>
          <w:sz w:val="28"/>
        </w:rPr>
        <w:t>
      Шарт жасалған күн________________________________________________</w:t>
      </w:r>
    </w:p>
    <w:p>
      <w:pPr>
        <w:spacing w:after="0"/>
        <w:ind w:left="0"/>
        <w:jc w:val="both"/>
      </w:pPr>
      <w:r>
        <w:rPr>
          <w:rFonts w:ascii="Times New Roman"/>
          <w:b w:val="false"/>
          <w:i w:val="false"/>
          <w:color w:val="000000"/>
          <w:sz w:val="28"/>
        </w:rPr>
        <w:t>
      Шарттың қолданылу мерзімі________________________________________</w:t>
      </w:r>
    </w:p>
    <w:p>
      <w:pPr>
        <w:spacing w:after="0"/>
        <w:ind w:left="0"/>
        <w:jc w:val="both"/>
      </w:pPr>
      <w:r>
        <w:rPr>
          <w:rFonts w:ascii="Times New Roman"/>
          <w:b w:val="false"/>
          <w:i w:val="false"/>
          <w:color w:val="000000"/>
          <w:sz w:val="28"/>
        </w:rPr>
        <w:t>
      Шарттың ерекше талаптары_________________________________________</w:t>
      </w:r>
    </w:p>
    <w:p>
      <w:pPr>
        <w:spacing w:after="0"/>
        <w:ind w:left="0"/>
        <w:jc w:val="both"/>
      </w:pPr>
      <w:r>
        <w:rPr>
          <w:rFonts w:ascii="Times New Roman"/>
          <w:b w:val="false"/>
          <w:i w:val="false"/>
          <w:color w:val="000000"/>
          <w:sz w:val="28"/>
        </w:rPr>
        <w:t>
      Үй-жайға құқықтарды мемлекеттік тіркеу туралы куәліктің нөмірі, күні</w:t>
      </w:r>
    </w:p>
    <w:p>
      <w:pPr>
        <w:spacing w:after="0"/>
        <w:ind w:left="0"/>
        <w:jc w:val="both"/>
      </w:pPr>
      <w:r>
        <w:rPr>
          <w:rFonts w:ascii="Times New Roman"/>
          <w:b w:val="false"/>
          <w:i w:val="false"/>
          <w:color w:val="000000"/>
          <w:sz w:val="28"/>
        </w:rPr>
        <w:t>
      өндіріс объектісі қызметінің түрі: ___________________________________</w:t>
      </w:r>
    </w:p>
    <w:p>
      <w:pPr>
        <w:spacing w:after="0"/>
        <w:ind w:left="0"/>
        <w:jc w:val="both"/>
      </w:pPr>
      <w:r>
        <w:rPr>
          <w:rFonts w:ascii="Times New Roman"/>
          <w:b w:val="false"/>
          <w:i w:val="false"/>
          <w:color w:val="000000"/>
          <w:sz w:val="28"/>
        </w:rPr>
        <w:t>
      Экспортты/импортты жүзеге асыру: _________________________________</w:t>
      </w:r>
    </w:p>
    <w:p>
      <w:pPr>
        <w:spacing w:after="0"/>
        <w:ind w:left="0"/>
        <w:jc w:val="both"/>
      </w:pPr>
      <w:r>
        <w:rPr>
          <w:rFonts w:ascii="Times New Roman"/>
          <w:b w:val="false"/>
          <w:i w:val="false"/>
          <w:color w:val="000000"/>
          <w:sz w:val="28"/>
        </w:rPr>
        <w:t>
      өндіріс объектісінің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объектісі орналасқан жылжымайтын мүлік объектісінің (жер учаскесінің, ғимараттың, құрылыстың, құрылысжайдың)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w:t>
      </w:r>
    </w:p>
    <w:p>
      <w:pPr>
        <w:spacing w:after="0"/>
        <w:ind w:left="0"/>
        <w:jc w:val="both"/>
      </w:pPr>
      <w:r>
        <w:rPr>
          <w:rFonts w:ascii="Times New Roman"/>
          <w:b w:val="false"/>
          <w:i w:val="false"/>
          <w:color w:val="000000"/>
          <w:sz w:val="28"/>
        </w:rPr>
        <w:t>
      координаттары (бойлық және ендік) техникалық мүмкіндік болса, геоақпараттық</w:t>
      </w:r>
    </w:p>
    <w:p>
      <w:pPr>
        <w:spacing w:after="0"/>
        <w:ind w:left="0"/>
        <w:jc w:val="both"/>
      </w:pPr>
      <w:r>
        <w:rPr>
          <w:rFonts w:ascii="Times New Roman"/>
          <w:b w:val="false"/>
          <w:i w:val="false"/>
          <w:color w:val="000000"/>
          <w:sz w:val="28"/>
        </w:rPr>
        <w:t>
      сервис арқылы анықталады.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Мына құжаттарды қоса беремін: 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w:t>
      </w:r>
    </w:p>
    <w:p>
      <w:pPr>
        <w:spacing w:after="0"/>
        <w:ind w:left="0"/>
        <w:jc w:val="both"/>
      </w:pPr>
      <w:r>
        <w:rPr>
          <w:rFonts w:ascii="Times New Roman"/>
          <w:b w:val="false"/>
          <w:i w:val="false"/>
          <w:color w:val="000000"/>
          <w:sz w:val="28"/>
        </w:rPr>
        <w:t xml:space="preserve">
      туралы хабардармын және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сондай-ақ дербес деректерді жинауға, өңдеуге, сақтауға, түсіруге </w:t>
      </w:r>
    </w:p>
    <w:p>
      <w:pPr>
        <w:spacing w:after="0"/>
        <w:ind w:left="0"/>
        <w:jc w:val="both"/>
      </w:pPr>
      <w:r>
        <w:rPr>
          <w:rFonts w:ascii="Times New Roman"/>
          <w:b w:val="false"/>
          <w:i w:val="false"/>
          <w:color w:val="000000"/>
          <w:sz w:val="28"/>
        </w:rPr>
        <w:t>
      және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20__ жылғы " " ______ сағат___-де қол қойып, </w:t>
      </w:r>
    </w:p>
    <w:p>
      <w:pPr>
        <w:spacing w:after="0"/>
        <w:ind w:left="0"/>
        <w:jc w:val="both"/>
      </w:pPr>
      <w:r>
        <w:rPr>
          <w:rFonts w:ascii="Times New Roman"/>
          <w:b w:val="false"/>
          <w:i w:val="false"/>
          <w:color w:val="000000"/>
          <w:sz w:val="28"/>
        </w:rPr>
        <w:t>
      жіберді.</w:t>
      </w:r>
    </w:p>
    <w:p>
      <w:pPr>
        <w:spacing w:after="0"/>
        <w:ind w:left="0"/>
        <w:jc w:val="both"/>
      </w:pPr>
      <w:r>
        <w:rPr>
          <w:rFonts w:ascii="Times New Roman"/>
          <w:b w:val="false"/>
          <w:i w:val="false"/>
          <w:color w:val="000000"/>
          <w:sz w:val="28"/>
        </w:rPr>
        <w:t>
      Көрсетілетін қызметті алушының электрондық-цифрлық қолтаңбасының (бұдан</w:t>
      </w:r>
    </w:p>
    <w:p>
      <w:pPr>
        <w:spacing w:after="0"/>
        <w:ind w:left="0"/>
        <w:jc w:val="both"/>
      </w:pPr>
      <w:r>
        <w:rPr>
          <w:rFonts w:ascii="Times New Roman"/>
          <w:b w:val="false"/>
          <w:i w:val="false"/>
          <w:color w:val="000000"/>
          <w:sz w:val="28"/>
        </w:rPr>
        <w:t>
      әрі – ЭЦҚ) деректері:</w:t>
      </w:r>
    </w:p>
    <w:p>
      <w:pPr>
        <w:spacing w:after="0"/>
        <w:ind w:left="0"/>
        <w:jc w:val="both"/>
      </w:pPr>
      <w:r>
        <w:rPr>
          <w:rFonts w:ascii="Times New Roman"/>
          <w:b w:val="false"/>
          <w:i w:val="false"/>
          <w:color w:val="000000"/>
          <w:sz w:val="28"/>
        </w:rPr>
        <w:t>
      ЭЦҚ қою күні мен уақыты: _____________________________________________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 " ______ сағат___-де қабылданды</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w:t>
      </w:r>
    </w:p>
    <w:p>
      <w:pPr>
        <w:spacing w:after="0"/>
        <w:ind w:left="0"/>
        <w:jc w:val="both"/>
      </w:pPr>
      <w:r>
        <w:rPr>
          <w:rFonts w:ascii="Times New Roman"/>
          <w:b w:val="false"/>
          <w:i w:val="false"/>
          <w:color w:val="000000"/>
          <w:sz w:val="28"/>
        </w:rPr>
        <w:t>
      ЭЦҚ деректері: ______________________________________________________</w:t>
      </w:r>
    </w:p>
    <w:p>
      <w:pPr>
        <w:spacing w:after="0"/>
        <w:ind w:left="0"/>
        <w:jc w:val="both"/>
      </w:pPr>
      <w:r>
        <w:rPr>
          <w:rFonts w:ascii="Times New Roman"/>
          <w:b w:val="false"/>
          <w:i w:val="false"/>
          <w:color w:val="000000"/>
          <w:sz w:val="28"/>
        </w:rPr>
        <w:t>
      ЭЦҚ қол қою күні мен уақыты: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құжаттарды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және олардың бланкілеріне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55" w:id="88"/>
    <w:p>
      <w:pPr>
        <w:spacing w:after="0"/>
        <w:ind w:left="0"/>
        <w:jc w:val="left"/>
      </w:pPr>
      <w:r>
        <w:rPr>
          <w:rFonts w:ascii="Times New Roman"/>
          <w:b/>
          <w:i w:val="false"/>
          <w:color w:val="000000"/>
        </w:rPr>
        <w:t xml:space="preserve"> "Ветеринариялық анықтамалар беру" мемлекеттік қызметін көрсетуге қойылатын негізгі талаптардың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жұмыс уақытының белгіленген ұзақтығынан тыс уақытта қызмет берушімен жұмыс уақытының кестесіне сәйкес белгіленеді. Мемлекеттік қызмет алдын ала жазылусыз және жеделдетіп қызмет көрсетусіз кезек күту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және олардың бланкілеріне қойылатын талаптарды бекіту туралы Қағидаларға (бұдан әрі – Қағидалар) 12-қосымшаға сәйкес нысан бойынша өтініш (жануардың ветеринариялық паспорты мен жеке нөмірінің болуын, ветеринариялық тексеру нәтижелерін, тиісті әкімшілік-аумақтық бірліктің аумағындағы эпизоотиялық жағдайды, ауыл шаруашылығы жануарларын бірдейлендіру жөніндегі дерекқорда немесе одан үзінді көшірмеде бар жануарлар туралы мәліметтерді негізге ала отырып);</w:t>
            </w:r>
          </w:p>
          <w:p>
            <w:pPr>
              <w:spacing w:after="20"/>
              <w:ind w:left="20"/>
              <w:jc w:val="both"/>
            </w:pPr>
            <w:r>
              <w:rPr>
                <w:rFonts w:ascii="Times New Roman"/>
                <w:b w:val="false"/>
                <w:i w:val="false"/>
                <w:color w:val="000000"/>
                <w:sz w:val="20"/>
              </w:rPr>
              <w:t xml:space="preserve">
2) балықтарды және басқа да су жануарларын (тірі, жас, салқындатылған, мұздатылған балық, сондай-ақ шаяндар, гаммарус, салина артемиясы (цисталар)) бес килограммнан астам тасымалдау кезінде ауланған жері туралы анықтаманың көшірмесі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14117 болып тіркелген) белгіленген туралы анықтаманың көшірмесі (бұдан әрі – ауланған жері туралы анықтама);</w:t>
            </w:r>
          </w:p>
          <w:p>
            <w:pPr>
              <w:spacing w:after="20"/>
              <w:ind w:left="20"/>
              <w:jc w:val="both"/>
            </w:pPr>
            <w:r>
              <w:rPr>
                <w:rFonts w:ascii="Times New Roman"/>
                <w:b w:val="false"/>
                <w:i w:val="false"/>
                <w:color w:val="000000"/>
                <w:sz w:val="20"/>
              </w:rPr>
              <w:t>
3)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 Қазақстан Республикасының аумағы бойынша өткізу кезінде-ветеринариялық – санитариялық бақылау және қадағалау объектісі әкелінген ветеринариялық құжаттың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Қағидаларға 12-қосымшаға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балықтарды және басқа да су жануарларын (тірі, жас, салқындатылған, мұздатылған балық, сондай – ақ шаяндар, гаммарус, салина артемиясы (цисталар)) бес килограмнан астам тасымалдау кезінде-ауланған жері туралы анықтаманың электрондық көшірмесі;</w:t>
            </w:r>
          </w:p>
          <w:p>
            <w:pPr>
              <w:spacing w:after="20"/>
              <w:ind w:left="20"/>
              <w:jc w:val="both"/>
            </w:pPr>
            <w:r>
              <w:rPr>
                <w:rFonts w:ascii="Times New Roman"/>
                <w:b w:val="false"/>
                <w:i w:val="false"/>
                <w:color w:val="000000"/>
                <w:sz w:val="20"/>
              </w:rPr>
              <w:t>
3)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 Қазақстан Республикасының аумағы бойынша өткізу кезінде-ветеринариялық-санитариялық бақылау және қадағалау объектісі әкелінген ветеринариялық құжаттың электрондық көшірмесі.</w:t>
            </w:r>
          </w:p>
          <w:p>
            <w:pPr>
              <w:spacing w:after="20"/>
              <w:ind w:left="20"/>
              <w:jc w:val="both"/>
            </w:pPr>
            <w:r>
              <w:rPr>
                <w:rFonts w:ascii="Times New Roman"/>
                <w:b w:val="false"/>
                <w:i w:val="false"/>
                <w:color w:val="000000"/>
                <w:sz w:val="20"/>
              </w:rPr>
              <w:t>
Жеке басын куәландыратын,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құжаттардың мәліметтерін көрсетілетін қызметті беруші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4) ветеринариялық анықтаманы және (немесе) олардағы деректерді (мәліметтерді) алу үшін көрсетілетін қызметті алушы ұсынған құжаттардың дәйексіздігін анықтау (жануардың жеке нөмірінің болмауы));</w:t>
            </w:r>
          </w:p>
          <w:p>
            <w:pPr>
              <w:spacing w:after="20"/>
              <w:ind w:left="20"/>
              <w:jc w:val="both"/>
            </w:pPr>
            <w:r>
              <w:rPr>
                <w:rFonts w:ascii="Times New Roman"/>
                <w:b w:val="false"/>
                <w:i w:val="false"/>
                <w:color w:val="000000"/>
                <w:sz w:val="20"/>
              </w:rPr>
              <w:t>
5) мемлекеттік қызметті көрсету үшін қажетті жануардың, жануарлардан алынатын өнімдер мен шикізаттың, көлік құралының осы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ветеринариялық анықтаманы алумен байланысты арнаулы құқығынан айырылуы бойынша мемлекеттік қызметтерді көрсетуден уәжді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құжаттарды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және олардың бланкілеріне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w:t>
      </w:r>
    </w:p>
    <w:p>
      <w:pPr>
        <w:spacing w:after="0"/>
        <w:ind w:left="0"/>
        <w:jc w:val="both"/>
      </w:pPr>
      <w:r>
        <w:rPr>
          <w:rFonts w:ascii="Times New Roman"/>
          <w:b w:val="false"/>
          <w:i w:val="false"/>
          <w:color w:val="000000"/>
          <w:sz w:val="28"/>
        </w:rPr>
        <w:t>
      (мемлекеттік ұйымның немесе</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өндірістік бақылау бөлімшенің атауы)</w:t>
      </w:r>
    </w:p>
    <w:p>
      <w:pPr>
        <w:spacing w:after="0"/>
        <w:ind w:left="0"/>
        <w:jc w:val="both"/>
      </w:pPr>
      <w:r>
        <w:rPr>
          <w:rFonts w:ascii="Times New Roman"/>
          <w:b w:val="false"/>
          <w:i w:val="false"/>
          <w:color w:val="000000"/>
          <w:sz w:val="28"/>
        </w:rPr>
        <w:t>
      Кімнен __________________________________</w:t>
      </w:r>
    </w:p>
    <w:p>
      <w:pPr>
        <w:spacing w:after="0"/>
        <w:ind w:left="0"/>
        <w:jc w:val="both"/>
      </w:pPr>
      <w:r>
        <w:rPr>
          <w:rFonts w:ascii="Times New Roman"/>
          <w:b w:val="false"/>
          <w:i w:val="false"/>
          <w:color w:val="000000"/>
          <w:sz w:val="28"/>
        </w:rPr>
        <w:t>
      (жеке тұлғаның аты, әкесінің аты (бар болса),</w:t>
      </w:r>
    </w:p>
    <w:p>
      <w:pPr>
        <w:spacing w:after="0"/>
        <w:ind w:left="0"/>
        <w:jc w:val="both"/>
      </w:pPr>
      <w:r>
        <w:rPr>
          <w:rFonts w:ascii="Times New Roman"/>
          <w:b w:val="false"/>
          <w:i w:val="false"/>
          <w:color w:val="000000"/>
          <w:sz w:val="28"/>
        </w:rPr>
        <w:t>
      тегі, жеке сәйкестендіру нөмірі/заңды</w:t>
      </w:r>
    </w:p>
    <w:p>
      <w:pPr>
        <w:spacing w:after="0"/>
        <w:ind w:left="0"/>
        <w:jc w:val="both"/>
      </w:pPr>
      <w:r>
        <w:rPr>
          <w:rFonts w:ascii="Times New Roman"/>
          <w:b w:val="false"/>
          <w:i w:val="false"/>
          <w:color w:val="000000"/>
          <w:sz w:val="28"/>
        </w:rPr>
        <w:t>
      тұлғаның атауы, бизнес сәйкестендіру нөмірі)</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Өтініш нөмірі:____________________________</w:t>
      </w:r>
    </w:p>
    <w:bookmarkStart w:name="z157" w:id="89"/>
    <w:p>
      <w:pPr>
        <w:spacing w:after="0"/>
        <w:ind w:left="0"/>
        <w:jc w:val="left"/>
      </w:pPr>
      <w:r>
        <w:rPr>
          <w:rFonts w:ascii="Times New Roman"/>
          <w:b/>
          <w:i w:val="false"/>
          <w:color w:val="000000"/>
        </w:rPr>
        <w:t xml:space="preserve"> Өтініш</w:t>
      </w:r>
    </w:p>
    <w:bookmarkEnd w:id="8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(жануарға, жануардан алынатын өнімге, жануардан алынатын шикізатқа, азыққа)</w:t>
      </w:r>
    </w:p>
    <w:p>
      <w:pPr>
        <w:spacing w:after="0"/>
        <w:ind w:left="0"/>
        <w:jc w:val="both"/>
      </w:pPr>
      <w:r>
        <w:rPr>
          <w:rFonts w:ascii="Times New Roman"/>
          <w:b w:val="false"/>
          <w:i w:val="false"/>
          <w:color w:val="000000"/>
          <w:sz w:val="28"/>
        </w:rPr>
        <w:t>
      __________________________ветеринариялық анықтама беруіңізді сұраймын.</w:t>
      </w:r>
    </w:p>
    <w:p>
      <w:pPr>
        <w:spacing w:after="0"/>
        <w:ind w:left="0"/>
        <w:jc w:val="both"/>
      </w:pPr>
      <w:r>
        <w:rPr>
          <w:rFonts w:ascii="Times New Roman"/>
          <w:b w:val="false"/>
          <w:i w:val="false"/>
          <w:color w:val="000000"/>
          <w:sz w:val="28"/>
        </w:rPr>
        <w:t>
      Жануардың, өнімнің, жануарлардан алынатын шикізаттың, азықтың атауы, түрі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Жануарды (балықтардан, балараларынан, қосмекенділерден, жәндіктерден басқа), </w:t>
      </w:r>
    </w:p>
    <w:p>
      <w:pPr>
        <w:spacing w:after="0"/>
        <w:ind w:left="0"/>
        <w:jc w:val="both"/>
      </w:pPr>
      <w:r>
        <w:rPr>
          <w:rFonts w:ascii="Times New Roman"/>
          <w:b w:val="false"/>
          <w:i w:val="false"/>
          <w:color w:val="000000"/>
          <w:sz w:val="28"/>
        </w:rPr>
        <w:t xml:space="preserve">
      жануарлардан алынатын өнімдер мен шикізатты тасымалдау кезінде – жануардың жеке нөмірі, </w:t>
      </w:r>
    </w:p>
    <w:p>
      <w:pPr>
        <w:spacing w:after="0"/>
        <w:ind w:left="0"/>
        <w:jc w:val="both"/>
      </w:pPr>
      <w:r>
        <w:rPr>
          <w:rFonts w:ascii="Times New Roman"/>
          <w:b w:val="false"/>
          <w:i w:val="false"/>
          <w:color w:val="000000"/>
          <w:sz w:val="28"/>
        </w:rPr>
        <w:t>
      ветеринариялық паспорттың нөмірі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Балықтарды және басқа су жануарларын (тірі, жаңа ауланған, тоңазытылған, мұздатылған </w:t>
      </w:r>
    </w:p>
    <w:p>
      <w:pPr>
        <w:spacing w:after="0"/>
        <w:ind w:left="0"/>
        <w:jc w:val="both"/>
      </w:pPr>
      <w:r>
        <w:rPr>
          <w:rFonts w:ascii="Times New Roman"/>
          <w:b w:val="false"/>
          <w:i w:val="false"/>
          <w:color w:val="000000"/>
          <w:sz w:val="28"/>
        </w:rPr>
        <w:t>
      балық, сондай-ақ шаяндар, гаммарус, артемия салина (циста) бес килограмнан астам тасымалдау</w:t>
      </w:r>
    </w:p>
    <w:p>
      <w:pPr>
        <w:spacing w:after="0"/>
        <w:ind w:left="0"/>
        <w:jc w:val="both"/>
      </w:pPr>
      <w:r>
        <w:rPr>
          <w:rFonts w:ascii="Times New Roman"/>
          <w:b w:val="false"/>
          <w:i w:val="false"/>
          <w:color w:val="000000"/>
          <w:sz w:val="28"/>
        </w:rPr>
        <w:t>
      кезінде–орны ауыстырылатын (тасымалданатын) көлемге балықтың қайдан ауланғаны туралы</w:t>
      </w:r>
    </w:p>
    <w:p>
      <w:pPr>
        <w:spacing w:after="0"/>
        <w:ind w:left="0"/>
        <w:jc w:val="both"/>
      </w:pPr>
      <w:r>
        <w:rPr>
          <w:rFonts w:ascii="Times New Roman"/>
          <w:b w:val="false"/>
          <w:i w:val="false"/>
          <w:color w:val="000000"/>
          <w:sz w:val="28"/>
        </w:rPr>
        <w:t>
      анықтаманың нөмірі мен күні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одаққа мүше мемлекеттерден және үшінші елдерден (Еуразиялық </w:t>
      </w:r>
    </w:p>
    <w:p>
      <w:pPr>
        <w:spacing w:after="0"/>
        <w:ind w:left="0"/>
        <w:jc w:val="both"/>
      </w:pPr>
      <w:r>
        <w:rPr>
          <w:rFonts w:ascii="Times New Roman"/>
          <w:b w:val="false"/>
          <w:i w:val="false"/>
          <w:color w:val="000000"/>
          <w:sz w:val="28"/>
        </w:rPr>
        <w:t xml:space="preserve">
      экономикалық одаққа мүше болып табылмайтын мемлекеттерден) әкелінген ветеринариялық </w:t>
      </w:r>
    </w:p>
    <w:p>
      <w:pPr>
        <w:spacing w:after="0"/>
        <w:ind w:left="0"/>
        <w:jc w:val="both"/>
      </w:pPr>
      <w:r>
        <w:rPr>
          <w:rFonts w:ascii="Times New Roman"/>
          <w:b w:val="false"/>
          <w:i w:val="false"/>
          <w:color w:val="000000"/>
          <w:sz w:val="28"/>
        </w:rPr>
        <w:t xml:space="preserve">
      (ветеринариялық-санитариялық) бақылау объектілерінің Қазақстан Республикасының аумағы </w:t>
      </w:r>
    </w:p>
    <w:p>
      <w:pPr>
        <w:spacing w:after="0"/>
        <w:ind w:left="0"/>
        <w:jc w:val="both"/>
      </w:pPr>
      <w:r>
        <w:rPr>
          <w:rFonts w:ascii="Times New Roman"/>
          <w:b w:val="false"/>
          <w:i w:val="false"/>
          <w:color w:val="000000"/>
          <w:sz w:val="28"/>
        </w:rPr>
        <w:t>
      бойынша орнын ауыстыру кезінде</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(ветеринариялық құжаттың атауы, нөмірі, күні)</w:t>
      </w:r>
    </w:p>
    <w:p>
      <w:pPr>
        <w:spacing w:after="0"/>
        <w:ind w:left="0"/>
        <w:jc w:val="both"/>
      </w:pPr>
      <w:r>
        <w:rPr>
          <w:rFonts w:ascii="Times New Roman"/>
          <w:b w:val="false"/>
          <w:i w:val="false"/>
          <w:color w:val="000000"/>
          <w:sz w:val="28"/>
        </w:rPr>
        <w:t>
      Саны, оның өлшем бірлігі, қаптамасы, таңбалау, сәйкестендіру нөмірі, салмағы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әзірленген____________________________________________________________________</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w:t>
      </w:r>
    </w:p>
    <w:p>
      <w:pPr>
        <w:spacing w:after="0"/>
        <w:ind w:left="0"/>
        <w:jc w:val="both"/>
      </w:pPr>
      <w:r>
        <w:rPr>
          <w:rFonts w:ascii="Times New Roman"/>
          <w:b w:val="false"/>
          <w:i w:val="false"/>
          <w:color w:val="000000"/>
          <w:sz w:val="28"/>
        </w:rPr>
        <w:t xml:space="preserve">
      (союды), сақтауды, қайта өңдеуді және өткізуді жүзеге асыратын өндіріс  объектісінің, сондай-ақ </w:t>
      </w:r>
    </w:p>
    <w:p>
      <w:pPr>
        <w:spacing w:after="0"/>
        <w:ind w:left="0"/>
        <w:jc w:val="both"/>
      </w:pPr>
      <w:r>
        <w:rPr>
          <w:rFonts w:ascii="Times New Roman"/>
          <w:b w:val="false"/>
          <w:i w:val="false"/>
          <w:color w:val="000000"/>
          <w:sz w:val="28"/>
        </w:rPr>
        <w:t>
      азық өндіру, сақтау және өткізу жөніндегі ұйымның атауы және мекенжайы)</w:t>
      </w:r>
    </w:p>
    <w:p>
      <w:pPr>
        <w:spacing w:after="0"/>
        <w:ind w:left="0"/>
        <w:jc w:val="both"/>
      </w:pPr>
      <w:r>
        <w:rPr>
          <w:rFonts w:ascii="Times New Roman"/>
          <w:b w:val="false"/>
          <w:i w:val="false"/>
          <w:color w:val="000000"/>
          <w:sz w:val="28"/>
        </w:rPr>
        <w:t xml:space="preserve">
      Есепке алу нөмірі (жануарлар өсіруді, жануарларды, жануарлардан алынатын өнімдер мен </w:t>
      </w:r>
    </w:p>
    <w:p>
      <w:pPr>
        <w:spacing w:after="0"/>
        <w:ind w:left="0"/>
        <w:jc w:val="both"/>
      </w:pPr>
      <w:r>
        <w:rPr>
          <w:rFonts w:ascii="Times New Roman"/>
          <w:b w:val="false"/>
          <w:i w:val="false"/>
          <w:color w:val="000000"/>
          <w:sz w:val="28"/>
        </w:rPr>
        <w:t xml:space="preserve">
      шикізатты дайындауды (союды), сақтауды, қайта өңдеуді және өткізуді жүзеге асыратын өндіріс </w:t>
      </w:r>
    </w:p>
    <w:p>
      <w:pPr>
        <w:spacing w:after="0"/>
        <w:ind w:left="0"/>
        <w:jc w:val="both"/>
      </w:pPr>
      <w:r>
        <w:rPr>
          <w:rFonts w:ascii="Times New Roman"/>
          <w:b w:val="false"/>
          <w:i w:val="false"/>
          <w:color w:val="000000"/>
          <w:sz w:val="28"/>
        </w:rPr>
        <w:t>
      объектілері, сондай-ақ азық өндіру, сақтау және өткізу жөніндегі ұйымдар үшін)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межелі пункті, сатып алушы_____________________________________________________</w:t>
      </w:r>
    </w:p>
    <w:p>
      <w:pPr>
        <w:spacing w:after="0"/>
        <w:ind w:left="0"/>
        <w:jc w:val="both"/>
      </w:pPr>
      <w:r>
        <w:rPr>
          <w:rFonts w:ascii="Times New Roman"/>
          <w:b w:val="false"/>
          <w:i w:val="false"/>
          <w:color w:val="000000"/>
          <w:sz w:val="28"/>
        </w:rPr>
        <w:t>
      Тасымалдау (орнын ауыстыру) мақсаты ___________________________________________</w:t>
      </w:r>
    </w:p>
    <w:p>
      <w:pPr>
        <w:spacing w:after="0"/>
        <w:ind w:left="0"/>
        <w:jc w:val="both"/>
      </w:pPr>
      <w:r>
        <w:rPr>
          <w:rFonts w:ascii="Times New Roman"/>
          <w:b w:val="false"/>
          <w:i w:val="false"/>
          <w:color w:val="000000"/>
          <w:sz w:val="28"/>
        </w:rPr>
        <w:t>
      (бордақылау, өсіру, ұстау, сою, санитариялық</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мал сою, көрме, жалға беру, қайтарылатын жазғы жайылымдар, жою, сату, өңдеу,   кәдеге </w:t>
      </w:r>
    </w:p>
    <w:p>
      <w:pPr>
        <w:spacing w:after="0"/>
        <w:ind w:left="0"/>
        <w:jc w:val="both"/>
      </w:pPr>
      <w:r>
        <w:rPr>
          <w:rFonts w:ascii="Times New Roman"/>
          <w:b w:val="false"/>
          <w:i w:val="false"/>
          <w:color w:val="000000"/>
          <w:sz w:val="28"/>
        </w:rPr>
        <w:t>
      жарату және басқалар)</w:t>
      </w:r>
    </w:p>
    <w:p>
      <w:pPr>
        <w:spacing w:after="0"/>
        <w:ind w:left="0"/>
        <w:jc w:val="both"/>
      </w:pPr>
      <w:r>
        <w:rPr>
          <w:rFonts w:ascii="Times New Roman"/>
          <w:b w:val="false"/>
          <w:i w:val="false"/>
          <w:color w:val="000000"/>
          <w:sz w:val="28"/>
        </w:rPr>
        <w:t>
      Көлік түрі ____________________________________________________________________</w:t>
      </w:r>
    </w:p>
    <w:p>
      <w:pPr>
        <w:spacing w:after="0"/>
        <w:ind w:left="0"/>
        <w:jc w:val="both"/>
      </w:pPr>
      <w:r>
        <w:rPr>
          <w:rFonts w:ascii="Times New Roman"/>
          <w:b w:val="false"/>
          <w:i w:val="false"/>
          <w:color w:val="000000"/>
          <w:sz w:val="28"/>
        </w:rPr>
        <w:t>
      (темір жол, су, автомобиль жолдары,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әуе көлігімен, автомобильдің, вагонның нөмірі, кеменің атауы, рейс нөмірі)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Көлік туралы мәліметтер _______________________________________________________</w:t>
      </w:r>
    </w:p>
    <w:p>
      <w:pPr>
        <w:spacing w:after="0"/>
        <w:ind w:left="0"/>
        <w:jc w:val="both"/>
      </w:pPr>
      <w:r>
        <w:rPr>
          <w:rFonts w:ascii="Times New Roman"/>
          <w:b w:val="false"/>
          <w:i w:val="false"/>
          <w:color w:val="000000"/>
          <w:sz w:val="28"/>
        </w:rPr>
        <w:t xml:space="preserve">
      (тазартылған немесе дезинфекцияланған, дезинфекция актісінің нөмірі  мен берілген күнін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Бағыты бойынша ______________________________________________________________</w:t>
      </w:r>
    </w:p>
    <w:p>
      <w:pPr>
        <w:spacing w:after="0"/>
        <w:ind w:left="0"/>
        <w:jc w:val="both"/>
      </w:pPr>
      <w:r>
        <w:rPr>
          <w:rFonts w:ascii="Times New Roman"/>
          <w:b w:val="false"/>
          <w:i w:val="false"/>
          <w:color w:val="000000"/>
          <w:sz w:val="28"/>
        </w:rPr>
        <w:t>
      (негізгі жүру пункттерін немесе станция мен жолдарды, тиеу мен түсіруді көрсету)</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Ерекше белгілер: ______________________________________________________________</w:t>
      </w:r>
    </w:p>
    <w:p>
      <w:pPr>
        <w:spacing w:after="0"/>
        <w:ind w:left="0"/>
        <w:jc w:val="both"/>
      </w:pPr>
      <w:r>
        <w:rPr>
          <w:rFonts w:ascii="Times New Roman"/>
          <w:b w:val="false"/>
          <w:i w:val="false"/>
          <w:color w:val="000000"/>
          <w:sz w:val="28"/>
        </w:rPr>
        <w:t>
      (аса қауіпті, жұқпалы ауру жануарларды жөнелту кезінде толтырылады)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___________________________________________________________</w:t>
      </w:r>
    </w:p>
    <w:p>
      <w:pPr>
        <w:spacing w:after="0"/>
        <w:ind w:left="0"/>
        <w:jc w:val="both"/>
      </w:pPr>
      <w:r>
        <w:rPr>
          <w:rFonts w:ascii="Times New Roman"/>
          <w:b w:val="false"/>
          <w:i w:val="false"/>
          <w:color w:val="000000"/>
          <w:sz w:val="28"/>
        </w:rPr>
        <w:t>
      Электрондық мекенжайы (бар болса) ____________________________________________</w:t>
      </w:r>
    </w:p>
    <w:p>
      <w:pPr>
        <w:spacing w:after="0"/>
        <w:ind w:left="0"/>
        <w:jc w:val="both"/>
      </w:pPr>
      <w:r>
        <w:rPr>
          <w:rFonts w:ascii="Times New Roman"/>
          <w:b w:val="false"/>
          <w:i w:val="false"/>
          <w:color w:val="000000"/>
          <w:sz w:val="28"/>
        </w:rPr>
        <w:t>
      Мынадай құжаттарды қоса беріп отырмын:_______________________________________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заңнамасына </w:t>
      </w:r>
    </w:p>
    <w:p>
      <w:pPr>
        <w:spacing w:after="0"/>
        <w:ind w:left="0"/>
        <w:jc w:val="both"/>
      </w:pPr>
      <w:r>
        <w:rPr>
          <w:rFonts w:ascii="Times New Roman"/>
          <w:b w:val="false"/>
          <w:i w:val="false"/>
          <w:color w:val="000000"/>
          <w:sz w:val="28"/>
        </w:rPr>
        <w:t xml:space="preserve">
      сәйкес дұрыс емес мәліметтер ұсынғаным үшін жауапкершілік туралы хабардармын және </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сондай-ақ дербес деректерді </w:t>
      </w:r>
    </w:p>
    <w:p>
      <w:pPr>
        <w:spacing w:after="0"/>
        <w:ind w:left="0"/>
        <w:jc w:val="both"/>
      </w:pPr>
      <w:r>
        <w:rPr>
          <w:rFonts w:ascii="Times New Roman"/>
          <w:b w:val="false"/>
          <w:i w:val="false"/>
          <w:color w:val="000000"/>
          <w:sz w:val="28"/>
        </w:rPr>
        <w:t>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___________________________________________________ _________________________</w:t>
      </w:r>
    </w:p>
    <w:p>
      <w:pPr>
        <w:spacing w:after="0"/>
        <w:ind w:left="0"/>
        <w:jc w:val="both"/>
      </w:pPr>
      <w:r>
        <w:rPr>
          <w:rFonts w:ascii="Times New Roman"/>
          <w:b w:val="false"/>
          <w:i w:val="false"/>
          <w:color w:val="000000"/>
          <w:sz w:val="28"/>
        </w:rPr>
        <w:t>
      (көрсетілетін қызмет алушының немесе оның өкілінің аты, әкесінің аты (бар болса), тегі, қолы)</w:t>
      </w:r>
    </w:p>
    <w:p>
      <w:pPr>
        <w:spacing w:after="0"/>
        <w:ind w:left="0"/>
        <w:jc w:val="both"/>
      </w:pPr>
      <w:r>
        <w:rPr>
          <w:rFonts w:ascii="Times New Roman"/>
          <w:b w:val="false"/>
          <w:i w:val="false"/>
          <w:color w:val="000000"/>
          <w:sz w:val="28"/>
        </w:rPr>
        <w:t>
      Күні: 20__жылғы "_____" 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9" w:id="90"/>
    <w:p>
      <w:pPr>
        <w:spacing w:after="0"/>
        <w:ind w:left="0"/>
        <w:jc w:val="left"/>
      </w:pPr>
      <w:r>
        <w:rPr>
          <w:rFonts w:ascii="Times New Roman"/>
          <w:b/>
          <w:i w:val="false"/>
          <w:color w:val="000000"/>
        </w:rPr>
        <w:t xml:space="preserve"> "Ветеринария саласындағы қызметпен айналысуға арналған лицензия беру" мемлекеттік қызметін көрсетуге қойылатын негізгі талаптардың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ветеринариялық мақсаттағы ветеринариялық препараттарды өндіру жөніндегі қызметпен айналысуға арналған лицензия беру – Қазақстан Республикасы Ауыл шаруашылығы министрлігінің Ветеринариялық бақылау және қадағалау комитеті (бұдан әрі – көрсетілетін қызметті беруші);</w:t>
            </w:r>
          </w:p>
          <w:p>
            <w:pPr>
              <w:spacing w:after="20"/>
              <w:ind w:left="20"/>
              <w:jc w:val="both"/>
            </w:pPr>
            <w:r>
              <w:rPr>
                <w:rFonts w:ascii="Times New Roman"/>
                <w:b w:val="false"/>
                <w:i w:val="false"/>
                <w:color w:val="000000"/>
                <w:sz w:val="20"/>
              </w:rPr>
              <w:t>
</w:t>
            </w:r>
            <w:r>
              <w:rPr>
                <w:rFonts w:ascii="Times New Roman"/>
                <w:b/>
                <w:i w:val="false"/>
                <w:color w:val="000000"/>
                <w:sz w:val="20"/>
              </w:rPr>
              <w:t>2) жануарлардан алынатын өнім мен шикізатқа ветеринариялық-санитариялық сараптама жүргізу жөніндегі қызметпен айналысуға арналған лицензия беру –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оның ішінде заңды тұлға-лицензиат бөлініп шығу және бөліну нысандарында қайта ұйымдастырылған жағдайда, лицензияны және (немесе) лицензияға қосымшаны қайта ресімдеу кезінде – 5 (бес) жұмыс күні;</w:t>
            </w:r>
          </w:p>
          <w:p>
            <w:pPr>
              <w:spacing w:after="20"/>
              <w:ind w:left="20"/>
              <w:jc w:val="both"/>
            </w:pPr>
            <w:r>
              <w:rPr>
                <w:rFonts w:ascii="Times New Roman"/>
                <w:b w:val="false"/>
                <w:i w:val="false"/>
                <w:color w:val="000000"/>
                <w:sz w:val="20"/>
              </w:rPr>
              <w:t>
2) заңды тұлға-лицензиат бөлініп шығу және бөліну нысандарында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ресімдеу кезінде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лицензияны және (немесе) мемлекеттік лицензияға қосымшаны беру, мемлекеттік лицензияны және (немесе) мемлекеттік лицензияға қосымшаны қайта ресімдеу не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ақылы негізде көрсетіледі. Мемлекеттік қызметті көрсету кезінде көрсетілетін қызметті алушының орналасқан жері бойынша бюджетке ветеринария саласындағы қызметпен айналысу құқығы үшін лицензиялық алым төленеді, ол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 Кодексінің 554-бабына сәйкес:</w:t>
            </w:r>
          </w:p>
          <w:p>
            <w:pPr>
              <w:spacing w:after="20"/>
              <w:ind w:left="20"/>
              <w:jc w:val="both"/>
            </w:pPr>
            <w:r>
              <w:rPr>
                <w:rFonts w:ascii="Times New Roman"/>
                <w:b w:val="false"/>
                <w:i w:val="false"/>
                <w:color w:val="000000"/>
                <w:sz w:val="20"/>
              </w:rPr>
              <w:t>
1) лицензия беру үшін ̶ 6 (алты)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(он) пайызын құрайды.</w:t>
            </w:r>
          </w:p>
          <w:p>
            <w:pPr>
              <w:spacing w:after="20"/>
              <w:ind w:left="20"/>
              <w:jc w:val="both"/>
            </w:pPr>
            <w:r>
              <w:rPr>
                <w:rFonts w:ascii="Times New Roman"/>
                <w:b w:val="false"/>
                <w:i w:val="false"/>
                <w:color w:val="000000"/>
                <w:sz w:val="20"/>
              </w:rPr>
              <w:t>
Лицензиялық алымды төлеу қолма-қол және екінші деңгейдегі банктер және банк операцияларының жекелеген түрлерін жүзеге асыратын ұйымдар арқылы, сондай-ақ "электрондық үкімет" төлем шлюзі (бұдан әрі – ЭҮТШ)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(бұдан әрі – Кодекс) сәйкес демалыс және мереке күндерінен басқа, дүйсенбіден бастап жұманы қоса алғанда, сағат 13.00-ден 14.30-ге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(бұдан әрі – ЭЦҚ) қойылған, электрондық құжат нысанындағы осы Тізбеге 1-қосымшаға сәйкес нысан бойынша лицензияны және (немесе) лицензияға қосымшаны алуға арналған жеке тұлғаның өтініші;</w:t>
            </w:r>
          </w:p>
          <w:p>
            <w:pPr>
              <w:spacing w:after="20"/>
              <w:ind w:left="20"/>
              <w:jc w:val="both"/>
            </w:pPr>
            <w:r>
              <w:rPr>
                <w:rFonts w:ascii="Times New Roman"/>
                <w:b w:val="false"/>
                <w:i w:val="false"/>
                <w:color w:val="000000"/>
                <w:sz w:val="20"/>
              </w:rPr>
              <w:t>
көрсетілетін қызметті алушының ЭЦҚ-сы қойылған электрондық құжат нысанындағы осы Тізбеге 2-қосымшаға сәйкес нысан бойынша лицензияны және (немесе) лицензияға қосымшаны алуға арналған заңды тұлғаның өтініші;</w:t>
            </w:r>
          </w:p>
          <w:p>
            <w:pPr>
              <w:spacing w:after="20"/>
              <w:ind w:left="20"/>
              <w:jc w:val="both"/>
            </w:pPr>
            <w:r>
              <w:rPr>
                <w:rFonts w:ascii="Times New Roman"/>
                <w:b w:val="false"/>
                <w:i w:val="false"/>
                <w:color w:val="000000"/>
                <w:sz w:val="20"/>
              </w:rPr>
              <w:t>
2) ЭҮТШ арқылы төленген жағдайларды қоспағанда, ветеринария саласындағы қызметпен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осы Тізбеге 3-қосымшаға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осы Тізбеге 4-қосымшаға сәйкес жануарлардан алынатын өнімдер мен шикізаттардың ветеринариялық-санитариялық сараптамасы бойынша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Заңды тұлға-лицензиатты бөліп шығару және бөлу нысандарында қайта ұйымдастыру жағдайларын қоспағанда,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1) көрсетілетін қызметті алушының ЭЦҚ-сы қойылған, электрондық құжат нысанындағы осы Тізбеге 5-қосымшаға сәйкес нысан бойынша лицензияны және (немесе) лицензияға қосымшаны қайта ресімдеуге арналған жеке тұлғаның өтініші;</w:t>
            </w:r>
          </w:p>
          <w:p>
            <w:pPr>
              <w:spacing w:after="20"/>
              <w:ind w:left="20"/>
              <w:jc w:val="both"/>
            </w:pPr>
            <w:r>
              <w:rPr>
                <w:rFonts w:ascii="Times New Roman"/>
                <w:b w:val="false"/>
                <w:i w:val="false"/>
                <w:color w:val="000000"/>
                <w:sz w:val="20"/>
              </w:rPr>
              <w:t>
көрсетілетін қызметті алушының ЭЦҚ-сы қойылған, электрондық құжат нысанындағы осы Тізбеге 6-қосымшаға сәйкес нысан бойынша лицензияны және (немесе) лицензияға қосымшаны қайта ресімдеуге арналған заңды тұлғаның өтініші;</w:t>
            </w:r>
          </w:p>
          <w:p>
            <w:pPr>
              <w:spacing w:after="20"/>
              <w:ind w:left="20"/>
              <w:jc w:val="both"/>
            </w:pPr>
            <w:r>
              <w:rPr>
                <w:rFonts w:ascii="Times New Roman"/>
                <w:b w:val="false"/>
                <w:i w:val="false"/>
                <w:color w:val="000000"/>
                <w:sz w:val="20"/>
              </w:rPr>
              <w:t>
2) ЭҮТШ арқылы төлеуді қоспағанда, лицензиялық алымның төленгенін растайтын құжаттың электрондық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Заңды тұлға-лицензиат бөлініп шығу және бөліну нысандарында қайта ұйымдастырылған кезде,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1) көрсетілетін қызметті алушының ЭЦҚ-сы қойылған электрондық құжат нысанындағы осы Тізбеге 5-қосымшаға сәйкес нысан бойынша лицензияны және (немесе) лицензияға қосымшаны қайта ресімдеуге арналған жеке тұлғаның өтініші;</w:t>
            </w:r>
          </w:p>
          <w:p>
            <w:pPr>
              <w:spacing w:after="20"/>
              <w:ind w:left="20"/>
              <w:jc w:val="both"/>
            </w:pPr>
            <w:r>
              <w:rPr>
                <w:rFonts w:ascii="Times New Roman"/>
                <w:b w:val="false"/>
                <w:i w:val="false"/>
                <w:color w:val="000000"/>
                <w:sz w:val="20"/>
              </w:rPr>
              <w:t>
көрсетілетін қызметті алушының ЭЦҚ-сы қойылған электрондық құжат нысанындағы осы Тізбеге 6-қосымшаға сәйкес нысан бойынша лицензияны және (немесе) лицензияға қосымшаны қайта ресімдеуге арналған заңды тұлғаның өтініші;</w:t>
            </w:r>
          </w:p>
          <w:p>
            <w:pPr>
              <w:spacing w:after="20"/>
              <w:ind w:left="20"/>
              <w:jc w:val="both"/>
            </w:pPr>
            <w:r>
              <w:rPr>
                <w:rFonts w:ascii="Times New Roman"/>
                <w:b w:val="false"/>
                <w:i w:val="false"/>
                <w:color w:val="000000"/>
                <w:sz w:val="20"/>
              </w:rPr>
              <w:t>
2) ЭҮТШ арқылы төленген жағдайларды қоспағанда лицензиялық алымның бюджетке төленгенін растайтын құжаттың электрондық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4) заңды тұлға-лицензиатты бөліп шығару нысанында қайта ұйымдастыру кезінде бөлініп шыққан заңды тұлғаға лицензияны қайта ресімдеу жүргізілген заңды тұлғаның келісімі туралы Қазақстан Республикасының заңнамасында белгіленген тәртіппен ресімделген шешімнің электрондық көшірмесі;</w:t>
            </w:r>
          </w:p>
          <w:p>
            <w:pPr>
              <w:spacing w:after="20"/>
              <w:ind w:left="20"/>
              <w:jc w:val="both"/>
            </w:pPr>
            <w:r>
              <w:rPr>
                <w:rFonts w:ascii="Times New Roman"/>
                <w:b w:val="false"/>
                <w:i w:val="false"/>
                <w:color w:val="000000"/>
                <w:sz w:val="20"/>
              </w:rPr>
              <w:t>
5) осы Тізбеге 3-қосымшаға сәйкес ветеринариялық мақсаттағы препараттарды өндіру жөніндегі ветеринария саласындағы қызметті жүзеге асыруға арналған ақпаратты қамтитын мәліметтердің электрондық нысаны; осы Тізбеге 4-қосымшаға сәйкес жануарлардан алынатын өнімдер мен шикізаттарға ветеринариялық-санитариялық сараптама жүргізу жөніндегі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 ретінде тіркеу туралы не дара кәсіпкер ретінде қызметінің басталғаны туралы, ветеринариялық-санитариялық қорытынды туралы, лицензия туралы, бюджетке лицензиялық алымды төлеу туралы (ЭҮТШ арқылы төленген жағдайда) мәліметтерді көрсетілетін қызметті беруші ЭҮТШ арқылы тиісті мемлекеттік ақпараттық жүйелерден не цифрлық құжаттар сервисінен электрондық құжат алады.</w:t>
            </w:r>
          </w:p>
          <w:p>
            <w:pPr>
              <w:spacing w:after="20"/>
              <w:ind w:left="20"/>
              <w:jc w:val="both"/>
            </w:pP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қызметінен бас тарту үшін мыналар негіздер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немесе заңды тұлғалардың бұл санаттары үшін Қазақстан Республикасының заңдарында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Қазақстан Республикасы Ауыл шаруашылығы министрінің 2015 жылғы 30 қаңтардағы № 7-1/69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10898 болып тіркелген) бекітілген ветеринария саласындағы қызметке қойылатын біліктілік талаптарына және оларға сәйкестікті растайтын құжаттардың тізбесіне сәйкес келмейді;</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5) сот орындаушысының ұсынымы негізінде сот көрсетілетін қызметті алушы борышкерге лицензия беруге уақытша тыйым салған; 6) мемлекеттік қызметті алу үшін көрсетілетін қызметті алушы ұсынған құжаттардың және (немесе) оларда қамтылған деректердің (мәліметтердің) дұрыс еместігі анықталған. Лицензияны және (немесе) лицензияға қосымшаны қайта ресімдеу кезінде құжаттардың ұсынылмауы немесе дұрыс ресімделмеуі мемлекеттік қызметті көрсетуден бас тартуға негіз болып табылады.</w:t>
            </w:r>
          </w:p>
          <w:p>
            <w:pPr>
              <w:spacing w:after="20"/>
              <w:ind w:left="20"/>
              <w:jc w:val="both"/>
            </w:pPr>
            <w:r>
              <w:rPr>
                <w:rFonts w:ascii="Times New Roman"/>
                <w:b w:val="false"/>
                <w:i w:val="false"/>
                <w:color w:val="000000"/>
                <w:sz w:val="20"/>
              </w:rPr>
              <w:t>
Заңды тұлға-лицензиатты бөліп шығару және бөлу нысандарында қайта ұйымдастыру жағдайында, мемлекеттік қызметті көрсетуден бас тартуға мыналар негіз болып табылады:</w:t>
            </w:r>
          </w:p>
          <w:p>
            <w:pPr>
              <w:spacing w:after="20"/>
              <w:ind w:left="20"/>
              <w:jc w:val="both"/>
            </w:pPr>
            <w:r>
              <w:rPr>
                <w:rFonts w:ascii="Times New Roman"/>
                <w:b w:val="false"/>
                <w:i w:val="false"/>
                <w:color w:val="000000"/>
                <w:sz w:val="20"/>
              </w:rPr>
              <w:t>
1) лицензияны және (немесе) лицензияға қосымшаны қайта ресімдеуге қажетті құжаттардың ұсынылмауы немесе дұрыс ресімделмеуі;</w:t>
            </w:r>
          </w:p>
          <w:p>
            <w:pPr>
              <w:spacing w:after="20"/>
              <w:ind w:left="20"/>
              <w:jc w:val="both"/>
            </w:pPr>
            <w:r>
              <w:rPr>
                <w:rFonts w:ascii="Times New Roman"/>
                <w:b w:val="false"/>
                <w:i w:val="false"/>
                <w:color w:val="000000"/>
                <w:sz w:val="20"/>
              </w:rPr>
              <w:t>
2)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3) егер лицензия және (немесе) лицензияға қосымша бұрын заңды тұлғалар-лицензиаттардың бөліну нәтижесінде жаңадан пайда болғандар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 1414, 8 (7172) 701 998.</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Қазақстан Республикасы Ауыл шаруашылығы министрлігінің www. gov. kz интернет-ресурсында орналастырылған.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құпиясөзді беру жолымен немесе қысқа мәтіндік хабарламаны жіберу жолымен субъектінің порталда тіркелген ұялы байланысының абоненттік нөмірі арқылы үшінші тұлғалардың электрондық сұранымы.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айналысуға арналған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негізгі талаптардың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1-қосымша</w:t>
            </w:r>
          </w:p>
        </w:tc>
      </w:tr>
    </w:tbl>
    <w:p>
      <w:pPr>
        <w:spacing w:after="0"/>
        <w:ind w:left="0"/>
        <w:jc w:val="both"/>
      </w:pPr>
      <w:r>
        <w:rPr>
          <w:rFonts w:ascii="Times New Roman"/>
          <w:b w:val="false"/>
          <w:i w:val="false"/>
          <w:color w:val="000000"/>
          <w:sz w:val="28"/>
        </w:rPr>
        <w:t>
      Нысан</w:t>
      </w:r>
    </w:p>
    <w:bookmarkStart w:name="z160" w:id="91"/>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өтініші</w:t>
      </w:r>
    </w:p>
    <w:bookmarkEnd w:id="91"/>
    <w:p>
      <w:pPr>
        <w:spacing w:after="0"/>
        <w:ind w:left="0"/>
        <w:jc w:val="both"/>
      </w:pPr>
      <w:r>
        <w:rPr>
          <w:rFonts w:ascii="Times New Roman"/>
          <w:b w:val="false"/>
          <w:i w:val="false"/>
          <w:color w:val="000000"/>
          <w:sz w:val="28"/>
        </w:rPr>
        <w:t>
      Кімге____________________________________________________________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қызметтің кіші түрінің (лерінің) толық  атауын </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почтасы 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w:t>
      </w:r>
    </w:p>
    <w:p>
      <w:pPr>
        <w:spacing w:after="0"/>
        <w:ind w:left="0"/>
        <w:jc w:val="both"/>
      </w:pPr>
      <w:r>
        <w:rPr>
          <w:rFonts w:ascii="Times New Roman"/>
          <w:b w:val="false"/>
          <w:i w:val="false"/>
          <w:color w:val="000000"/>
          <w:sz w:val="28"/>
        </w:rPr>
        <w:t>
      Банктік шоты_____________________________________________________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w:t>
      </w:r>
    </w:p>
    <w:p>
      <w:pPr>
        <w:spacing w:after="0"/>
        <w:ind w:left="0"/>
        <w:jc w:val="both"/>
      </w:pPr>
      <w:r>
        <w:rPr>
          <w:rFonts w:ascii="Times New Roman"/>
          <w:b w:val="false"/>
          <w:i w:val="false"/>
          <w:color w:val="000000"/>
          <w:sz w:val="28"/>
        </w:rPr>
        <w:t>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w:t>
      </w:r>
    </w:p>
    <w:p>
      <w:pPr>
        <w:spacing w:after="0"/>
        <w:ind w:left="0"/>
        <w:jc w:val="both"/>
      </w:pPr>
      <w:r>
        <w:rPr>
          <w:rFonts w:ascii="Times New Roman"/>
          <w:b w:val="false"/>
          <w:i w:val="false"/>
          <w:color w:val="000000"/>
          <w:sz w:val="28"/>
        </w:rPr>
        <w:t>
      кіші түрімен айналысуға соттың тыйым салмағандығы;</w:t>
      </w:r>
    </w:p>
    <w:p>
      <w:pPr>
        <w:spacing w:after="0"/>
        <w:ind w:left="0"/>
        <w:jc w:val="both"/>
      </w:pPr>
      <w:r>
        <w:rPr>
          <w:rFonts w:ascii="Times New Roman"/>
          <w:b w:val="false"/>
          <w:i w:val="false"/>
          <w:color w:val="000000"/>
          <w:sz w:val="28"/>
        </w:rPr>
        <w:t xml:space="preserve">
      қоса беріліп отырған құжаттардың барлығы шындыққа сәйкес келетіні және </w:t>
      </w:r>
    </w:p>
    <w:p>
      <w:pPr>
        <w:spacing w:after="0"/>
        <w:ind w:left="0"/>
        <w:jc w:val="both"/>
      </w:pPr>
      <w:r>
        <w:rPr>
          <w:rFonts w:ascii="Times New Roman"/>
          <w:b w:val="false"/>
          <w:i w:val="false"/>
          <w:color w:val="000000"/>
          <w:sz w:val="28"/>
        </w:rPr>
        <w:t>
      жарамды болып табылатындығы;</w:t>
      </w:r>
    </w:p>
    <w:p>
      <w:pPr>
        <w:spacing w:after="0"/>
        <w:ind w:left="0"/>
        <w:jc w:val="both"/>
      </w:pPr>
      <w:r>
        <w:rPr>
          <w:rFonts w:ascii="Times New Roman"/>
          <w:b w:val="false"/>
          <w:i w:val="false"/>
          <w:color w:val="000000"/>
          <w:sz w:val="28"/>
        </w:rPr>
        <w:t xml:space="preserve">
      көрсетілетін қызметті алушының лицензияны және (немесе) лицензияға </w:t>
      </w:r>
    </w:p>
    <w:p>
      <w:pPr>
        <w:spacing w:after="0"/>
        <w:ind w:left="0"/>
        <w:jc w:val="both"/>
      </w:pPr>
      <w:r>
        <w:rPr>
          <w:rFonts w:ascii="Times New Roman"/>
          <w:b w:val="false"/>
          <w:i w:val="false"/>
          <w:color w:val="000000"/>
          <w:sz w:val="28"/>
        </w:rPr>
        <w:t xml:space="preserve">
      қосымшаны беру кезінде ақпараттық жүйелерде қамтылған, заңмен қорғалатын </w:t>
      </w:r>
    </w:p>
    <w:p>
      <w:pPr>
        <w:spacing w:after="0"/>
        <w:ind w:left="0"/>
        <w:jc w:val="both"/>
      </w:pPr>
      <w:r>
        <w:rPr>
          <w:rFonts w:ascii="Times New Roman"/>
          <w:b w:val="false"/>
          <w:i w:val="false"/>
          <w:color w:val="000000"/>
          <w:sz w:val="28"/>
        </w:rPr>
        <w:t xml:space="preserve">
      құпияны құрайтын қолжетімділігі шектеулі дербес деректерді пайдалануға </w:t>
      </w:r>
    </w:p>
    <w:p>
      <w:pPr>
        <w:spacing w:after="0"/>
        <w:ind w:left="0"/>
        <w:jc w:val="both"/>
      </w:pPr>
      <w:r>
        <w:rPr>
          <w:rFonts w:ascii="Times New Roman"/>
          <w:b w:val="false"/>
          <w:i w:val="false"/>
          <w:color w:val="000000"/>
          <w:sz w:val="28"/>
        </w:rPr>
        <w:t>
      келісетіндігі расталады.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__________ _____________________ ___________________________</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айналысуға арналған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негізгі талаптардың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2-қосымша</w:t>
            </w:r>
          </w:p>
        </w:tc>
      </w:tr>
    </w:tbl>
    <w:p>
      <w:pPr>
        <w:spacing w:after="0"/>
        <w:ind w:left="0"/>
        <w:jc w:val="both"/>
      </w:pPr>
      <w:r>
        <w:rPr>
          <w:rFonts w:ascii="Times New Roman"/>
          <w:b w:val="false"/>
          <w:i w:val="false"/>
          <w:color w:val="000000"/>
          <w:sz w:val="28"/>
        </w:rPr>
        <w:t>
      Нысан</w:t>
      </w:r>
    </w:p>
    <w:bookmarkStart w:name="z161" w:id="92"/>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92"/>
    <w:p>
      <w:pPr>
        <w:spacing w:after="0"/>
        <w:ind w:left="0"/>
        <w:jc w:val="both"/>
      </w:pPr>
      <w:r>
        <w:rPr>
          <w:rFonts w:ascii="Times New Roman"/>
          <w:b w:val="false"/>
          <w:i w:val="false"/>
          <w:color w:val="000000"/>
          <w:sz w:val="28"/>
        </w:rPr>
        <w:t>
      Кімге_____________________________________________________________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қызметтің кіші түрінің (лерінің) толық атауын көрсету </w:t>
      </w:r>
    </w:p>
    <w:p>
      <w:pPr>
        <w:spacing w:after="0"/>
        <w:ind w:left="0"/>
        <w:jc w:val="both"/>
      </w:pPr>
      <w:r>
        <w:rPr>
          <w:rFonts w:ascii="Times New Roman"/>
          <w:b w:val="false"/>
          <w:i w:val="false"/>
          <w:color w:val="000000"/>
          <w:sz w:val="28"/>
        </w:rPr>
        <w:t>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(почталық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почтасы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w:t>
      </w:r>
    </w:p>
    <w:p>
      <w:pPr>
        <w:spacing w:after="0"/>
        <w:ind w:left="0"/>
        <w:jc w:val="both"/>
      </w:pPr>
      <w:r>
        <w:rPr>
          <w:rFonts w:ascii="Times New Roman"/>
          <w:b w:val="false"/>
          <w:i w:val="false"/>
          <w:color w:val="000000"/>
          <w:sz w:val="28"/>
        </w:rPr>
        <w:t>
      (шот нөмірі, бактің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w:t>
      </w:r>
    </w:p>
    <w:p>
      <w:pPr>
        <w:spacing w:after="0"/>
        <w:ind w:left="0"/>
        <w:jc w:val="both"/>
      </w:pPr>
      <w:r>
        <w:rPr>
          <w:rFonts w:ascii="Times New Roman"/>
          <w:b w:val="false"/>
          <w:i w:val="false"/>
          <w:color w:val="000000"/>
          <w:sz w:val="28"/>
        </w:rPr>
        <w:t>
      объектінің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соттың тыйым салмағандығы;</w:t>
      </w:r>
    </w:p>
    <w:p>
      <w:pPr>
        <w:spacing w:after="0"/>
        <w:ind w:left="0"/>
        <w:jc w:val="both"/>
      </w:pPr>
      <w:r>
        <w:rPr>
          <w:rFonts w:ascii="Times New Roman"/>
          <w:b w:val="false"/>
          <w:i w:val="false"/>
          <w:color w:val="000000"/>
          <w:sz w:val="28"/>
        </w:rPr>
        <w:t xml:space="preserve">
      қоса беріліп отырған құжаттардың барлығы шындыққа сәйкес келетіні және жарамды </w:t>
      </w:r>
    </w:p>
    <w:p>
      <w:pPr>
        <w:spacing w:after="0"/>
        <w:ind w:left="0"/>
        <w:jc w:val="both"/>
      </w:pPr>
      <w:r>
        <w:rPr>
          <w:rFonts w:ascii="Times New Roman"/>
          <w:b w:val="false"/>
          <w:i w:val="false"/>
          <w:color w:val="000000"/>
          <w:sz w:val="28"/>
        </w:rPr>
        <w:t>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Осымен ұсынылған (толтырылған) ақпараттың дұрыстығына Қазақстан Республикасының</w:t>
      </w:r>
    </w:p>
    <w:p>
      <w:pPr>
        <w:spacing w:after="0"/>
        <w:ind w:left="0"/>
        <w:jc w:val="both"/>
      </w:pPr>
      <w:r>
        <w:rPr>
          <w:rFonts w:ascii="Times New Roman"/>
          <w:b w:val="false"/>
          <w:i w:val="false"/>
          <w:color w:val="000000"/>
          <w:sz w:val="28"/>
        </w:rPr>
        <w:t>
      заңнамасына сәйкес жауапкершілікте болатынымды растаймын.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 ___________________________</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айналысуға арналған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негізгі талаптардың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3-қосымша</w:t>
            </w:r>
          </w:p>
        </w:tc>
      </w:tr>
    </w:tbl>
    <w:bookmarkStart w:name="z162" w:id="93"/>
    <w:p>
      <w:pPr>
        <w:spacing w:after="0"/>
        <w:ind w:left="0"/>
        <w:jc w:val="left"/>
      </w:pPr>
      <w:r>
        <w:rPr>
          <w:rFonts w:ascii="Times New Roman"/>
          <w:b/>
          <w:i w:val="false"/>
          <w:color w:val="000000"/>
        </w:rPr>
        <w:t xml:space="preserve"> Ветеринария саласындағы ветеринариялық мақсаттағы препараттарды өндіру бойынша  қызметті жүзеге асыруға арналған ақпаратты қамтитын мәліметтер нысаны</w:t>
      </w:r>
    </w:p>
    <w:bookmarkEnd w:id="93"/>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w:t>
      </w:r>
    </w:p>
    <w:p>
      <w:pPr>
        <w:spacing w:after="0"/>
        <w:ind w:left="0"/>
        <w:jc w:val="both"/>
      </w:pPr>
      <w:r>
        <w:rPr>
          <w:rFonts w:ascii="Times New Roman"/>
          <w:b w:val="false"/>
          <w:i w:val="false"/>
          <w:color w:val="000000"/>
          <w:sz w:val="28"/>
        </w:rPr>
        <w:t>
      инспекторы берген технологиялық жабдық жиынтығының ветеринариялық талаптарға</w:t>
      </w:r>
    </w:p>
    <w:p>
      <w:pPr>
        <w:spacing w:after="0"/>
        <w:ind w:left="0"/>
        <w:jc w:val="both"/>
      </w:pPr>
      <w:r>
        <w:rPr>
          <w:rFonts w:ascii="Times New Roman"/>
          <w:b w:val="false"/>
          <w:i w:val="false"/>
          <w:color w:val="000000"/>
          <w:sz w:val="28"/>
        </w:rPr>
        <w:t>
      және нормативтерге сәйкестігі туралы ветеринариялық-санитариялық қорытынды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ветеринариялық-санитариялық қорытындының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2. Өндірілетін ветеринариялық препараттың техникалық шарттарына сәйкес</w:t>
      </w:r>
    </w:p>
    <w:p>
      <w:pPr>
        <w:spacing w:after="0"/>
        <w:ind w:left="0"/>
        <w:jc w:val="both"/>
      </w:pPr>
      <w:r>
        <w:rPr>
          <w:rFonts w:ascii="Times New Roman"/>
          <w:b w:val="false"/>
          <w:i w:val="false"/>
          <w:color w:val="000000"/>
          <w:sz w:val="28"/>
        </w:rPr>
        <w:t xml:space="preserve">
      ветеринариялық мақсаттағы препараттарды өндіруге арналған технологиялық, </w:t>
      </w:r>
    </w:p>
    <w:p>
      <w:pPr>
        <w:spacing w:after="0"/>
        <w:ind w:left="0"/>
        <w:jc w:val="both"/>
      </w:pPr>
      <w:r>
        <w:rPr>
          <w:rFonts w:ascii="Times New Roman"/>
          <w:b w:val="false"/>
          <w:i w:val="false"/>
          <w:color w:val="000000"/>
          <w:sz w:val="28"/>
        </w:rPr>
        <w:t>
      өлшеу және сынау жабдықтарының болуы, өндірілетін ветеринариялық препараттардың</w:t>
      </w:r>
    </w:p>
    <w:p>
      <w:pPr>
        <w:spacing w:after="0"/>
        <w:ind w:left="0"/>
        <w:jc w:val="both"/>
      </w:pPr>
      <w:r>
        <w:rPr>
          <w:rFonts w:ascii="Times New Roman"/>
          <w:b w:val="false"/>
          <w:i w:val="false"/>
          <w:color w:val="000000"/>
          <w:sz w:val="28"/>
        </w:rPr>
        <w:t xml:space="preserve">
      сапасын бақылауды жүзеге асыру үшін аспаптармен және жабдықтармен жарақталған </w:t>
      </w:r>
    </w:p>
    <w:p>
      <w:pPr>
        <w:spacing w:after="0"/>
        <w:ind w:left="0"/>
        <w:jc w:val="both"/>
      </w:pPr>
      <w:r>
        <w:rPr>
          <w:rFonts w:ascii="Times New Roman"/>
          <w:b w:val="false"/>
          <w:i w:val="false"/>
          <w:color w:val="000000"/>
          <w:sz w:val="28"/>
        </w:rPr>
        <w:t xml:space="preserve">
      аккредиттелген зертхананың не көрсетілген зертханалары бар ұйымдармен сынақ </w:t>
      </w:r>
    </w:p>
    <w:p>
      <w:pPr>
        <w:spacing w:after="0"/>
        <w:ind w:left="0"/>
        <w:jc w:val="both"/>
      </w:pPr>
      <w:r>
        <w:rPr>
          <w:rFonts w:ascii="Times New Roman"/>
          <w:b w:val="false"/>
          <w:i w:val="false"/>
          <w:color w:val="000000"/>
          <w:sz w:val="28"/>
        </w:rPr>
        <w:t>
      жұмыстарын (көрсетілетін қызметтерді) орындау туралы шарттың болуы (өлшеу</w:t>
      </w:r>
    </w:p>
    <w:p>
      <w:pPr>
        <w:spacing w:after="0"/>
        <w:ind w:left="0"/>
        <w:jc w:val="both"/>
      </w:pPr>
      <w:r>
        <w:rPr>
          <w:rFonts w:ascii="Times New Roman"/>
          <w:b w:val="false"/>
          <w:i w:val="false"/>
          <w:color w:val="000000"/>
          <w:sz w:val="28"/>
        </w:rPr>
        <w:t xml:space="preserve">
      құралдарының типін бекіту немесе метрологиялық аттестаттау мақсатында </w:t>
      </w:r>
    </w:p>
    <w:p>
      <w:pPr>
        <w:spacing w:after="0"/>
        <w:ind w:left="0"/>
        <w:jc w:val="both"/>
      </w:pPr>
      <w:r>
        <w:rPr>
          <w:rFonts w:ascii="Times New Roman"/>
          <w:b w:val="false"/>
          <w:i w:val="false"/>
          <w:color w:val="000000"/>
          <w:sz w:val="28"/>
        </w:rPr>
        <w:t xml:space="preserve">
      сынақтардың нәтижелері бойынша Қазақстан Республикасының өлшем бірлігін </w:t>
      </w:r>
    </w:p>
    <w:p>
      <w:pPr>
        <w:spacing w:after="0"/>
        <w:ind w:left="0"/>
        <w:jc w:val="both"/>
      </w:pPr>
      <w:r>
        <w:rPr>
          <w:rFonts w:ascii="Times New Roman"/>
          <w:b w:val="false"/>
          <w:i w:val="false"/>
          <w:color w:val="000000"/>
          <w:sz w:val="28"/>
        </w:rPr>
        <w:t xml:space="preserve">
      қамтамасыз етудің мемлекеттік жүйесінің тізіліміне енгізілген өлшеу құралдары, </w:t>
      </w:r>
    </w:p>
    <w:p>
      <w:pPr>
        <w:spacing w:after="0"/>
        <w:ind w:left="0"/>
        <w:jc w:val="both"/>
      </w:pPr>
      <w:r>
        <w:rPr>
          <w:rFonts w:ascii="Times New Roman"/>
          <w:b w:val="false"/>
          <w:i w:val="false"/>
          <w:color w:val="000000"/>
          <w:sz w:val="28"/>
        </w:rPr>
        <w:t xml:space="preserve">
      көрсетілетін қызметті алушының қолымен расталған бақылау аспаптары, қосалқы </w:t>
      </w:r>
    </w:p>
    <w:p>
      <w:pPr>
        <w:spacing w:after="0"/>
        <w:ind w:left="0"/>
        <w:jc w:val="both"/>
      </w:pPr>
      <w:r>
        <w:rPr>
          <w:rFonts w:ascii="Times New Roman"/>
          <w:b w:val="false"/>
          <w:i w:val="false"/>
          <w:color w:val="000000"/>
          <w:sz w:val="28"/>
        </w:rPr>
        <w:t xml:space="preserve">
      материалдар мен жабдық, "Өлшем бірлігін қамтамасыз ету туралы"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w:t>
      </w:r>
    </w:p>
    <w:p>
      <w:pPr>
        <w:spacing w:after="0"/>
        <w:ind w:left="0"/>
        <w:jc w:val="both"/>
      </w:pPr>
      <w:r>
        <w:rPr>
          <w:rFonts w:ascii="Times New Roman"/>
          <w:b w:val="false"/>
          <w:i w:val="false"/>
          <w:color w:val="000000"/>
          <w:sz w:val="28"/>
        </w:rPr>
        <w:t xml:space="preserve">
      салыстырып тексеру туралы сертификаттар және (немесе) салыстырып тексеру </w:t>
      </w:r>
    </w:p>
    <w:p>
      <w:pPr>
        <w:spacing w:after="0"/>
        <w:ind w:left="0"/>
        <w:jc w:val="both"/>
      </w:pPr>
      <w:r>
        <w:rPr>
          <w:rFonts w:ascii="Times New Roman"/>
          <w:b w:val="false"/>
          <w:i w:val="false"/>
          <w:color w:val="000000"/>
          <w:sz w:val="28"/>
        </w:rPr>
        <w:t>
      таңбасының бедерлері* және/немесе өлшем құралдарын калибрлеу** туралы</w:t>
      </w:r>
    </w:p>
    <w:p>
      <w:pPr>
        <w:spacing w:after="0"/>
        <w:ind w:left="0"/>
        <w:jc w:val="both"/>
      </w:pPr>
      <w:r>
        <w:rPr>
          <w:rFonts w:ascii="Times New Roman"/>
          <w:b w:val="false"/>
          <w:i w:val="false"/>
          <w:color w:val="000000"/>
          <w:sz w:val="28"/>
        </w:rPr>
        <w:t>
      сертификаттар, сондай-ақ сынақ зертханасын аккредиттеу аттестаты не аккредиттелген</w:t>
      </w:r>
    </w:p>
    <w:p>
      <w:pPr>
        <w:spacing w:after="0"/>
        <w:ind w:left="0"/>
        <w:jc w:val="both"/>
      </w:pPr>
      <w:r>
        <w:rPr>
          <w:rFonts w:ascii="Times New Roman"/>
          <w:b w:val="false"/>
          <w:i w:val="false"/>
          <w:color w:val="000000"/>
          <w:sz w:val="28"/>
        </w:rPr>
        <w:t>
      сынақ зертханамен жасалған шарт):</w:t>
      </w:r>
    </w:p>
    <w:p>
      <w:pPr>
        <w:spacing w:after="0"/>
        <w:ind w:left="0"/>
        <w:jc w:val="both"/>
      </w:pPr>
      <w:r>
        <w:rPr>
          <w:rFonts w:ascii="Times New Roman"/>
          <w:b w:val="false"/>
          <w:i w:val="false"/>
          <w:color w:val="000000"/>
          <w:sz w:val="28"/>
        </w:rPr>
        <w:t>
      өлшеу құралдарының типін бекіту немесе метрологиялық аттестаттау мақсатында</w:t>
      </w:r>
    </w:p>
    <w:p>
      <w:pPr>
        <w:spacing w:after="0"/>
        <w:ind w:left="0"/>
        <w:jc w:val="both"/>
      </w:pPr>
      <w:r>
        <w:rPr>
          <w:rFonts w:ascii="Times New Roman"/>
          <w:b w:val="false"/>
          <w:i w:val="false"/>
          <w:color w:val="000000"/>
          <w:sz w:val="28"/>
        </w:rPr>
        <w:t xml:space="preserve">
      сынақтардың нәтижелері бойынша Қазақстан Республикасының өлшем бірлігін </w:t>
      </w:r>
    </w:p>
    <w:p>
      <w:pPr>
        <w:spacing w:after="0"/>
        <w:ind w:left="0"/>
        <w:jc w:val="both"/>
      </w:pPr>
      <w:r>
        <w:rPr>
          <w:rFonts w:ascii="Times New Roman"/>
          <w:b w:val="false"/>
          <w:i w:val="false"/>
          <w:color w:val="000000"/>
          <w:sz w:val="28"/>
        </w:rPr>
        <w:t>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өлшем құралдарының атауы және қысқаша сипаттамасы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өлшем құралдарының мақсаты_______________________________________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шығарылған жылы және шығарылған елі ______________________________</w:t>
      </w:r>
    </w:p>
    <w:p>
      <w:pPr>
        <w:spacing w:after="0"/>
        <w:ind w:left="0"/>
        <w:jc w:val="both"/>
      </w:pPr>
      <w:r>
        <w:rPr>
          <w:rFonts w:ascii="Times New Roman"/>
          <w:b w:val="false"/>
          <w:i w:val="false"/>
          <w:color w:val="000000"/>
          <w:sz w:val="28"/>
        </w:rPr>
        <w:t>
      зауыттық нөмірі және түгендеу күні ___________________________________</w:t>
      </w:r>
    </w:p>
    <w:p>
      <w:pPr>
        <w:spacing w:after="0"/>
        <w:ind w:left="0"/>
        <w:jc w:val="both"/>
      </w:pPr>
      <w:r>
        <w:rPr>
          <w:rFonts w:ascii="Times New Roman"/>
          <w:b w:val="false"/>
          <w:i w:val="false"/>
          <w:color w:val="000000"/>
          <w:sz w:val="28"/>
        </w:rPr>
        <w:t>
      техникалық паспорттың нөмірі 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қолымен расталған бақылау аспаптарына, </w:t>
      </w:r>
    </w:p>
    <w:p>
      <w:pPr>
        <w:spacing w:after="0"/>
        <w:ind w:left="0"/>
        <w:jc w:val="both"/>
      </w:pPr>
      <w:r>
        <w:rPr>
          <w:rFonts w:ascii="Times New Roman"/>
          <w:b w:val="false"/>
          <w:i w:val="false"/>
          <w:color w:val="000000"/>
          <w:sz w:val="28"/>
        </w:rPr>
        <w:t xml:space="preserve">
      қосалқы материалдарға, жабдықтарға өндіруші зауыттардың эксплуатациялық </w:t>
      </w:r>
    </w:p>
    <w:p>
      <w:pPr>
        <w:spacing w:after="0"/>
        <w:ind w:left="0"/>
        <w:jc w:val="both"/>
      </w:pPr>
      <w:r>
        <w:rPr>
          <w:rFonts w:ascii="Times New Roman"/>
          <w:b w:val="false"/>
          <w:i w:val="false"/>
          <w:color w:val="000000"/>
          <w:sz w:val="28"/>
        </w:rPr>
        <w:t>
      паспорттарынан алынған мәліметтер:</w:t>
      </w:r>
    </w:p>
    <w:p>
      <w:pPr>
        <w:spacing w:after="0"/>
        <w:ind w:left="0"/>
        <w:jc w:val="both"/>
      </w:pPr>
      <w:r>
        <w:rPr>
          <w:rFonts w:ascii="Times New Roman"/>
          <w:b w:val="false"/>
          <w:i w:val="false"/>
          <w:color w:val="000000"/>
          <w:sz w:val="28"/>
        </w:rPr>
        <w:t xml:space="preserve">
      бақылау аспаптарының, қосалқы материалдар мен жабдықтардың атауы және </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паспорт нөмірі_____________________________________________________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күні____________________________________________</w:t>
      </w:r>
    </w:p>
    <w:p>
      <w:pPr>
        <w:spacing w:after="0"/>
        <w:ind w:left="0"/>
        <w:jc w:val="both"/>
      </w:pPr>
      <w:r>
        <w:rPr>
          <w:rFonts w:ascii="Times New Roman"/>
          <w:b w:val="false"/>
          <w:i w:val="false"/>
          <w:color w:val="000000"/>
          <w:sz w:val="28"/>
        </w:rPr>
        <w:t>
      паспорт берген орган _______________________________________________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мақсаты________________________________________________</w:t>
      </w:r>
    </w:p>
    <w:p>
      <w:pPr>
        <w:spacing w:after="0"/>
        <w:ind w:left="0"/>
        <w:jc w:val="both"/>
      </w:pPr>
      <w:r>
        <w:rPr>
          <w:rFonts w:ascii="Times New Roman"/>
          <w:b w:val="false"/>
          <w:i w:val="false"/>
          <w:color w:val="000000"/>
          <w:sz w:val="28"/>
        </w:rPr>
        <w:t xml:space="preserve">
      өлшеу құралдарындағы салыстырып тексеру туралы сертификаттар және </w:t>
      </w:r>
    </w:p>
    <w:p>
      <w:pPr>
        <w:spacing w:after="0"/>
        <w:ind w:left="0"/>
        <w:jc w:val="both"/>
      </w:pPr>
      <w:r>
        <w:rPr>
          <w:rFonts w:ascii="Times New Roman"/>
          <w:b w:val="false"/>
          <w:i w:val="false"/>
          <w:color w:val="000000"/>
          <w:sz w:val="28"/>
        </w:rPr>
        <w:t xml:space="preserve">
      (немесе) салыстырып тексеру таңбасының бедерлері* және/немесе өлшем </w:t>
      </w:r>
    </w:p>
    <w:p>
      <w:pPr>
        <w:spacing w:after="0"/>
        <w:ind w:left="0"/>
        <w:jc w:val="both"/>
      </w:pPr>
      <w:r>
        <w:rPr>
          <w:rFonts w:ascii="Times New Roman"/>
          <w:b w:val="false"/>
          <w:i w:val="false"/>
          <w:color w:val="000000"/>
          <w:sz w:val="28"/>
        </w:rPr>
        <w:t>
      құралдарын калибрлеу** туралы сертификаттар:</w:t>
      </w:r>
    </w:p>
    <w:p>
      <w:pPr>
        <w:spacing w:after="0"/>
        <w:ind w:left="0"/>
        <w:jc w:val="both"/>
      </w:pPr>
      <w:r>
        <w:rPr>
          <w:rFonts w:ascii="Times New Roman"/>
          <w:b w:val="false"/>
          <w:i w:val="false"/>
          <w:color w:val="000000"/>
          <w:sz w:val="28"/>
        </w:rPr>
        <w:t>
      сертификаттардың нөмірлері________________________________________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сертификаттарды берген орган ______________________________________</w:t>
      </w:r>
    </w:p>
    <w:p>
      <w:pPr>
        <w:spacing w:after="0"/>
        <w:ind w:left="0"/>
        <w:jc w:val="both"/>
      </w:pPr>
      <w:r>
        <w:rPr>
          <w:rFonts w:ascii="Times New Roman"/>
          <w:b w:val="false"/>
          <w:i w:val="false"/>
          <w:color w:val="000000"/>
          <w:sz w:val="28"/>
        </w:rPr>
        <w:t>
      сертификаттардың қолданылу мерзімі _____бастап ______дейін_________</w:t>
      </w:r>
    </w:p>
    <w:p>
      <w:pPr>
        <w:spacing w:after="0"/>
        <w:ind w:left="0"/>
        <w:jc w:val="both"/>
      </w:pPr>
      <w:r>
        <w:rPr>
          <w:rFonts w:ascii="Times New Roman"/>
          <w:b w:val="false"/>
          <w:i w:val="false"/>
          <w:color w:val="000000"/>
          <w:sz w:val="28"/>
        </w:rPr>
        <w:t>
      Еспертпе:</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Заңға </w:t>
      </w:r>
    </w:p>
    <w:p>
      <w:pPr>
        <w:spacing w:after="0"/>
        <w:ind w:left="0"/>
        <w:jc w:val="both"/>
      </w:pPr>
      <w:r>
        <w:rPr>
          <w:rFonts w:ascii="Times New Roman"/>
          <w:b w:val="false"/>
          <w:i w:val="false"/>
          <w:color w:val="000000"/>
          <w:sz w:val="28"/>
        </w:rPr>
        <w:t xml:space="preserve">
      сәйкес мемлекеттік метрологиялық қадағалауды жүзеге асыру саласында </w:t>
      </w:r>
    </w:p>
    <w:p>
      <w:pPr>
        <w:spacing w:after="0"/>
        <w:ind w:left="0"/>
        <w:jc w:val="both"/>
      </w:pPr>
      <w:r>
        <w:rPr>
          <w:rFonts w:ascii="Times New Roman"/>
          <w:b w:val="false"/>
          <w:i w:val="false"/>
          <w:color w:val="000000"/>
          <w:sz w:val="28"/>
        </w:rPr>
        <w:t>
      қолданылатын өлшеу құралдары үшін;</w:t>
      </w:r>
    </w:p>
    <w:p>
      <w:pPr>
        <w:spacing w:after="0"/>
        <w:ind w:left="0"/>
        <w:jc w:val="both"/>
      </w:pPr>
      <w:r>
        <w:rPr>
          <w:rFonts w:ascii="Times New Roman"/>
          <w:b w:val="false"/>
          <w:i w:val="false"/>
          <w:color w:val="000000"/>
          <w:sz w:val="28"/>
        </w:rPr>
        <w:t>
      ** Қазақстан Республикасының өлшем бірлігін қамтамасыз етудің мемлекеттік</w:t>
      </w:r>
    </w:p>
    <w:p>
      <w:pPr>
        <w:spacing w:after="0"/>
        <w:ind w:left="0"/>
        <w:jc w:val="both"/>
      </w:pPr>
      <w:r>
        <w:rPr>
          <w:rFonts w:ascii="Times New Roman"/>
          <w:b w:val="false"/>
          <w:i w:val="false"/>
          <w:color w:val="000000"/>
          <w:sz w:val="28"/>
        </w:rPr>
        <w:t xml:space="preserve">
      жүйесінің тізіліміне енгізілмеген құралдар "Сәйкестікті бағалау саласындағы </w:t>
      </w:r>
    </w:p>
    <w:p>
      <w:pPr>
        <w:spacing w:after="0"/>
        <w:ind w:left="0"/>
        <w:jc w:val="both"/>
      </w:pPr>
      <w:r>
        <w:rPr>
          <w:rFonts w:ascii="Times New Roman"/>
          <w:b w:val="false"/>
          <w:i w:val="false"/>
          <w:color w:val="000000"/>
          <w:sz w:val="28"/>
        </w:rPr>
        <w:t xml:space="preserve">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w:t>
      </w:r>
    </w:p>
    <w:p>
      <w:pPr>
        <w:spacing w:after="0"/>
        <w:ind w:left="0"/>
        <w:jc w:val="both"/>
      </w:pPr>
      <w:r>
        <w:rPr>
          <w:rFonts w:ascii="Times New Roman"/>
          <w:b w:val="false"/>
          <w:i w:val="false"/>
          <w:color w:val="000000"/>
          <w:sz w:val="28"/>
        </w:rPr>
        <w:t>
      зертханаларда калибрлеуден өтеді.</w:t>
      </w:r>
    </w:p>
    <w:p>
      <w:pPr>
        <w:spacing w:after="0"/>
        <w:ind w:left="0"/>
        <w:jc w:val="both"/>
      </w:pPr>
      <w:r>
        <w:rPr>
          <w:rFonts w:ascii="Times New Roman"/>
          <w:b w:val="false"/>
          <w:i w:val="false"/>
          <w:color w:val="000000"/>
          <w:sz w:val="28"/>
        </w:rPr>
        <w:t xml:space="preserve">
      4) сынақ зертханасын аккредиттеу аттестаты не аккредиттелген зертханамен </w:t>
      </w:r>
    </w:p>
    <w:p>
      <w:pPr>
        <w:spacing w:after="0"/>
        <w:ind w:left="0"/>
        <w:jc w:val="both"/>
      </w:pPr>
      <w:r>
        <w:rPr>
          <w:rFonts w:ascii="Times New Roman"/>
          <w:b w:val="false"/>
          <w:i w:val="false"/>
          <w:color w:val="000000"/>
          <w:sz w:val="28"/>
        </w:rPr>
        <w:t>
      жасалған шарттар туралы мәліметтер:</w:t>
      </w:r>
    </w:p>
    <w:p>
      <w:pPr>
        <w:spacing w:after="0"/>
        <w:ind w:left="0"/>
        <w:jc w:val="both"/>
      </w:pPr>
      <w:r>
        <w:rPr>
          <w:rFonts w:ascii="Times New Roman"/>
          <w:b w:val="false"/>
          <w:i w:val="false"/>
          <w:color w:val="000000"/>
          <w:sz w:val="28"/>
        </w:rPr>
        <w:t>
      сынақ зертханасын аккредиттеу аттестатының нөмірі___________________</w:t>
      </w:r>
    </w:p>
    <w:p>
      <w:pPr>
        <w:spacing w:after="0"/>
        <w:ind w:left="0"/>
        <w:jc w:val="both"/>
      </w:pPr>
      <w:r>
        <w:rPr>
          <w:rFonts w:ascii="Times New Roman"/>
          <w:b w:val="false"/>
          <w:i w:val="false"/>
          <w:color w:val="000000"/>
          <w:sz w:val="28"/>
        </w:rPr>
        <w:t>
      берілген күні______________________________________________________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w:t>
      </w:r>
    </w:p>
    <w:p>
      <w:pPr>
        <w:spacing w:after="0"/>
        <w:ind w:left="0"/>
        <w:jc w:val="both"/>
      </w:pPr>
      <w:r>
        <w:rPr>
          <w:rFonts w:ascii="Times New Roman"/>
          <w:b w:val="false"/>
          <w:i w:val="false"/>
          <w:color w:val="000000"/>
          <w:sz w:val="28"/>
        </w:rPr>
        <w:t>
      құжаттың қолданылу мерзімі _______ бастап _________ дейін____________</w:t>
      </w:r>
    </w:p>
    <w:p>
      <w:pPr>
        <w:spacing w:after="0"/>
        <w:ind w:left="0"/>
        <w:jc w:val="both"/>
      </w:pPr>
      <w:r>
        <w:rPr>
          <w:rFonts w:ascii="Times New Roman"/>
          <w:b w:val="false"/>
          <w:i w:val="false"/>
          <w:color w:val="000000"/>
          <w:sz w:val="28"/>
        </w:rPr>
        <w:t>
      аккредиттелген зертханамен жасалған шарттың нөмірі 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w:t>
      </w:r>
    </w:p>
    <w:p>
      <w:pPr>
        <w:spacing w:after="0"/>
        <w:ind w:left="0"/>
        <w:jc w:val="both"/>
      </w:pPr>
      <w:r>
        <w:rPr>
          <w:rFonts w:ascii="Times New Roman"/>
          <w:b w:val="false"/>
          <w:i w:val="false"/>
          <w:color w:val="000000"/>
          <w:sz w:val="28"/>
        </w:rPr>
        <w:t>
      шарттың қолданылу мерзімі ______ бастап ________ дейін______________</w:t>
      </w:r>
    </w:p>
    <w:p>
      <w:pPr>
        <w:spacing w:after="0"/>
        <w:ind w:left="0"/>
        <w:jc w:val="both"/>
      </w:pPr>
      <w:r>
        <w:rPr>
          <w:rFonts w:ascii="Times New Roman"/>
          <w:b w:val="false"/>
          <w:i w:val="false"/>
          <w:color w:val="000000"/>
          <w:sz w:val="28"/>
        </w:rPr>
        <w:t xml:space="preserve">
      3. Ветеринариялық препараттар өндіруді регламенттейтін нормативтік техникалық </w:t>
      </w:r>
    </w:p>
    <w:p>
      <w:pPr>
        <w:spacing w:after="0"/>
        <w:ind w:left="0"/>
        <w:jc w:val="both"/>
      </w:pPr>
      <w:r>
        <w:rPr>
          <w:rFonts w:ascii="Times New Roman"/>
          <w:b w:val="false"/>
          <w:i w:val="false"/>
          <w:color w:val="000000"/>
          <w:sz w:val="28"/>
        </w:rPr>
        <w:t>
      құжаттаманың болуы:</w:t>
      </w:r>
    </w:p>
    <w:p>
      <w:pPr>
        <w:spacing w:after="0"/>
        <w:ind w:left="0"/>
        <w:jc w:val="both"/>
      </w:pPr>
      <w:r>
        <w:rPr>
          <w:rFonts w:ascii="Times New Roman"/>
          <w:b w:val="false"/>
          <w:i w:val="false"/>
          <w:color w:val="000000"/>
          <w:sz w:val="28"/>
        </w:rPr>
        <w:t xml:space="preserve">
      ветеринариялық препаратты өндіру жөніндегі ұйым стандарты, өндірушінің басшысы </w:t>
      </w:r>
    </w:p>
    <w:p>
      <w:pPr>
        <w:spacing w:after="0"/>
        <w:ind w:left="0"/>
        <w:jc w:val="both"/>
      </w:pPr>
      <w:r>
        <w:rPr>
          <w:rFonts w:ascii="Times New Roman"/>
          <w:b w:val="false"/>
          <w:i w:val="false"/>
          <w:color w:val="000000"/>
          <w:sz w:val="28"/>
        </w:rPr>
        <w:t xml:space="preserve">
      бекіткен, өндірілетін ветеринариялық препаратқа арналған дайындау және бақылау </w:t>
      </w:r>
    </w:p>
    <w:p>
      <w:pPr>
        <w:spacing w:after="0"/>
        <w:ind w:left="0"/>
        <w:jc w:val="both"/>
      </w:pPr>
      <w:r>
        <w:rPr>
          <w:rFonts w:ascii="Times New Roman"/>
          <w:b w:val="false"/>
          <w:i w:val="false"/>
          <w:color w:val="000000"/>
          <w:sz w:val="28"/>
        </w:rPr>
        <w:t>
      жөніндегі нұсқаулық (иә/жоқ) 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өндірушінің басшысы бекіткен ветеринариялық препараттарды қолдану (пайдалану) </w:t>
      </w:r>
    </w:p>
    <w:p>
      <w:pPr>
        <w:spacing w:after="0"/>
        <w:ind w:left="0"/>
        <w:jc w:val="both"/>
      </w:pPr>
      <w:r>
        <w:rPr>
          <w:rFonts w:ascii="Times New Roman"/>
          <w:b w:val="false"/>
          <w:i w:val="false"/>
          <w:color w:val="000000"/>
          <w:sz w:val="28"/>
        </w:rPr>
        <w:t>
      жөніндегі нұсқаулық (иә/жоқ)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микроорганизмдердің өндірістік және бақылау штамдарына арналған паспорттар:</w:t>
      </w:r>
    </w:p>
    <w:p>
      <w:pPr>
        <w:spacing w:after="0"/>
        <w:ind w:left="0"/>
        <w:jc w:val="both"/>
      </w:pPr>
      <w:r>
        <w:rPr>
          <w:rFonts w:ascii="Times New Roman"/>
          <w:b w:val="false"/>
          <w:i w:val="false"/>
          <w:color w:val="000000"/>
          <w:sz w:val="28"/>
        </w:rPr>
        <w:t>
      штамның мақсаты ________________________________________________</w:t>
      </w:r>
    </w:p>
    <w:p>
      <w:pPr>
        <w:spacing w:after="0"/>
        <w:ind w:left="0"/>
        <w:jc w:val="both"/>
      </w:pPr>
      <w:r>
        <w:rPr>
          <w:rFonts w:ascii="Times New Roman"/>
          <w:b w:val="false"/>
          <w:i w:val="false"/>
          <w:color w:val="000000"/>
          <w:sz w:val="28"/>
        </w:rPr>
        <w:t>
      штаммның нөмірі ________________________________________________</w:t>
      </w:r>
    </w:p>
    <w:p>
      <w:pPr>
        <w:spacing w:after="0"/>
        <w:ind w:left="0"/>
        <w:jc w:val="both"/>
      </w:pPr>
      <w:r>
        <w:rPr>
          <w:rFonts w:ascii="Times New Roman"/>
          <w:b w:val="false"/>
          <w:i w:val="false"/>
          <w:color w:val="000000"/>
          <w:sz w:val="28"/>
        </w:rPr>
        <w:t>
      шартты белгі ____________________________________________________</w:t>
      </w:r>
    </w:p>
    <w:p>
      <w:pPr>
        <w:spacing w:after="0"/>
        <w:ind w:left="0"/>
        <w:jc w:val="both"/>
      </w:pPr>
      <w:r>
        <w:rPr>
          <w:rFonts w:ascii="Times New Roman"/>
          <w:b w:val="false"/>
          <w:i w:val="false"/>
          <w:color w:val="000000"/>
          <w:sz w:val="28"/>
        </w:rPr>
        <w:t>
      штамды кім алды ________________________________________________</w:t>
      </w:r>
    </w:p>
    <w:p>
      <w:pPr>
        <w:spacing w:after="0"/>
        <w:ind w:left="0"/>
        <w:jc w:val="both"/>
      </w:pPr>
      <w:r>
        <w:rPr>
          <w:rFonts w:ascii="Times New Roman"/>
          <w:b w:val="false"/>
          <w:i w:val="false"/>
          <w:color w:val="000000"/>
          <w:sz w:val="28"/>
        </w:rPr>
        <w:t>
      алынған күні ____________________________________________________</w:t>
      </w:r>
    </w:p>
    <w:p>
      <w:pPr>
        <w:spacing w:after="0"/>
        <w:ind w:left="0"/>
        <w:jc w:val="both"/>
      </w:pPr>
      <w:r>
        <w:rPr>
          <w:rFonts w:ascii="Times New Roman"/>
          <w:b w:val="false"/>
          <w:i w:val="false"/>
          <w:color w:val="000000"/>
          <w:sz w:val="28"/>
        </w:rPr>
        <w:t>
      штамм қандай жануарлардан алынды _______________________________</w:t>
      </w:r>
    </w:p>
    <w:p>
      <w:pPr>
        <w:spacing w:after="0"/>
        <w:ind w:left="0"/>
        <w:jc w:val="both"/>
      </w:pPr>
      <w:r>
        <w:rPr>
          <w:rFonts w:ascii="Times New Roman"/>
          <w:b w:val="false"/>
          <w:i w:val="false"/>
          <w:color w:val="000000"/>
          <w:sz w:val="28"/>
        </w:rPr>
        <w:t>
      штамм қандай мекемеден алынды __________________________________</w:t>
      </w:r>
    </w:p>
    <w:p>
      <w:pPr>
        <w:spacing w:after="0"/>
        <w:ind w:left="0"/>
        <w:jc w:val="both"/>
      </w:pPr>
      <w:r>
        <w:rPr>
          <w:rFonts w:ascii="Times New Roman"/>
          <w:b w:val="false"/>
          <w:i w:val="false"/>
          <w:color w:val="000000"/>
          <w:sz w:val="28"/>
        </w:rPr>
        <w:t>
      материалдың сипаттамасы_________________________________________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(түрі, өлшеп-салу, тұрақтандыру тәсілі)</w:t>
      </w:r>
    </w:p>
    <w:p>
      <w:pPr>
        <w:spacing w:after="0"/>
        <w:ind w:left="0"/>
        <w:jc w:val="both"/>
      </w:pPr>
      <w:r>
        <w:rPr>
          <w:rFonts w:ascii="Times New Roman"/>
          <w:b w:val="false"/>
          <w:i w:val="false"/>
          <w:color w:val="000000"/>
          <w:sz w:val="28"/>
        </w:rPr>
        <w:t>
      серологиялық қасиеті _____________________________________________</w:t>
      </w:r>
    </w:p>
    <w:p>
      <w:pPr>
        <w:spacing w:after="0"/>
        <w:ind w:left="0"/>
        <w:jc w:val="both"/>
      </w:pPr>
      <w:r>
        <w:rPr>
          <w:rFonts w:ascii="Times New Roman"/>
          <w:b w:val="false"/>
          <w:i w:val="false"/>
          <w:color w:val="000000"/>
          <w:sz w:val="28"/>
        </w:rPr>
        <w:t>
      титрлеу нәтижелері ______________________________________________</w:t>
      </w:r>
    </w:p>
    <w:p>
      <w:pPr>
        <w:spacing w:after="0"/>
        <w:ind w:left="0"/>
        <w:jc w:val="both"/>
      </w:pPr>
      <w:r>
        <w:rPr>
          <w:rFonts w:ascii="Times New Roman"/>
          <w:b w:val="false"/>
          <w:i w:val="false"/>
          <w:color w:val="000000"/>
          <w:sz w:val="28"/>
        </w:rPr>
        <w:t>
      4. Заңды тұлғалар үшін: басшылар мен мамандардың білікті құрамының: ветеринариялық</w:t>
      </w:r>
    </w:p>
    <w:p>
      <w:pPr>
        <w:spacing w:after="0"/>
        <w:ind w:left="0"/>
        <w:jc w:val="both"/>
      </w:pPr>
      <w:r>
        <w:rPr>
          <w:rFonts w:ascii="Times New Roman"/>
          <w:b w:val="false"/>
          <w:i w:val="false"/>
          <w:color w:val="000000"/>
          <w:sz w:val="28"/>
        </w:rPr>
        <w:t xml:space="preserve">
      препараттар өндірумен тікелей айналысатын және өндірістік бақылау бөлімшелерінде </w:t>
      </w:r>
    </w:p>
    <w:p>
      <w:pPr>
        <w:spacing w:after="0"/>
        <w:ind w:left="0"/>
        <w:jc w:val="both"/>
      </w:pPr>
      <w:r>
        <w:rPr>
          <w:rFonts w:ascii="Times New Roman"/>
          <w:b w:val="false"/>
          <w:i w:val="false"/>
          <w:color w:val="000000"/>
          <w:sz w:val="28"/>
        </w:rPr>
        <w:t xml:space="preserve">
      "ветеринариялық медицина", "ветеринариялық санитария" мамандықтары бойынша </w:t>
      </w:r>
    </w:p>
    <w:p>
      <w:pPr>
        <w:spacing w:after="0"/>
        <w:ind w:left="0"/>
        <w:jc w:val="both"/>
      </w:pPr>
      <w:r>
        <w:rPr>
          <w:rFonts w:ascii="Times New Roman"/>
          <w:b w:val="false"/>
          <w:i w:val="false"/>
          <w:color w:val="000000"/>
          <w:sz w:val="28"/>
        </w:rPr>
        <w:t>
      жоғары және (немесе) жоғары оқу орнынан кейінгі білімі және (немесе) "ветеринария"</w:t>
      </w:r>
    </w:p>
    <w:p>
      <w:pPr>
        <w:spacing w:after="0"/>
        <w:ind w:left="0"/>
        <w:jc w:val="both"/>
      </w:pPr>
      <w:r>
        <w:rPr>
          <w:rFonts w:ascii="Times New Roman"/>
          <w:b w:val="false"/>
          <w:i w:val="false"/>
          <w:color w:val="000000"/>
          <w:sz w:val="28"/>
        </w:rPr>
        <w:t xml:space="preserve">
      мамандығы бойынша техникалық және кәсіптік (колледж) білімі бар мамандардың </w:t>
      </w:r>
    </w:p>
    <w:p>
      <w:pPr>
        <w:spacing w:after="0"/>
        <w:ind w:left="0"/>
        <w:jc w:val="both"/>
      </w:pPr>
      <w:r>
        <w:rPr>
          <w:rFonts w:ascii="Times New Roman"/>
          <w:b w:val="false"/>
          <w:i w:val="false"/>
          <w:color w:val="000000"/>
          <w:sz w:val="28"/>
        </w:rPr>
        <w:t xml:space="preserve">
      (кемінде бір ветеринариялық дәрігер немесе фельдшер); ветеринариялық препараттар </w:t>
      </w:r>
    </w:p>
    <w:p>
      <w:pPr>
        <w:spacing w:after="0"/>
        <w:ind w:left="0"/>
        <w:jc w:val="both"/>
      </w:pPr>
      <w:r>
        <w:rPr>
          <w:rFonts w:ascii="Times New Roman"/>
          <w:b w:val="false"/>
          <w:i w:val="false"/>
          <w:color w:val="000000"/>
          <w:sz w:val="28"/>
        </w:rPr>
        <w:t>
      өндірумен тікелей айналысатын және өндірістік бақылау бөлімшелерінде биотехнологиялық,</w:t>
      </w:r>
    </w:p>
    <w:p>
      <w:pPr>
        <w:spacing w:after="0"/>
        <w:ind w:left="0"/>
        <w:jc w:val="both"/>
      </w:pPr>
      <w:r>
        <w:rPr>
          <w:rFonts w:ascii="Times New Roman"/>
          <w:b w:val="false"/>
          <w:i w:val="false"/>
          <w:color w:val="000000"/>
          <w:sz w:val="28"/>
        </w:rPr>
        <w:t>
      химиялық немесе биологиялық жоғары немесе орташа білімі бар мамандардың;</w:t>
      </w:r>
    </w:p>
    <w:p>
      <w:pPr>
        <w:spacing w:after="0"/>
        <w:ind w:left="0"/>
        <w:jc w:val="both"/>
      </w:pPr>
      <w:r>
        <w:rPr>
          <w:rFonts w:ascii="Times New Roman"/>
          <w:b w:val="false"/>
          <w:i w:val="false"/>
          <w:color w:val="000000"/>
          <w:sz w:val="28"/>
        </w:rPr>
        <w:t xml:space="preserve">
      ветеринариялық препараттар өндірумен тікелей айналысатын бөлімшелер басшыларының </w:t>
      </w:r>
    </w:p>
    <w:p>
      <w:pPr>
        <w:spacing w:after="0"/>
        <w:ind w:left="0"/>
        <w:jc w:val="both"/>
      </w:pPr>
      <w:r>
        <w:rPr>
          <w:rFonts w:ascii="Times New Roman"/>
          <w:b w:val="false"/>
          <w:i w:val="false"/>
          <w:color w:val="000000"/>
          <w:sz w:val="28"/>
        </w:rPr>
        <w:t xml:space="preserve">
      және/немесе өндірістік бақылау бөлімшесі жұмыскерінің мамандық бойынша кемінде </w:t>
      </w:r>
    </w:p>
    <w:p>
      <w:pPr>
        <w:spacing w:after="0"/>
        <w:ind w:left="0"/>
        <w:jc w:val="both"/>
      </w:pPr>
      <w:r>
        <w:rPr>
          <w:rFonts w:ascii="Times New Roman"/>
          <w:b w:val="false"/>
          <w:i w:val="false"/>
          <w:color w:val="000000"/>
          <w:sz w:val="28"/>
        </w:rPr>
        <w:t>
      екі жыл жұмыс өтілінің, соңғы 5 жылда мамандануы немесе біліктілігін жетілдіру және</w:t>
      </w:r>
    </w:p>
    <w:p>
      <w:pPr>
        <w:spacing w:after="0"/>
        <w:ind w:left="0"/>
        <w:jc w:val="both"/>
      </w:pPr>
      <w:r>
        <w:rPr>
          <w:rFonts w:ascii="Times New Roman"/>
          <w:b w:val="false"/>
          <w:i w:val="false"/>
          <w:color w:val="000000"/>
          <w:sz w:val="28"/>
        </w:rPr>
        <w:t>
      біліктілігін арттырудың басқа да түрлерінің болуы.</w:t>
      </w:r>
    </w:p>
    <w:p>
      <w:pPr>
        <w:spacing w:after="0"/>
        <w:ind w:left="0"/>
        <w:jc w:val="both"/>
      </w:pPr>
      <w:r>
        <w:rPr>
          <w:rFonts w:ascii="Times New Roman"/>
          <w:b w:val="false"/>
          <w:i w:val="false"/>
          <w:color w:val="000000"/>
          <w:sz w:val="28"/>
        </w:rPr>
        <w:t xml:space="preserve">
      Жеке тұлғалар үшін: "ветеринариялық медицина", "ветеринариялық санитария" </w:t>
      </w:r>
    </w:p>
    <w:p>
      <w:pPr>
        <w:spacing w:after="0"/>
        <w:ind w:left="0"/>
        <w:jc w:val="both"/>
      </w:pPr>
      <w:r>
        <w:rPr>
          <w:rFonts w:ascii="Times New Roman"/>
          <w:b w:val="false"/>
          <w:i w:val="false"/>
          <w:color w:val="000000"/>
          <w:sz w:val="28"/>
        </w:rPr>
        <w:t>
      мамандықтары бойынша жоғары және (немесе) жоғары оқу орнынан кейінгі білімнің және</w:t>
      </w:r>
    </w:p>
    <w:p>
      <w:pPr>
        <w:spacing w:after="0"/>
        <w:ind w:left="0"/>
        <w:jc w:val="both"/>
      </w:pPr>
      <w:r>
        <w:rPr>
          <w:rFonts w:ascii="Times New Roman"/>
          <w:b w:val="false"/>
          <w:i w:val="false"/>
          <w:color w:val="000000"/>
          <w:sz w:val="28"/>
        </w:rPr>
        <w:t xml:space="preserve">
      (немесе) "ветеринария" мамандығы бойынша техникалық және кәсіптік (колледж) білімнің, </w:t>
      </w:r>
    </w:p>
    <w:p>
      <w:pPr>
        <w:spacing w:after="0"/>
        <w:ind w:left="0"/>
        <w:jc w:val="both"/>
      </w:pPr>
      <w:r>
        <w:rPr>
          <w:rFonts w:ascii="Times New Roman"/>
          <w:b w:val="false"/>
          <w:i w:val="false"/>
          <w:color w:val="000000"/>
          <w:sz w:val="28"/>
        </w:rPr>
        <w:t xml:space="preserve">
      мамандығы бойынша кемінде екі жыл жұмыс өтілінің, соңғы 5 жылда мамандануы немесе </w:t>
      </w:r>
    </w:p>
    <w:p>
      <w:pPr>
        <w:spacing w:after="0"/>
        <w:ind w:left="0"/>
        <w:jc w:val="both"/>
      </w:pPr>
      <w:r>
        <w:rPr>
          <w:rFonts w:ascii="Times New Roman"/>
          <w:b w:val="false"/>
          <w:i w:val="false"/>
          <w:color w:val="000000"/>
          <w:sz w:val="28"/>
        </w:rPr>
        <w:t>
      жетілдіруі және біліктілігін арттырудың басқа да түрлерінің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жоғарғы оқу орнының атауы_______________________________________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w:t>
      </w:r>
    </w:p>
    <w:p>
      <w:pPr>
        <w:spacing w:after="0"/>
        <w:ind w:left="0"/>
        <w:jc w:val="both"/>
      </w:pPr>
      <w:r>
        <w:rPr>
          <w:rFonts w:ascii="Times New Roman"/>
          <w:b w:val="false"/>
          <w:i w:val="false"/>
          <w:color w:val="000000"/>
          <w:sz w:val="28"/>
        </w:rPr>
        <w:t>
      дипломның нөмірі 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 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көрсетуге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талаптардың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3" w:id="94"/>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bookmarkEnd w:id="94"/>
    <w:p>
      <w:pPr>
        <w:spacing w:after="0"/>
        <w:ind w:left="0"/>
        <w:jc w:val="both"/>
      </w:pPr>
      <w:r>
        <w:rPr>
          <w:rFonts w:ascii="Times New Roman"/>
          <w:b w:val="false"/>
          <w:i w:val="false"/>
          <w:color w:val="000000"/>
          <w:sz w:val="28"/>
        </w:rPr>
        <w:t xml:space="preserve">
      Тиісті әкімшілік-аумақтық бірліктің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берген технологиялық жабдық жиынтығының ветеринариялық талаптарға </w:t>
      </w:r>
    </w:p>
    <w:p>
      <w:pPr>
        <w:spacing w:after="0"/>
        <w:ind w:left="0"/>
        <w:jc w:val="both"/>
      </w:pPr>
      <w:r>
        <w:rPr>
          <w:rFonts w:ascii="Times New Roman"/>
          <w:b w:val="false"/>
          <w:i w:val="false"/>
          <w:color w:val="000000"/>
          <w:sz w:val="28"/>
        </w:rPr>
        <w:t xml:space="preserve">
      және нормативтерге сәйкестігі туралы ветеринариялық-санитариялық қорытынды </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ветеринариялық-санитариялық қорытындының нөмірі мен берілген күні 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Стандарттау жөніндегі құжаттардың (ұлттық және өңірлік стандарттар, жануарлардан</w:t>
      </w:r>
    </w:p>
    <w:p>
      <w:pPr>
        <w:spacing w:after="0"/>
        <w:ind w:left="0"/>
        <w:jc w:val="both"/>
      </w:pPr>
      <w:r>
        <w:rPr>
          <w:rFonts w:ascii="Times New Roman"/>
          <w:b w:val="false"/>
          <w:i w:val="false"/>
          <w:color w:val="000000"/>
          <w:sz w:val="28"/>
        </w:rPr>
        <w:t>
      алынатын өнімдер мен шикізатқа ветеринариялық-санитариялық сараптама жүргізу</w:t>
      </w:r>
    </w:p>
    <w:p>
      <w:pPr>
        <w:spacing w:after="0"/>
        <w:ind w:left="0"/>
        <w:jc w:val="both"/>
      </w:pPr>
      <w:r>
        <w:rPr>
          <w:rFonts w:ascii="Times New Roman"/>
          <w:b w:val="false"/>
          <w:i w:val="false"/>
          <w:color w:val="000000"/>
          <w:sz w:val="28"/>
        </w:rPr>
        <w:t>
      үшін өлшеулерді орындау әдістемелері) болуы.</w:t>
      </w:r>
    </w:p>
    <w:p>
      <w:pPr>
        <w:spacing w:after="0"/>
        <w:ind w:left="0"/>
        <w:jc w:val="both"/>
      </w:pPr>
      <w:r>
        <w:rPr>
          <w:rFonts w:ascii="Times New Roman"/>
          <w:b w:val="false"/>
          <w:i w:val="false"/>
          <w:color w:val="000000"/>
          <w:sz w:val="28"/>
        </w:rPr>
        <w:t xml:space="preserve">
      Өлшеу құралдарының типін бекіту немесе метрологиялық аттестаттау мақсатында </w:t>
      </w:r>
    </w:p>
    <w:p>
      <w:pPr>
        <w:spacing w:after="0"/>
        <w:ind w:left="0"/>
        <w:jc w:val="both"/>
      </w:pPr>
      <w:r>
        <w:rPr>
          <w:rFonts w:ascii="Times New Roman"/>
          <w:b w:val="false"/>
          <w:i w:val="false"/>
          <w:color w:val="000000"/>
          <w:sz w:val="28"/>
        </w:rPr>
        <w:t xml:space="preserve">
      сынақтардың нәтижелері бойынша Қазақстан Республикасының өлшем бірлігін </w:t>
      </w:r>
    </w:p>
    <w:p>
      <w:pPr>
        <w:spacing w:after="0"/>
        <w:ind w:left="0"/>
        <w:jc w:val="both"/>
      </w:pPr>
      <w:r>
        <w:rPr>
          <w:rFonts w:ascii="Times New Roman"/>
          <w:b w:val="false"/>
          <w:i w:val="false"/>
          <w:color w:val="000000"/>
          <w:sz w:val="28"/>
        </w:rPr>
        <w:t xml:space="preserve">
      қамтамасыз етудің мемлекеттік жүйесінің тізіліміне енгізілген өлшеу құралдарының </w:t>
      </w:r>
    </w:p>
    <w:p>
      <w:pPr>
        <w:spacing w:after="0"/>
        <w:ind w:left="0"/>
        <w:jc w:val="both"/>
      </w:pPr>
      <w:r>
        <w:rPr>
          <w:rFonts w:ascii="Times New Roman"/>
          <w:b w:val="false"/>
          <w:i w:val="false"/>
          <w:color w:val="000000"/>
          <w:sz w:val="28"/>
        </w:rPr>
        <w:t xml:space="preserve">
      болуы, көрсетілетін қызметті алушының қолымен расталған бақылау аспаптарының, </w:t>
      </w:r>
    </w:p>
    <w:p>
      <w:pPr>
        <w:spacing w:after="0"/>
        <w:ind w:left="0"/>
        <w:jc w:val="both"/>
      </w:pPr>
      <w:r>
        <w:rPr>
          <w:rFonts w:ascii="Times New Roman"/>
          <w:b w:val="false"/>
          <w:i w:val="false"/>
          <w:color w:val="000000"/>
          <w:sz w:val="28"/>
        </w:rPr>
        <w:t xml:space="preserve">
      қосалқы материалдар мен жабдықтың болуы, "Өлшем бірлігін қамтамасыз ету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w:t>
      </w:r>
    </w:p>
    <w:p>
      <w:pPr>
        <w:spacing w:after="0"/>
        <w:ind w:left="0"/>
        <w:jc w:val="both"/>
      </w:pPr>
      <w:r>
        <w:rPr>
          <w:rFonts w:ascii="Times New Roman"/>
          <w:b w:val="false"/>
          <w:i w:val="false"/>
          <w:color w:val="000000"/>
          <w:sz w:val="28"/>
        </w:rPr>
        <w:t xml:space="preserve">
      салыстырып тексеру туралы сертификаттардың және (немесе) салыстырып тексеру </w:t>
      </w:r>
    </w:p>
    <w:p>
      <w:pPr>
        <w:spacing w:after="0"/>
        <w:ind w:left="0"/>
        <w:jc w:val="both"/>
      </w:pPr>
      <w:r>
        <w:rPr>
          <w:rFonts w:ascii="Times New Roman"/>
          <w:b w:val="false"/>
          <w:i w:val="false"/>
          <w:color w:val="000000"/>
          <w:sz w:val="28"/>
        </w:rPr>
        <w:t xml:space="preserve">
      таңбасының бедерлерінің* және/немесе өлшеу құралдарын калибрлеу** туралы </w:t>
      </w:r>
    </w:p>
    <w:p>
      <w:pPr>
        <w:spacing w:after="0"/>
        <w:ind w:left="0"/>
        <w:jc w:val="both"/>
      </w:pPr>
      <w:r>
        <w:rPr>
          <w:rFonts w:ascii="Times New Roman"/>
          <w:b w:val="false"/>
          <w:i w:val="false"/>
          <w:color w:val="000000"/>
          <w:sz w:val="28"/>
        </w:rPr>
        <w:t xml:space="preserve">
      сертификаттардың болуы, ветеринариялық-санитариялық сараптама жүргізу үшін </w:t>
      </w:r>
    </w:p>
    <w:p>
      <w:pPr>
        <w:spacing w:after="0"/>
        <w:ind w:left="0"/>
        <w:jc w:val="both"/>
      </w:pPr>
      <w:r>
        <w:rPr>
          <w:rFonts w:ascii="Times New Roman"/>
          <w:b w:val="false"/>
          <w:i w:val="false"/>
          <w:color w:val="000000"/>
          <w:sz w:val="28"/>
        </w:rPr>
        <w:t>
      стандартты тестілердің болуы:</w:t>
      </w:r>
    </w:p>
    <w:p>
      <w:pPr>
        <w:spacing w:after="0"/>
        <w:ind w:left="0"/>
        <w:jc w:val="both"/>
      </w:pPr>
      <w:r>
        <w:rPr>
          <w:rFonts w:ascii="Times New Roman"/>
          <w:b w:val="false"/>
          <w:i w:val="false"/>
          <w:color w:val="000000"/>
          <w:sz w:val="28"/>
        </w:rPr>
        <w:t xml:space="preserve">
      стандарттау жөніндегі құжаттар (ұлттық және өңірлік стандарттар, жануарлардан </w:t>
      </w:r>
    </w:p>
    <w:p>
      <w:pPr>
        <w:spacing w:after="0"/>
        <w:ind w:left="0"/>
        <w:jc w:val="both"/>
      </w:pPr>
      <w:r>
        <w:rPr>
          <w:rFonts w:ascii="Times New Roman"/>
          <w:b w:val="false"/>
          <w:i w:val="false"/>
          <w:color w:val="000000"/>
          <w:sz w:val="28"/>
        </w:rPr>
        <w:t>
      алынатын өнім мен шикізатқа ветеринариялық-санитариялық сараптама жүргізу үшін</w:t>
      </w:r>
    </w:p>
    <w:p>
      <w:pPr>
        <w:spacing w:after="0"/>
        <w:ind w:left="0"/>
        <w:jc w:val="both"/>
      </w:pPr>
      <w:r>
        <w:rPr>
          <w:rFonts w:ascii="Times New Roman"/>
          <w:b w:val="false"/>
          <w:i w:val="false"/>
          <w:color w:val="000000"/>
          <w:sz w:val="28"/>
        </w:rPr>
        <w:t>
      өлшеулерді орындау әдістемелері) иә/жоқ (құжаттың атауын көрсету керек):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өлшеу құралдарының типін бекіту немесе метрологиялық аттестаттау мақсатында</w:t>
      </w:r>
    </w:p>
    <w:p>
      <w:pPr>
        <w:spacing w:after="0"/>
        <w:ind w:left="0"/>
        <w:jc w:val="both"/>
      </w:pPr>
      <w:r>
        <w:rPr>
          <w:rFonts w:ascii="Times New Roman"/>
          <w:b w:val="false"/>
          <w:i w:val="false"/>
          <w:color w:val="000000"/>
          <w:sz w:val="28"/>
        </w:rPr>
        <w:t xml:space="preserve">
      сынақтардың нәтижелері бойынша Қазақстан Республикасының өлшем бірлігін </w:t>
      </w:r>
    </w:p>
    <w:p>
      <w:pPr>
        <w:spacing w:after="0"/>
        <w:ind w:left="0"/>
        <w:jc w:val="both"/>
      </w:pPr>
      <w:r>
        <w:rPr>
          <w:rFonts w:ascii="Times New Roman"/>
          <w:b w:val="false"/>
          <w:i w:val="false"/>
          <w:color w:val="000000"/>
          <w:sz w:val="28"/>
        </w:rPr>
        <w:t>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 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шығарылған жылы және шығарылған елі 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зауыттық нөмірі және түгендеу күні___________________________________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техникалық паспорттың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қолымен расталған бақылау аспаптарына, қосалқы </w:t>
      </w:r>
    </w:p>
    <w:p>
      <w:pPr>
        <w:spacing w:after="0"/>
        <w:ind w:left="0"/>
        <w:jc w:val="both"/>
      </w:pPr>
      <w:r>
        <w:rPr>
          <w:rFonts w:ascii="Times New Roman"/>
          <w:b w:val="false"/>
          <w:i w:val="false"/>
          <w:color w:val="000000"/>
          <w:sz w:val="28"/>
        </w:rPr>
        <w:t>
      материалдарға, жабдықтарға дайындаушы зауыттардың пайдалану паспорттарынан</w:t>
      </w:r>
    </w:p>
    <w:p>
      <w:pPr>
        <w:spacing w:after="0"/>
        <w:ind w:left="0"/>
        <w:jc w:val="both"/>
      </w:pPr>
      <w:r>
        <w:rPr>
          <w:rFonts w:ascii="Times New Roman"/>
          <w:b w:val="false"/>
          <w:i w:val="false"/>
          <w:color w:val="000000"/>
          <w:sz w:val="28"/>
        </w:rPr>
        <w:t>
      алынған мәліметтер:</w:t>
      </w:r>
    </w:p>
    <w:p>
      <w:pPr>
        <w:spacing w:after="0"/>
        <w:ind w:left="0"/>
        <w:jc w:val="both"/>
      </w:pPr>
      <w:r>
        <w:rPr>
          <w:rFonts w:ascii="Times New Roman"/>
          <w:b w:val="false"/>
          <w:i w:val="false"/>
          <w:color w:val="000000"/>
          <w:sz w:val="28"/>
        </w:rPr>
        <w:t xml:space="preserve">
      бақылау аспаптарының, қосалқы материалдар мен жабдықтардың атауы және </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паспорттың нөмірі________________________________________________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мақсаты________________________________________________</w:t>
      </w:r>
    </w:p>
    <w:p>
      <w:pPr>
        <w:spacing w:after="0"/>
        <w:ind w:left="0"/>
        <w:jc w:val="both"/>
      </w:pPr>
      <w:r>
        <w:rPr>
          <w:rFonts w:ascii="Times New Roman"/>
          <w:b w:val="false"/>
          <w:i w:val="false"/>
          <w:color w:val="000000"/>
          <w:sz w:val="28"/>
        </w:rPr>
        <w:t>
      өлшеу құралдарындағы салыстырып-тексеру туралы сертификаттар және (немесе)</w:t>
      </w:r>
    </w:p>
    <w:p>
      <w:pPr>
        <w:spacing w:after="0"/>
        <w:ind w:left="0"/>
        <w:jc w:val="both"/>
      </w:pPr>
      <w:r>
        <w:rPr>
          <w:rFonts w:ascii="Times New Roman"/>
          <w:b w:val="false"/>
          <w:i w:val="false"/>
          <w:color w:val="000000"/>
          <w:sz w:val="28"/>
        </w:rPr>
        <w:t xml:space="preserve">
      салыстырып-тексеру таңбасының бедерлері* және/немесе өлшеу құралдарын </w:t>
      </w:r>
    </w:p>
    <w:p>
      <w:pPr>
        <w:spacing w:after="0"/>
        <w:ind w:left="0"/>
        <w:jc w:val="both"/>
      </w:pPr>
      <w:r>
        <w:rPr>
          <w:rFonts w:ascii="Times New Roman"/>
          <w:b w:val="false"/>
          <w:i w:val="false"/>
          <w:color w:val="000000"/>
          <w:sz w:val="28"/>
        </w:rPr>
        <w:t>
      калибрлеу** туралы сертификаттар:</w:t>
      </w:r>
    </w:p>
    <w:p>
      <w:pPr>
        <w:spacing w:after="0"/>
        <w:ind w:left="0"/>
        <w:jc w:val="both"/>
      </w:pPr>
      <w:r>
        <w:rPr>
          <w:rFonts w:ascii="Times New Roman"/>
          <w:b w:val="false"/>
          <w:i w:val="false"/>
          <w:color w:val="000000"/>
          <w:sz w:val="28"/>
        </w:rPr>
        <w:t>
      сертификаттардың нөмірлері________________________________________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w:t>
      </w:r>
    </w:p>
    <w:p>
      <w:pPr>
        <w:spacing w:after="0"/>
        <w:ind w:left="0"/>
        <w:jc w:val="both"/>
      </w:pPr>
      <w:r>
        <w:rPr>
          <w:rFonts w:ascii="Times New Roman"/>
          <w:b w:val="false"/>
          <w:i w:val="false"/>
          <w:color w:val="000000"/>
          <w:sz w:val="28"/>
        </w:rPr>
        <w:t>
      сертификаттарды берген орган_______________________________________</w:t>
      </w:r>
    </w:p>
    <w:p>
      <w:pPr>
        <w:spacing w:after="0"/>
        <w:ind w:left="0"/>
        <w:jc w:val="both"/>
      </w:pPr>
      <w:r>
        <w:rPr>
          <w:rFonts w:ascii="Times New Roman"/>
          <w:b w:val="false"/>
          <w:i w:val="false"/>
          <w:color w:val="000000"/>
          <w:sz w:val="28"/>
        </w:rPr>
        <w:t>
      сертификаттардың қолданылу мерзімі __________бастап ________ дейін;</w:t>
      </w:r>
    </w:p>
    <w:p>
      <w:pPr>
        <w:spacing w:after="0"/>
        <w:ind w:left="0"/>
        <w:jc w:val="both"/>
      </w:pPr>
      <w:r>
        <w:rPr>
          <w:rFonts w:ascii="Times New Roman"/>
          <w:b w:val="false"/>
          <w:i w:val="false"/>
          <w:color w:val="000000"/>
          <w:sz w:val="28"/>
        </w:rPr>
        <w:t>
      Еспертпе:</w:t>
      </w:r>
    </w:p>
    <w:p>
      <w:pPr>
        <w:spacing w:after="0"/>
        <w:ind w:left="0"/>
        <w:jc w:val="both"/>
      </w:pPr>
      <w:r>
        <w:rPr>
          <w:rFonts w:ascii="Times New Roman"/>
          <w:b w:val="false"/>
          <w:i w:val="false"/>
          <w:color w:val="000000"/>
          <w:sz w:val="28"/>
        </w:rPr>
        <w:t>
      * өлшеу құралдарындағы салыстырып тексеру таңбасының бедерлері – Заңға сәйкес</w:t>
      </w:r>
    </w:p>
    <w:p>
      <w:pPr>
        <w:spacing w:after="0"/>
        <w:ind w:left="0"/>
        <w:jc w:val="both"/>
      </w:pPr>
      <w:r>
        <w:rPr>
          <w:rFonts w:ascii="Times New Roman"/>
          <w:b w:val="false"/>
          <w:i w:val="false"/>
          <w:color w:val="000000"/>
          <w:sz w:val="28"/>
        </w:rPr>
        <w:t>
      мемлекеттік метрологиялық қадағалауды жүзеге асыру саласында қолданылатын</w:t>
      </w:r>
    </w:p>
    <w:p>
      <w:pPr>
        <w:spacing w:after="0"/>
        <w:ind w:left="0"/>
        <w:jc w:val="both"/>
      </w:pPr>
      <w:r>
        <w:rPr>
          <w:rFonts w:ascii="Times New Roman"/>
          <w:b w:val="false"/>
          <w:i w:val="false"/>
          <w:color w:val="000000"/>
          <w:sz w:val="28"/>
        </w:rPr>
        <w:t>
      өлшеу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w:t>
      </w:r>
    </w:p>
    <w:p>
      <w:pPr>
        <w:spacing w:after="0"/>
        <w:ind w:left="0"/>
        <w:jc w:val="both"/>
      </w:pPr>
      <w:r>
        <w:rPr>
          <w:rFonts w:ascii="Times New Roman"/>
          <w:b w:val="false"/>
          <w:i w:val="false"/>
          <w:color w:val="000000"/>
          <w:sz w:val="28"/>
        </w:rPr>
        <w:t>
      жүйесінің тізіліміне енгізілмеген құралдар "Сәйкестікті бағалау саласындағы аккредиттеу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w:t>
      </w:r>
    </w:p>
    <w:p>
      <w:pPr>
        <w:spacing w:after="0"/>
        <w:ind w:left="0"/>
        <w:jc w:val="both"/>
      </w:pPr>
      <w:r>
        <w:rPr>
          <w:rFonts w:ascii="Times New Roman"/>
          <w:b w:val="false"/>
          <w:i w:val="false"/>
          <w:color w:val="000000"/>
          <w:sz w:val="28"/>
        </w:rPr>
        <w:t>
      калибрлеуден өтеді.</w:t>
      </w:r>
    </w:p>
    <w:p>
      <w:pPr>
        <w:spacing w:after="0"/>
        <w:ind w:left="0"/>
        <w:jc w:val="both"/>
      </w:pPr>
      <w:r>
        <w:rPr>
          <w:rFonts w:ascii="Times New Roman"/>
          <w:b w:val="false"/>
          <w:i w:val="false"/>
          <w:color w:val="000000"/>
          <w:sz w:val="28"/>
        </w:rPr>
        <w:t>
      5) базарларда ветеринариялық-санитариялық сараптама жүргізуге арналған</w:t>
      </w:r>
    </w:p>
    <w:p>
      <w:pPr>
        <w:spacing w:after="0"/>
        <w:ind w:left="0"/>
        <w:jc w:val="both"/>
      </w:pPr>
      <w:r>
        <w:rPr>
          <w:rFonts w:ascii="Times New Roman"/>
          <w:b w:val="false"/>
          <w:i w:val="false"/>
          <w:color w:val="000000"/>
          <w:sz w:val="28"/>
        </w:rPr>
        <w:t>
      стандарттық тесттердің бар-жоғы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басшысының "ветеринариялық медицина", "ветеринариялық санитария"</w:t>
      </w:r>
    </w:p>
    <w:p>
      <w:pPr>
        <w:spacing w:after="0"/>
        <w:ind w:left="0"/>
        <w:jc w:val="both"/>
      </w:pPr>
      <w:r>
        <w:rPr>
          <w:rFonts w:ascii="Times New Roman"/>
          <w:b w:val="false"/>
          <w:i w:val="false"/>
          <w:color w:val="000000"/>
          <w:sz w:val="28"/>
        </w:rPr>
        <w:t>
      мамандықтары бойынша жоғары және (немесе) жоғары оқу орнынан кейінгі білімінің,</w:t>
      </w:r>
    </w:p>
    <w:p>
      <w:pPr>
        <w:spacing w:after="0"/>
        <w:ind w:left="0"/>
        <w:jc w:val="both"/>
      </w:pPr>
      <w:r>
        <w:rPr>
          <w:rFonts w:ascii="Times New Roman"/>
          <w:b w:val="false"/>
          <w:i w:val="false"/>
          <w:color w:val="000000"/>
          <w:sz w:val="28"/>
        </w:rPr>
        <w:t>
      мамандығы бойынша кемінде үш жыл жұмыс өтілінің болуы.</w:t>
      </w:r>
    </w:p>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w:t>
      </w:r>
    </w:p>
    <w:p>
      <w:pPr>
        <w:spacing w:after="0"/>
        <w:ind w:left="0"/>
        <w:jc w:val="both"/>
      </w:pPr>
      <w:r>
        <w:rPr>
          <w:rFonts w:ascii="Times New Roman"/>
          <w:b w:val="false"/>
          <w:i w:val="false"/>
          <w:color w:val="000000"/>
          <w:sz w:val="28"/>
        </w:rPr>
        <w:t xml:space="preserve">
      ветеринариялық-санитариялық сараптама зертханасында "ветеринариялық медицина", </w:t>
      </w:r>
    </w:p>
    <w:p>
      <w:pPr>
        <w:spacing w:after="0"/>
        <w:ind w:left="0"/>
        <w:jc w:val="both"/>
      </w:pPr>
      <w:r>
        <w:rPr>
          <w:rFonts w:ascii="Times New Roman"/>
          <w:b w:val="false"/>
          <w:i w:val="false"/>
          <w:color w:val="000000"/>
          <w:sz w:val="28"/>
        </w:rPr>
        <w:t xml:space="preserve">
      "ветеринариялық санитария" мамандықтары бойынша жоғары және (немесе) жоғары </w:t>
      </w:r>
    </w:p>
    <w:p>
      <w:pPr>
        <w:spacing w:after="0"/>
        <w:ind w:left="0"/>
        <w:jc w:val="both"/>
      </w:pPr>
      <w:r>
        <w:rPr>
          <w:rFonts w:ascii="Times New Roman"/>
          <w:b w:val="false"/>
          <w:i w:val="false"/>
          <w:color w:val="000000"/>
          <w:sz w:val="28"/>
        </w:rPr>
        <w:t>
      оқу орнынан кейінгі білімі және (немесе) "ветеринария" мамандығы бойынша техникалық</w:t>
      </w:r>
    </w:p>
    <w:p>
      <w:pPr>
        <w:spacing w:after="0"/>
        <w:ind w:left="0"/>
        <w:jc w:val="both"/>
      </w:pPr>
      <w:r>
        <w:rPr>
          <w:rFonts w:ascii="Times New Roman"/>
          <w:b w:val="false"/>
          <w:i w:val="false"/>
          <w:color w:val="000000"/>
          <w:sz w:val="28"/>
        </w:rPr>
        <w:t xml:space="preserve">
      және кәсіптік (колледж) білімі, соңғы 5 жылда мамандануы немесе біліктілігін жетілдіру </w:t>
      </w:r>
    </w:p>
    <w:p>
      <w:pPr>
        <w:spacing w:after="0"/>
        <w:ind w:left="0"/>
        <w:jc w:val="both"/>
      </w:pPr>
      <w:r>
        <w:rPr>
          <w:rFonts w:ascii="Times New Roman"/>
          <w:b w:val="false"/>
          <w:i w:val="false"/>
          <w:color w:val="000000"/>
          <w:sz w:val="28"/>
        </w:rPr>
        <w:t xml:space="preserve">
      және біліктілігін арттырудың басқа да түрлері бар мамандардың (кемінде бір ветеринариялық </w:t>
      </w:r>
    </w:p>
    <w:p>
      <w:pPr>
        <w:spacing w:after="0"/>
        <w:ind w:left="0"/>
        <w:jc w:val="both"/>
      </w:pPr>
      <w:r>
        <w:rPr>
          <w:rFonts w:ascii="Times New Roman"/>
          <w:b w:val="false"/>
          <w:i w:val="false"/>
          <w:color w:val="000000"/>
          <w:sz w:val="28"/>
        </w:rPr>
        <w:t>
      дәрігер немесе фельдшер)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мамандық және біліктілік 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w:t>
      </w:r>
    </w:p>
    <w:p>
      <w:pPr>
        <w:spacing w:after="0"/>
        <w:ind w:left="0"/>
        <w:jc w:val="both"/>
      </w:pPr>
      <w:r>
        <w:rPr>
          <w:rFonts w:ascii="Times New Roman"/>
          <w:b w:val="false"/>
          <w:i w:val="false"/>
          <w:color w:val="000000"/>
          <w:sz w:val="28"/>
        </w:rPr>
        <w:t>
      дипломның нөмірі 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w:t>
      </w:r>
    </w:p>
    <w:p>
      <w:pPr>
        <w:spacing w:after="0"/>
        <w:ind w:left="0"/>
        <w:jc w:val="both"/>
      </w:pPr>
      <w:r>
        <w:rPr>
          <w:rFonts w:ascii="Times New Roman"/>
          <w:b w:val="false"/>
          <w:i w:val="false"/>
          <w:color w:val="000000"/>
          <w:sz w:val="28"/>
        </w:rPr>
        <w:t>
      жоғарғы оқу орнының атауы________________________________________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көрсетуге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талаптардың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64" w:id="95"/>
    <w:p>
      <w:pPr>
        <w:spacing w:after="0"/>
        <w:ind w:left="0"/>
        <w:jc w:val="left"/>
      </w:pPr>
      <w:r>
        <w:rPr>
          <w:rFonts w:ascii="Times New Roman"/>
          <w:b/>
          <w:i w:val="false"/>
          <w:color w:val="000000"/>
        </w:rPr>
        <w:t xml:space="preserve"> Жеке тұлғаның лицензияны және (немесе) лицензияға қосымшаны қайта ресімдеуге арналған өтініші</w:t>
      </w:r>
    </w:p>
    <w:bookmarkEnd w:id="95"/>
    <w:p>
      <w:pPr>
        <w:spacing w:after="0"/>
        <w:ind w:left="0"/>
        <w:jc w:val="both"/>
      </w:pPr>
      <w:r>
        <w:rPr>
          <w:rFonts w:ascii="Times New Roman"/>
          <w:b w:val="false"/>
          <w:i w:val="false"/>
          <w:color w:val="000000"/>
          <w:sz w:val="28"/>
        </w:rPr>
        <w:t>
      Кімге____________________________________________________________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xml:space="preserve">
      жүзеге асыруға 20___ жылғы "___" _________ №__________ берілген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берген </w:t>
      </w:r>
    </w:p>
    <w:p>
      <w:pPr>
        <w:spacing w:after="0"/>
        <w:ind w:left="0"/>
        <w:jc w:val="both"/>
      </w:pPr>
      <w:r>
        <w:rPr>
          <w:rFonts w:ascii="Times New Roman"/>
          <w:b w:val="false"/>
          <w:i w:val="false"/>
          <w:color w:val="000000"/>
          <w:sz w:val="28"/>
        </w:rPr>
        <w:t>
      лицензиардың атауы) лицензияны және (немесе) лицензияға қосымшаны (ларды)</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мынадай негіздер бойынша:</w:t>
      </w:r>
    </w:p>
    <w:p>
      <w:pPr>
        <w:spacing w:after="0"/>
        <w:ind w:left="0"/>
        <w:jc w:val="both"/>
      </w:pPr>
      <w:r>
        <w:rPr>
          <w:rFonts w:ascii="Times New Roman"/>
          <w:b w:val="false"/>
          <w:i w:val="false"/>
          <w:color w:val="000000"/>
          <w:sz w:val="28"/>
        </w:rPr>
        <w:t>
      1) жеке тұлға-лицензиаттың атының, әкесінің атының (бар болса), тегінің өзгеруі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дара кәсіпкер-лицензиаттың қайта тіркелуі, атауының өзгеруі__________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дара кәсіпкер-лицензиаттың қайта тіркелуі,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қызмет түрі атауының өзгеруі _____________________________________</w:t>
      </w:r>
    </w:p>
    <w:p>
      <w:pPr>
        <w:spacing w:after="0"/>
        <w:ind w:left="0"/>
        <w:jc w:val="both"/>
      </w:pPr>
      <w:r>
        <w:rPr>
          <w:rFonts w:ascii="Times New Roman"/>
          <w:b w:val="false"/>
          <w:i w:val="false"/>
          <w:color w:val="000000"/>
          <w:sz w:val="28"/>
        </w:rPr>
        <w:t>
      5) қызметтің кіші түрі атауының өзгеруі _______________________________</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почтасы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w:t>
      </w:r>
    </w:p>
    <w:p>
      <w:pPr>
        <w:spacing w:after="0"/>
        <w:ind w:left="0"/>
        <w:jc w:val="both"/>
      </w:pPr>
      <w:r>
        <w:rPr>
          <w:rFonts w:ascii="Times New Roman"/>
          <w:b w:val="false"/>
          <w:i w:val="false"/>
          <w:color w:val="000000"/>
          <w:sz w:val="28"/>
        </w:rPr>
        <w:t xml:space="preserve">
      және оларға лицензияны және (немесе) лицензияға қосымшаны беру немесе </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w:t>
      </w:r>
    </w:p>
    <w:p>
      <w:pPr>
        <w:spacing w:after="0"/>
        <w:ind w:left="0"/>
        <w:jc w:val="both"/>
      </w:pPr>
      <w:r>
        <w:rPr>
          <w:rFonts w:ascii="Times New Roman"/>
          <w:b w:val="false"/>
          <w:i w:val="false"/>
          <w:color w:val="000000"/>
          <w:sz w:val="28"/>
        </w:rPr>
        <w:t>
      кіші түрімен айналысуға соттың тыйым салмағандығы;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w:t>
      </w:r>
    </w:p>
    <w:p>
      <w:pPr>
        <w:spacing w:after="0"/>
        <w:ind w:left="0"/>
        <w:jc w:val="both"/>
      </w:pPr>
      <w:r>
        <w:rPr>
          <w:rFonts w:ascii="Times New Roman"/>
          <w:b w:val="false"/>
          <w:i w:val="false"/>
          <w:color w:val="000000"/>
          <w:sz w:val="28"/>
        </w:rPr>
        <w:t xml:space="preserve">
      көрсетілетін қызметті алушының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________________________             _____________________________</w:t>
      </w:r>
    </w:p>
    <w:p>
      <w:pPr>
        <w:spacing w:after="0"/>
        <w:ind w:left="0"/>
        <w:jc w:val="both"/>
      </w:pPr>
      <w:r>
        <w:rPr>
          <w:rFonts w:ascii="Times New Roman"/>
          <w:b w:val="false"/>
          <w:i w:val="false"/>
          <w:color w:val="000000"/>
          <w:sz w:val="28"/>
        </w:rPr>
        <w:t>
       (электрондық цифрлық қолтаңбасы )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p>
      <w:pPr>
        <w:spacing w:after="0"/>
        <w:ind w:left="0"/>
        <w:jc w:val="both"/>
      </w:pPr>
      <w:r>
        <w:rPr>
          <w:rFonts w:ascii="Times New Roman"/>
          <w:b w:val="false"/>
          <w:i w:val="false"/>
          <w:color w:val="000000"/>
          <w:sz w:val="28"/>
        </w:rPr>
        <w:t xml:space="preserve">
      Заңды тұлғаның лицензияны және (немесе) лицензияға қосымшаны қайта ресімдеуге </w:t>
      </w:r>
    </w:p>
    <w:p>
      <w:pPr>
        <w:spacing w:after="0"/>
        <w:ind w:left="0"/>
        <w:jc w:val="both"/>
      </w:pPr>
      <w:r>
        <w:rPr>
          <w:rFonts w:ascii="Times New Roman"/>
          <w:b w:val="false"/>
          <w:i w:val="false"/>
          <w:color w:val="000000"/>
          <w:sz w:val="28"/>
        </w:rPr>
        <w:t>
      арналған өтініші</w:t>
      </w:r>
    </w:p>
    <w:p>
      <w:pPr>
        <w:spacing w:after="0"/>
        <w:ind w:left="0"/>
        <w:jc w:val="both"/>
      </w:pPr>
      <w:r>
        <w:rPr>
          <w:rFonts w:ascii="Times New Roman"/>
          <w:b w:val="false"/>
          <w:i w:val="false"/>
          <w:color w:val="000000"/>
          <w:sz w:val="28"/>
        </w:rPr>
        <w:t>
      Кімге____________________________________________________________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жүзеге асыруға 20___ жылғы "___" _________ №__________ берілген (лицензияның</w:t>
      </w:r>
    </w:p>
    <w:p>
      <w:pPr>
        <w:spacing w:after="0"/>
        <w:ind w:left="0"/>
        <w:jc w:val="both"/>
      </w:pPr>
      <w:r>
        <w:rPr>
          <w:rFonts w:ascii="Times New Roman"/>
          <w:b w:val="false"/>
          <w:i w:val="false"/>
          <w:color w:val="000000"/>
          <w:sz w:val="28"/>
        </w:rPr>
        <w:t xml:space="preserve">
      және (немесе) лицензияға қосымшаның (лардың) нөмірі (лері), берілген күні, </w:t>
      </w:r>
    </w:p>
    <w:p>
      <w:pPr>
        <w:spacing w:after="0"/>
        <w:ind w:left="0"/>
        <w:jc w:val="both"/>
      </w:pPr>
      <w:r>
        <w:rPr>
          <w:rFonts w:ascii="Times New Roman"/>
          <w:b w:val="false"/>
          <w:i w:val="false"/>
          <w:color w:val="000000"/>
          <w:sz w:val="28"/>
        </w:rPr>
        <w:t xml:space="preserve">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атауы) лицензияны және (немесе) лицензияға қосымшаны (ларды) (керегінің астын сызу)</w:t>
      </w:r>
    </w:p>
    <w:p>
      <w:pPr>
        <w:spacing w:after="0"/>
        <w:ind w:left="0"/>
        <w:jc w:val="both"/>
      </w:pPr>
      <w:r>
        <w:rPr>
          <w:rFonts w:ascii="Times New Roman"/>
          <w:b w:val="false"/>
          <w:i w:val="false"/>
          <w:color w:val="000000"/>
          <w:sz w:val="28"/>
        </w:rPr>
        <w:t>
      мынадай негіздер бойынша:</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w:t>
      </w:r>
    </w:p>
    <w:p>
      <w:pPr>
        <w:spacing w:after="0"/>
        <w:ind w:left="0"/>
        <w:jc w:val="both"/>
      </w:pPr>
      <w:r>
        <w:rPr>
          <w:rFonts w:ascii="Times New Roman"/>
          <w:b w:val="false"/>
          <w:i w:val="false"/>
          <w:color w:val="000000"/>
          <w:sz w:val="28"/>
        </w:rPr>
        <w:t>
      Республикасы Заңының </w:t>
      </w:r>
      <w:r>
        <w:rPr>
          <w:rFonts w:ascii="Times New Roman"/>
          <w:b w:val="false"/>
          <w:i w:val="false"/>
          <w:color w:val="000000"/>
          <w:sz w:val="28"/>
        </w:rPr>
        <w:t>34-бабында</w:t>
      </w:r>
      <w:r>
        <w:rPr>
          <w:rFonts w:ascii="Times New Roman"/>
          <w:b w:val="false"/>
          <w:i w:val="false"/>
          <w:color w:val="000000"/>
          <w:sz w:val="28"/>
        </w:rPr>
        <w:t> айқындалған тәртіпке сәйкес</w:t>
      </w:r>
    </w:p>
    <w:p>
      <w:pPr>
        <w:spacing w:after="0"/>
        <w:ind w:left="0"/>
        <w:jc w:val="both"/>
      </w:pPr>
      <w:r>
        <w:rPr>
          <w:rFonts w:ascii="Times New Roman"/>
          <w:b w:val="false"/>
          <w:i w:val="false"/>
          <w:color w:val="000000"/>
          <w:sz w:val="28"/>
        </w:rPr>
        <w:t>
      бірігу 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w:t>
      </w:r>
    </w:p>
    <w:p>
      <w:pPr>
        <w:spacing w:after="0"/>
        <w:ind w:left="0"/>
        <w:jc w:val="both"/>
      </w:pPr>
      <w:r>
        <w:rPr>
          <w:rFonts w:ascii="Times New Roman"/>
          <w:b w:val="false"/>
          <w:i w:val="false"/>
          <w:color w:val="000000"/>
          <w:sz w:val="28"/>
        </w:rPr>
        <w:t>
      бөліну жолымен қайта ұйымдастырылуы______________________________;</w:t>
      </w:r>
    </w:p>
    <w:p>
      <w:pPr>
        <w:spacing w:after="0"/>
        <w:ind w:left="0"/>
        <w:jc w:val="both"/>
      </w:pPr>
      <w:r>
        <w:rPr>
          <w:rFonts w:ascii="Times New Roman"/>
          <w:b w:val="false"/>
          <w:i w:val="false"/>
          <w:color w:val="000000"/>
          <w:sz w:val="28"/>
        </w:rPr>
        <w:t>
      2) заңды тұлға-лицензиат атауының өзгеруі 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w:t>
      </w:r>
    </w:p>
    <w:p>
      <w:pPr>
        <w:spacing w:after="0"/>
        <w:ind w:left="0"/>
        <w:jc w:val="both"/>
      </w:pPr>
      <w:r>
        <w:rPr>
          <w:rFonts w:ascii="Times New Roman"/>
          <w:b w:val="false"/>
          <w:i w:val="false"/>
          <w:color w:val="000000"/>
          <w:sz w:val="28"/>
        </w:rPr>
        <w:t>
      4) қызмет түрі атауының өзгеруі ______________________________________</w:t>
      </w:r>
    </w:p>
    <w:p>
      <w:pPr>
        <w:spacing w:after="0"/>
        <w:ind w:left="0"/>
        <w:jc w:val="both"/>
      </w:pPr>
      <w:r>
        <w:rPr>
          <w:rFonts w:ascii="Times New Roman"/>
          <w:b w:val="false"/>
          <w:i w:val="false"/>
          <w:color w:val="000000"/>
          <w:sz w:val="28"/>
        </w:rPr>
        <w:t>
      5) қызметтің кіші түрі атауының өзгеруі _______________________________.</w:t>
      </w:r>
    </w:p>
    <w:p>
      <w:pPr>
        <w:spacing w:after="0"/>
        <w:ind w:left="0"/>
        <w:jc w:val="both"/>
      </w:pPr>
      <w:r>
        <w:rPr>
          <w:rFonts w:ascii="Times New Roman"/>
          <w:b w:val="false"/>
          <w:i w:val="false"/>
          <w:color w:val="000000"/>
          <w:sz w:val="28"/>
        </w:rPr>
        <w:t>
      (тиісті тор көзде Х қою қажет)</w:t>
      </w:r>
    </w:p>
    <w:p>
      <w:pPr>
        <w:spacing w:after="0"/>
        <w:ind w:left="0"/>
        <w:jc w:val="both"/>
      </w:pPr>
      <w:r>
        <w:rPr>
          <w:rFonts w:ascii="Times New Roman"/>
          <w:b w:val="false"/>
          <w:i w:val="false"/>
          <w:color w:val="000000"/>
          <w:sz w:val="28"/>
        </w:rPr>
        <w:t xml:space="preserve">
      қайта ресімдеуді сұраймын. </w:t>
      </w:r>
    </w:p>
    <w:p>
      <w:pPr>
        <w:spacing w:after="0"/>
        <w:ind w:left="0"/>
        <w:jc w:val="both"/>
      </w:pPr>
      <w:r>
        <w:rPr>
          <w:rFonts w:ascii="Times New Roman"/>
          <w:b w:val="false"/>
          <w:i w:val="false"/>
          <w:color w:val="000000"/>
          <w:sz w:val="28"/>
        </w:rPr>
        <w:t>
      Заңды тұлғаның мекенжайы _________________________________________</w:t>
      </w:r>
    </w:p>
    <w:p>
      <w:pPr>
        <w:spacing w:after="0"/>
        <w:ind w:left="0"/>
        <w:jc w:val="both"/>
      </w:pPr>
      <w:r>
        <w:rPr>
          <w:rFonts w:ascii="Times New Roman"/>
          <w:b w:val="false"/>
          <w:i w:val="false"/>
          <w:color w:val="000000"/>
          <w:sz w:val="28"/>
        </w:rPr>
        <w:t>
      (елі – шетелдік заңды тұлға үшін, почталық индексі,</w:t>
      </w:r>
    </w:p>
    <w:p>
      <w:pPr>
        <w:spacing w:after="0"/>
        <w:ind w:left="0"/>
        <w:jc w:val="both"/>
      </w:pPr>
      <w:r>
        <w:rPr>
          <w:rFonts w:ascii="Times New Roman"/>
          <w:b w:val="false"/>
          <w:i w:val="false"/>
          <w:color w:val="000000"/>
          <w:sz w:val="28"/>
        </w:rPr>
        <w:t>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Электрондық почтасы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(почталық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w:t>
      </w:r>
    </w:p>
    <w:p>
      <w:pPr>
        <w:spacing w:after="0"/>
        <w:ind w:left="0"/>
        <w:jc w:val="both"/>
      </w:pPr>
      <w:r>
        <w:rPr>
          <w:rFonts w:ascii="Times New Roman"/>
          <w:b w:val="false"/>
          <w:i w:val="false"/>
          <w:color w:val="000000"/>
          <w:sz w:val="28"/>
        </w:rPr>
        <w:t xml:space="preserve">
      және оларға лицензияны және (немесе) лицензияға қосымшаны беру немесе </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w:t>
      </w:r>
    </w:p>
    <w:p>
      <w:pPr>
        <w:spacing w:after="0"/>
        <w:ind w:left="0"/>
        <w:jc w:val="both"/>
      </w:pPr>
      <w:r>
        <w:rPr>
          <w:rFonts w:ascii="Times New Roman"/>
          <w:b w:val="false"/>
          <w:i w:val="false"/>
          <w:color w:val="000000"/>
          <w:sz w:val="28"/>
        </w:rPr>
        <w:t>
      кіші түрімен айналысуға соттың тыйым салмағандығы;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Басшы____________________________          ________________________</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