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542b" w14:textId="66f5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министрінің міндетін атқарушының 2019 жылғы 15 наурыздағы № 64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17 ақпандағы № 52 бұйрығы. Қазақстан Республикасының Әділет министрлігінде 2023 жылғы 21 ақпанда № 31949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"Ұлттық фильмдер деп танылуға үмітті киножобаларды шығару бойынша мемлекеттік қаржылық қолдау көрсету үшін оларды іріктеу қағидаларын бекіту туралы" Қазақстан Республикасы Мәдениет және спорт министрінің міндетін атқарушының 2019 жылғы 15 наурыздағы № 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"Кинематография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Ұлттық фильмдер деп танылуға үмітті киножобаларды шығару бойынша мемлекеттік қаржылық қолдау көрсету үшін оларды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17 ақпандағы</w:t>
            </w:r>
            <w:r>
              <w:br/>
            </w:r>
            <w:r>
              <w:rPr>
                <w:rFonts w:ascii="Times New Roman"/>
                <w:b w:val="false"/>
                <w:i w:val="false"/>
                <w:color w:val="000000"/>
                <w:sz w:val="20"/>
              </w:rPr>
              <w:t>№ 52 бұйрықтың</w:t>
            </w:r>
            <w:r>
              <w:br/>
            </w:r>
            <w:r>
              <w:rPr>
                <w:rFonts w:ascii="Times New Roman"/>
                <w:b w:val="false"/>
                <w:i w:val="false"/>
                <w:color w:val="000000"/>
                <w:sz w:val="20"/>
              </w:rPr>
              <w:t>қосымшасы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15 наурыздағы</w:t>
            </w:r>
            <w:r>
              <w:br/>
            </w:r>
            <w:r>
              <w:rPr>
                <w:rFonts w:ascii="Times New Roman"/>
                <w:b w:val="false"/>
                <w:i w:val="false"/>
                <w:color w:val="000000"/>
                <w:sz w:val="20"/>
              </w:rPr>
              <w:t>№ 64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фильмдер деп танылуға үмітті киножобаларды шығару бойынша мемлекеттік қаржылық қолдау көрсету үшін оларды іріктеу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Ұлттық фильмдер деп танылуға үмітті киножобаларды шығару бойынша мемлекеттік қаржылық қолдау көрсету үшін оларды іріктеу қағидалары (бұдан әрі – Қағидалар) "Кинематография туралы" Қазақстан Республикасы Заңының (бұдан әрі – "Кинематография туралы" Заң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 және ұлттық фильмдер деп танылуға үмітті киножобаларды шығару бойынша мемлекеттік қаржылық қолдау көрсету үшін оларды іріктеу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5" w:id="13"/>
    <w:p>
      <w:pPr>
        <w:spacing w:after="0"/>
        <w:ind w:left="0"/>
        <w:jc w:val="both"/>
      </w:pPr>
      <w:r>
        <w:rPr>
          <w:rFonts w:ascii="Times New Roman"/>
          <w:b w:val="false"/>
          <w:i w:val="false"/>
          <w:color w:val="000000"/>
          <w:sz w:val="28"/>
        </w:rPr>
        <w:t>
      1) кинематографиялық қызмет субъектiсi – қызметiнiң негiзгi түрлерi: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болатын кәсiпкерлiк субъектiсi болып табылатын жеке тұлға; кинематографиялық ұйым;</w:t>
      </w:r>
    </w:p>
    <w:bookmarkEnd w:id="13"/>
    <w:bookmarkStart w:name="z16" w:id="14"/>
    <w:p>
      <w:pPr>
        <w:spacing w:after="0"/>
        <w:ind w:left="0"/>
        <w:jc w:val="both"/>
      </w:pPr>
      <w:r>
        <w:rPr>
          <w:rFonts w:ascii="Times New Roman"/>
          <w:b w:val="false"/>
          <w:i w:val="false"/>
          <w:color w:val="000000"/>
          <w:sz w:val="28"/>
        </w:rPr>
        <w:t>
      2) кинематографиялық ұйым – қызметінің негізгі түрлері: фильм және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және қызметтерді көрсету, кинематография саласындағы білім беру, ғылыми, зерттеу, баспа, жарнамалық-насихаттау қызметі, фильмді сақтау болып табылатын заңды тұлға;</w:t>
      </w:r>
    </w:p>
    <w:bookmarkEnd w:id="14"/>
    <w:bookmarkStart w:name="z17" w:id="15"/>
    <w:p>
      <w:pPr>
        <w:spacing w:after="0"/>
        <w:ind w:left="0"/>
        <w:jc w:val="both"/>
      </w:pPr>
      <w:r>
        <w:rPr>
          <w:rFonts w:ascii="Times New Roman"/>
          <w:b w:val="false"/>
          <w:i w:val="false"/>
          <w:color w:val="000000"/>
          <w:sz w:val="28"/>
        </w:rPr>
        <w:t>
      3) киножоба – фильмді шығаруды және прокаттауды жүзеге асыруға негіз болатын құжаттар мен материалдардың (сценарий, режиссерлік экспликация, фильм шығаруға арналған смета, күнтізбелік-қойылымдық жоспар, маркетинг жоспары, көзбен шолу материалдары) жиынтығы (топтамасы);</w:t>
      </w:r>
    </w:p>
    <w:bookmarkEnd w:id="15"/>
    <w:bookmarkStart w:name="z18" w:id="16"/>
    <w:p>
      <w:pPr>
        <w:spacing w:after="0"/>
        <w:ind w:left="0"/>
        <w:jc w:val="both"/>
      </w:pPr>
      <w:r>
        <w:rPr>
          <w:rFonts w:ascii="Times New Roman"/>
          <w:b w:val="false"/>
          <w:i w:val="false"/>
          <w:color w:val="000000"/>
          <w:sz w:val="28"/>
        </w:rPr>
        <w:t>
      4) өтінім – осы Қағидалардың 5-тармағында көрсетілген талаптарға сәйкес қажетті құжаттар қоса берілетін кинематографиялық қызмет субъектілерінің өтініші;</w:t>
      </w:r>
    </w:p>
    <w:bookmarkEnd w:id="16"/>
    <w:bookmarkStart w:name="z19" w:id="17"/>
    <w:p>
      <w:pPr>
        <w:spacing w:after="0"/>
        <w:ind w:left="0"/>
        <w:jc w:val="both"/>
      </w:pPr>
      <w:r>
        <w:rPr>
          <w:rFonts w:ascii="Times New Roman"/>
          <w:b w:val="false"/>
          <w:i w:val="false"/>
          <w:color w:val="000000"/>
          <w:sz w:val="28"/>
        </w:rPr>
        <w:t>
      5) өтініш беруші – осы Қағидаларға сәйкес киножобаларды қаржыландыру түріндегі мемлекеттік қолдауға өтінім берген кинематографиялық қызмет субъектісі;</w:t>
      </w:r>
    </w:p>
    <w:bookmarkEnd w:id="17"/>
    <w:bookmarkStart w:name="z20" w:id="18"/>
    <w:p>
      <w:pPr>
        <w:spacing w:after="0"/>
        <w:ind w:left="0"/>
        <w:jc w:val="both"/>
      </w:pPr>
      <w:r>
        <w:rPr>
          <w:rFonts w:ascii="Times New Roman"/>
          <w:b w:val="false"/>
          <w:i w:val="false"/>
          <w:color w:val="000000"/>
          <w:sz w:val="28"/>
        </w:rPr>
        <w:t>
      6) уәкілетті орган – кинематография саласында басшылықты және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7) Ұлттық киноны қолдау мемлекеттік орталығы (бұдан әрі – Орталық) – ұлттық фильмдер деп танылуға үмітті киножобалар мен ұлттық фильмдерге, оның iшiнде жарғылық капиталында мемлекет жүз пайыз қатысатын, қызметiнiң негiзгi түрi фильмдер шығару болып табылатын заңды тұлғаға мемлекеттiк қаржылық қолдаудың жалпы жылдық сомасының жалпы көлемінің кемiнде отыз бес пайызы мөлшерiнде қаржыландыру түрінде мемлекеттік қолдауды ұсыну бойынша бірыңғай оператор.</w:t>
      </w:r>
    </w:p>
    <w:bookmarkEnd w:id="19"/>
    <w:bookmarkStart w:name="z22" w:id="20"/>
    <w:p>
      <w:pPr>
        <w:spacing w:after="0"/>
        <w:ind w:left="0"/>
        <w:jc w:val="left"/>
      </w:pPr>
      <w:r>
        <w:rPr>
          <w:rFonts w:ascii="Times New Roman"/>
          <w:b/>
          <w:i w:val="false"/>
          <w:color w:val="000000"/>
        </w:rPr>
        <w:t xml:space="preserve"> 2-тарау. Ұлттық фильмдер деп танылуға үмітті киножобаларды шығару бойынша мемлекеттік қаржылық қолдау көрсету үшін оларды іріктеу тәртібі</w:t>
      </w:r>
    </w:p>
    <w:bookmarkEnd w:id="20"/>
    <w:bookmarkStart w:name="z23" w:id="21"/>
    <w:p>
      <w:pPr>
        <w:spacing w:after="0"/>
        <w:ind w:left="0"/>
        <w:jc w:val="both"/>
      </w:pPr>
      <w:r>
        <w:rPr>
          <w:rFonts w:ascii="Times New Roman"/>
          <w:b w:val="false"/>
          <w:i w:val="false"/>
          <w:color w:val="000000"/>
          <w:sz w:val="28"/>
        </w:rPr>
        <w:t xml:space="preserve">
      3. Ұлттық фильмдер деп танылуға үмітті киножобаларды шығаруды, оның iшiнде жарғылық капиталына жүз пайыз мемлекет қатысатын, қызметiнiң негiзгi түрi фильмдер шығару болып табылатын заңды тұлғаға мемлекеттік қаржылық қолдаудың жалпы жылдық сомасының жалпы көлемінің кемiнде отыз бес пайызын құраған мемлекеттiк қаржылық қолдауды қамтамасыз ету мақсатында Орталық күнтізбелік жылдың 1 наурызынан кешіктірмей ұлттық фильмдер деп танылуға үмітті киножобаларды іріктеу жөніндегі конкурсты (бұдан әрі – конкурстық іріктеу) жариялайды. </w:t>
      </w:r>
    </w:p>
    <w:bookmarkEnd w:id="21"/>
    <w:p>
      <w:pPr>
        <w:spacing w:after="0"/>
        <w:ind w:left="0"/>
        <w:jc w:val="both"/>
      </w:pPr>
      <w:r>
        <w:rPr>
          <w:rFonts w:ascii="Times New Roman"/>
          <w:b w:val="false"/>
          <w:i w:val="false"/>
          <w:color w:val="000000"/>
          <w:sz w:val="28"/>
        </w:rPr>
        <w:t>
      Жаңа киножобаларға қосымша бюджет қаражаты бөлінген жағдайда Орталық 30 (отыз) жұмыс күні ішінде осы Қағидалармен белгіленген тәртіпте қосымша конкурстық іріктеу жариялайды.</w:t>
      </w:r>
    </w:p>
    <w:bookmarkStart w:name="z24" w:id="22"/>
    <w:p>
      <w:pPr>
        <w:spacing w:after="0"/>
        <w:ind w:left="0"/>
        <w:jc w:val="both"/>
      </w:pPr>
      <w:r>
        <w:rPr>
          <w:rFonts w:ascii="Times New Roman"/>
          <w:b w:val="false"/>
          <w:i w:val="false"/>
          <w:color w:val="000000"/>
          <w:sz w:val="28"/>
        </w:rPr>
        <w:t>
      4. Конкурстық іріктеу төмендегі кезеңдерден тұрады:</w:t>
      </w:r>
    </w:p>
    <w:bookmarkEnd w:id="22"/>
    <w:bookmarkStart w:name="z25" w:id="23"/>
    <w:p>
      <w:pPr>
        <w:spacing w:after="0"/>
        <w:ind w:left="0"/>
        <w:jc w:val="both"/>
      </w:pPr>
      <w:r>
        <w:rPr>
          <w:rFonts w:ascii="Times New Roman"/>
          <w:b w:val="false"/>
          <w:i w:val="false"/>
          <w:color w:val="000000"/>
          <w:sz w:val="28"/>
        </w:rPr>
        <w:t>
      1) конкурстық іріктеудің басталғаны туралы хабарландыруды Орталықтың интернет-ресурсында жариялау;</w:t>
      </w:r>
    </w:p>
    <w:bookmarkEnd w:id="23"/>
    <w:bookmarkStart w:name="z26" w:id="24"/>
    <w:p>
      <w:pPr>
        <w:spacing w:after="0"/>
        <w:ind w:left="0"/>
        <w:jc w:val="both"/>
      </w:pPr>
      <w:r>
        <w:rPr>
          <w:rFonts w:ascii="Times New Roman"/>
          <w:b w:val="false"/>
          <w:i w:val="false"/>
          <w:color w:val="000000"/>
          <w:sz w:val="28"/>
        </w:rPr>
        <w:t>
      2) Орталықтың өтініш берушілерден өтінімдер қабылдауы;</w:t>
      </w:r>
    </w:p>
    <w:bookmarkEnd w:id="24"/>
    <w:bookmarkStart w:name="z27" w:id="25"/>
    <w:p>
      <w:pPr>
        <w:spacing w:after="0"/>
        <w:ind w:left="0"/>
        <w:jc w:val="both"/>
      </w:pPr>
      <w:r>
        <w:rPr>
          <w:rFonts w:ascii="Times New Roman"/>
          <w:b w:val="false"/>
          <w:i w:val="false"/>
          <w:color w:val="000000"/>
          <w:sz w:val="28"/>
        </w:rPr>
        <w:t>
      3) Орталықтың осы Қағидалардың 5-тармағына сәйкес өтінімдерді қарауы;</w:t>
      </w:r>
    </w:p>
    <w:bookmarkEnd w:id="25"/>
    <w:bookmarkStart w:name="z28" w:id="26"/>
    <w:p>
      <w:pPr>
        <w:spacing w:after="0"/>
        <w:ind w:left="0"/>
        <w:jc w:val="both"/>
      </w:pPr>
      <w:r>
        <w:rPr>
          <w:rFonts w:ascii="Times New Roman"/>
          <w:b w:val="false"/>
          <w:i w:val="false"/>
          <w:color w:val="000000"/>
          <w:sz w:val="28"/>
        </w:rPr>
        <w:t>
      4) конкурстық іріктеу нәтижелері туралы өтініш берушілерді хабардар ету.</w:t>
      </w:r>
    </w:p>
    <w:bookmarkEnd w:id="26"/>
    <w:bookmarkStart w:name="z29" w:id="27"/>
    <w:p>
      <w:pPr>
        <w:spacing w:after="0"/>
        <w:ind w:left="0"/>
        <w:jc w:val="both"/>
      </w:pPr>
      <w:r>
        <w:rPr>
          <w:rFonts w:ascii="Times New Roman"/>
          <w:b w:val="false"/>
          <w:i w:val="false"/>
          <w:color w:val="000000"/>
          <w:sz w:val="28"/>
        </w:rPr>
        <w:t>
      Алдағы конкурстық іріктеу туралы хабарландыру мынадай мәліметтерді қамтиды:</w:t>
      </w:r>
    </w:p>
    <w:bookmarkEnd w:id="27"/>
    <w:bookmarkStart w:name="z30" w:id="28"/>
    <w:p>
      <w:pPr>
        <w:spacing w:after="0"/>
        <w:ind w:left="0"/>
        <w:jc w:val="both"/>
      </w:pPr>
      <w:r>
        <w:rPr>
          <w:rFonts w:ascii="Times New Roman"/>
          <w:b w:val="false"/>
          <w:i w:val="false"/>
          <w:color w:val="000000"/>
          <w:sz w:val="28"/>
        </w:rPr>
        <w:t>
      1) конкурстық іріктеуді ұйымдастырушының атауы;</w:t>
      </w:r>
    </w:p>
    <w:bookmarkEnd w:id="28"/>
    <w:bookmarkStart w:name="z31" w:id="29"/>
    <w:p>
      <w:pPr>
        <w:spacing w:after="0"/>
        <w:ind w:left="0"/>
        <w:jc w:val="both"/>
      </w:pPr>
      <w:r>
        <w:rPr>
          <w:rFonts w:ascii="Times New Roman"/>
          <w:b w:val="false"/>
          <w:i w:val="false"/>
          <w:color w:val="000000"/>
          <w:sz w:val="28"/>
        </w:rPr>
        <w:t>
      2) өтінімді қабылдаудың басталу және аяқталу күні, уақыты;</w:t>
      </w:r>
    </w:p>
    <w:bookmarkEnd w:id="29"/>
    <w:bookmarkStart w:name="z32" w:id="30"/>
    <w:p>
      <w:pPr>
        <w:spacing w:after="0"/>
        <w:ind w:left="0"/>
        <w:jc w:val="both"/>
      </w:pPr>
      <w:r>
        <w:rPr>
          <w:rFonts w:ascii="Times New Roman"/>
          <w:b w:val="false"/>
          <w:i w:val="false"/>
          <w:color w:val="000000"/>
          <w:sz w:val="28"/>
        </w:rPr>
        <w:t>
      3) мемлекеттік қаржылық қолдау көрсету үшін басым тақырыптар;</w:t>
      </w:r>
    </w:p>
    <w:bookmarkEnd w:id="30"/>
    <w:bookmarkStart w:name="z33" w:id="31"/>
    <w:p>
      <w:pPr>
        <w:spacing w:after="0"/>
        <w:ind w:left="0"/>
        <w:jc w:val="both"/>
      </w:pPr>
      <w:r>
        <w:rPr>
          <w:rFonts w:ascii="Times New Roman"/>
          <w:b w:val="false"/>
          <w:i w:val="false"/>
          <w:color w:val="000000"/>
          <w:sz w:val="28"/>
        </w:rPr>
        <w:t>
      4) конкурстық іріктеу туралы ақпарат алу үшін Орталықтың байланыс телефондары.</w:t>
      </w:r>
    </w:p>
    <w:bookmarkEnd w:id="31"/>
    <w:p>
      <w:pPr>
        <w:spacing w:after="0"/>
        <w:ind w:left="0"/>
        <w:jc w:val="both"/>
      </w:pPr>
      <w:r>
        <w:rPr>
          <w:rFonts w:ascii="Times New Roman"/>
          <w:b w:val="false"/>
          <w:i w:val="false"/>
          <w:color w:val="000000"/>
          <w:sz w:val="28"/>
        </w:rPr>
        <w:t>
      Орталықтың өтінімдерді қабылдау мерзімі хабарландыру орналастырылған күннен бастап 15 (он бес) жұмыс күнін құрайды.</w:t>
      </w:r>
    </w:p>
    <w:bookmarkStart w:name="z34" w:id="32"/>
    <w:p>
      <w:pPr>
        <w:spacing w:after="0"/>
        <w:ind w:left="0"/>
        <w:jc w:val="both"/>
      </w:pPr>
      <w:r>
        <w:rPr>
          <w:rFonts w:ascii="Times New Roman"/>
          <w:b w:val="false"/>
          <w:i w:val="false"/>
          <w:color w:val="000000"/>
          <w:sz w:val="28"/>
        </w:rPr>
        <w:t>
      5. Конкурстық іріктеуге қатысу үшін өтініш берушілер хабарландыруда көрсетілген өтінімдерді қабылдау аяқталған күні мен уақытынан кешіктірмей Орталыққа қолма-қол және электронды түрде осы Қағидалардың қосымшасына сәйкес нысан бойынша өтінімді, сондай-ақ келесі құжаттарды қоса енгізеді:</w:t>
      </w:r>
    </w:p>
    <w:bookmarkEnd w:id="32"/>
    <w:bookmarkStart w:name="z35" w:id="33"/>
    <w:p>
      <w:pPr>
        <w:spacing w:after="0"/>
        <w:ind w:left="0"/>
        <w:jc w:val="both"/>
      </w:pPr>
      <w:r>
        <w:rPr>
          <w:rFonts w:ascii="Times New Roman"/>
          <w:b w:val="false"/>
          <w:i w:val="false"/>
          <w:color w:val="000000"/>
          <w:sz w:val="28"/>
        </w:rPr>
        <w:t>
      1) жеке тұлға үшін жеке басын куәландыратын құжаттың көшірмесі немесе заңды тұлға үшін мемлекеттік тіркеу (қайта тіркеу) туралы анықтама;</w:t>
      </w:r>
    </w:p>
    <w:bookmarkEnd w:id="33"/>
    <w:bookmarkStart w:name="z36" w:id="34"/>
    <w:p>
      <w:pPr>
        <w:spacing w:after="0"/>
        <w:ind w:left="0"/>
        <w:jc w:val="both"/>
      </w:pPr>
      <w:r>
        <w:rPr>
          <w:rFonts w:ascii="Times New Roman"/>
          <w:b w:val="false"/>
          <w:i w:val="false"/>
          <w:color w:val="000000"/>
          <w:sz w:val="28"/>
        </w:rPr>
        <w:t>
      2) киножоба;</w:t>
      </w:r>
    </w:p>
    <w:bookmarkEnd w:id="34"/>
    <w:bookmarkStart w:name="z37" w:id="35"/>
    <w:p>
      <w:pPr>
        <w:spacing w:after="0"/>
        <w:ind w:left="0"/>
        <w:jc w:val="both"/>
      </w:pPr>
      <w:r>
        <w:rPr>
          <w:rFonts w:ascii="Times New Roman"/>
          <w:b w:val="false"/>
          <w:i w:val="false"/>
          <w:color w:val="000000"/>
          <w:sz w:val="28"/>
        </w:rPr>
        <w:t>
      3) киножобаның аннотациясы;</w:t>
      </w:r>
    </w:p>
    <w:bookmarkEnd w:id="35"/>
    <w:bookmarkStart w:name="z38" w:id="36"/>
    <w:p>
      <w:pPr>
        <w:spacing w:after="0"/>
        <w:ind w:left="0"/>
        <w:jc w:val="both"/>
      </w:pPr>
      <w:r>
        <w:rPr>
          <w:rFonts w:ascii="Times New Roman"/>
          <w:b w:val="false"/>
          <w:i w:val="false"/>
          <w:color w:val="000000"/>
          <w:sz w:val="28"/>
        </w:rPr>
        <w:t>
      4) шығармашылық топ туралы өмірбаяндық және шығармашылық-ақпараттық мәліметтер (түйіндеме, түсірілген фильмдер туралы ақпарат);</w:t>
      </w:r>
    </w:p>
    <w:bookmarkEnd w:id="36"/>
    <w:bookmarkStart w:name="z39" w:id="37"/>
    <w:p>
      <w:pPr>
        <w:spacing w:after="0"/>
        <w:ind w:left="0"/>
        <w:jc w:val="both"/>
      </w:pPr>
      <w:r>
        <w:rPr>
          <w:rFonts w:ascii="Times New Roman"/>
          <w:b w:val="false"/>
          <w:i w:val="false"/>
          <w:color w:val="000000"/>
          <w:sz w:val="28"/>
        </w:rPr>
        <w:t>
      5) фильмнің түсірілім тобының құрамымен келісім туралы ниет шарттардың көшірмелері (қоюшы-режиссерлер, бас және атқарушы продюсерлер, қоюшы-операторлар, басты рөлдерді орындаушы актерлер, қоюшы-суретшілер) және олардың жеке басын куәландыратын құжаттарының көшірмелері;</w:t>
      </w:r>
    </w:p>
    <w:bookmarkEnd w:id="37"/>
    <w:bookmarkStart w:name="z40" w:id="38"/>
    <w:p>
      <w:pPr>
        <w:spacing w:after="0"/>
        <w:ind w:left="0"/>
        <w:jc w:val="both"/>
      </w:pPr>
      <w:r>
        <w:rPr>
          <w:rFonts w:ascii="Times New Roman"/>
          <w:b w:val="false"/>
          <w:i w:val="false"/>
          <w:color w:val="000000"/>
          <w:sz w:val="28"/>
        </w:rPr>
        <w:t>
      6) авторлық құқықпен қорғалатын объектілерге құқықтардың мемлекеттік тізіліміне мәліметтер енгізу туралы куәлік;</w:t>
      </w:r>
    </w:p>
    <w:bookmarkEnd w:id="38"/>
    <w:bookmarkStart w:name="z41" w:id="39"/>
    <w:p>
      <w:pPr>
        <w:spacing w:after="0"/>
        <w:ind w:left="0"/>
        <w:jc w:val="both"/>
      </w:pPr>
      <w:r>
        <w:rPr>
          <w:rFonts w:ascii="Times New Roman"/>
          <w:b w:val="false"/>
          <w:i w:val="false"/>
          <w:color w:val="000000"/>
          <w:sz w:val="28"/>
        </w:rPr>
        <w:t>
      7) кинематографиялық қызметтің шетелдік субъектілермен бірлескен өндірістің киножобалары үшін барлық қосымша келісімдермен бірге киножобаны өндіруге әрбір қосалқы продюсердің қатысу үлесін міндетті түрде көрсете отырып, фильмді бірлесіп өндіру туралы шарт қосымша ұсынылады;</w:t>
      </w:r>
    </w:p>
    <w:bookmarkEnd w:id="39"/>
    <w:bookmarkStart w:name="z42" w:id="40"/>
    <w:p>
      <w:pPr>
        <w:spacing w:after="0"/>
        <w:ind w:left="0"/>
        <w:jc w:val="both"/>
      </w:pPr>
      <w:r>
        <w:rPr>
          <w:rFonts w:ascii="Times New Roman"/>
          <w:b w:val="false"/>
          <w:i w:val="false"/>
          <w:color w:val="000000"/>
          <w:sz w:val="28"/>
        </w:rPr>
        <w:t>
      8) өтініш берушінің кинематография саласындағы іске асырылған жобаларының растайтын материалдарының болуы;</w:t>
      </w:r>
    </w:p>
    <w:bookmarkEnd w:id="40"/>
    <w:bookmarkStart w:name="z43" w:id="41"/>
    <w:p>
      <w:pPr>
        <w:spacing w:after="0"/>
        <w:ind w:left="0"/>
        <w:jc w:val="both"/>
      </w:pPr>
      <w:r>
        <w:rPr>
          <w:rFonts w:ascii="Times New Roman"/>
          <w:b w:val="false"/>
          <w:i w:val="false"/>
          <w:color w:val="000000"/>
          <w:sz w:val="28"/>
        </w:rPr>
        <w:t>
      9) құжаттар мен материалдарды тапсыру күніне салықтық берешектің жоқтығы (бар болуы) туралы мәліметтер.</w:t>
      </w:r>
    </w:p>
    <w:bookmarkEnd w:id="41"/>
    <w:p>
      <w:pPr>
        <w:spacing w:after="0"/>
        <w:ind w:left="0"/>
        <w:jc w:val="both"/>
      </w:pPr>
      <w:r>
        <w:rPr>
          <w:rFonts w:ascii="Times New Roman"/>
          <w:b w:val="false"/>
          <w:i w:val="false"/>
          <w:color w:val="000000"/>
          <w:sz w:val="28"/>
        </w:rPr>
        <w:t>
      Осы Қағидалардың 5-тармағы 8) тармақшасындағы талаптар дебюттік фильмдерге қолданылмайды.</w:t>
      </w:r>
    </w:p>
    <w:bookmarkStart w:name="z44" w:id="42"/>
    <w:p>
      <w:pPr>
        <w:spacing w:after="0"/>
        <w:ind w:left="0"/>
        <w:jc w:val="both"/>
      </w:pPr>
      <w:r>
        <w:rPr>
          <w:rFonts w:ascii="Times New Roman"/>
          <w:b w:val="false"/>
          <w:i w:val="false"/>
          <w:color w:val="000000"/>
          <w:sz w:val="28"/>
        </w:rPr>
        <w:t>
      Өтініш берушілерге мынадай талаптар қойылады:</w:t>
      </w:r>
    </w:p>
    <w:bookmarkEnd w:id="42"/>
    <w:bookmarkStart w:name="z45" w:id="43"/>
    <w:p>
      <w:pPr>
        <w:spacing w:after="0"/>
        <w:ind w:left="0"/>
        <w:jc w:val="both"/>
      </w:pPr>
      <w:r>
        <w:rPr>
          <w:rFonts w:ascii="Times New Roman"/>
          <w:b w:val="false"/>
          <w:i w:val="false"/>
          <w:color w:val="000000"/>
          <w:sz w:val="28"/>
        </w:rPr>
        <w:t>
      1) құқық қабілеттілігіне (заңды тұлғалар үшін), азаматтық әрекет қабілеттілігіне (жеке тұлғалар үшін) ие болуы;</w:t>
      </w:r>
    </w:p>
    <w:bookmarkEnd w:id="43"/>
    <w:bookmarkStart w:name="z46" w:id="44"/>
    <w:p>
      <w:pPr>
        <w:spacing w:after="0"/>
        <w:ind w:left="0"/>
        <w:jc w:val="both"/>
      </w:pPr>
      <w:r>
        <w:rPr>
          <w:rFonts w:ascii="Times New Roman"/>
          <w:b w:val="false"/>
          <w:i w:val="false"/>
          <w:color w:val="000000"/>
          <w:sz w:val="28"/>
        </w:rPr>
        <w:t xml:space="preserve">
      2) республикалық бюджет туралы заңда тиісті қаржы жылына белгіленген айлық есептік көрсеткіштің алты еселенген мөлшерінен асатын салық берешегінің болмауы; </w:t>
      </w:r>
    </w:p>
    <w:bookmarkEnd w:id="44"/>
    <w:bookmarkStart w:name="z47" w:id="45"/>
    <w:p>
      <w:pPr>
        <w:spacing w:after="0"/>
        <w:ind w:left="0"/>
        <w:jc w:val="both"/>
      </w:pPr>
      <w:r>
        <w:rPr>
          <w:rFonts w:ascii="Times New Roman"/>
          <w:b w:val="false"/>
          <w:i w:val="false"/>
          <w:color w:val="000000"/>
          <w:sz w:val="28"/>
        </w:rPr>
        <w:t>
      3) банкроттық не тарату рәсіміне жатпауы (мәліметтер Орталықпен тексерілерді).</w:t>
      </w:r>
    </w:p>
    <w:bookmarkEnd w:id="45"/>
    <w:bookmarkStart w:name="z48" w:id="46"/>
    <w:p>
      <w:pPr>
        <w:spacing w:after="0"/>
        <w:ind w:left="0"/>
        <w:jc w:val="both"/>
      </w:pPr>
      <w:r>
        <w:rPr>
          <w:rFonts w:ascii="Times New Roman"/>
          <w:b w:val="false"/>
          <w:i w:val="false"/>
          <w:color w:val="000000"/>
          <w:sz w:val="28"/>
        </w:rPr>
        <w:t xml:space="preserve">
      6. Орталық өтінімдерді қабылдау аяқталған күннен бастап 5 (бес) жұмыс күні ішінде оларды осы Қағидалардың 5-тармағында көзделген талаптарға сәйкестігін қарайды. </w:t>
      </w:r>
    </w:p>
    <w:bookmarkEnd w:id="46"/>
    <w:p>
      <w:pPr>
        <w:spacing w:after="0"/>
        <w:ind w:left="0"/>
        <w:jc w:val="both"/>
      </w:pPr>
      <w:r>
        <w:rPr>
          <w:rFonts w:ascii="Times New Roman"/>
          <w:b w:val="false"/>
          <w:i w:val="false"/>
          <w:color w:val="000000"/>
          <w:sz w:val="28"/>
        </w:rPr>
        <w:t>
      Осы Қағидалардың 5-тармағына сәйкес ұсынылған өтінім және оған қоса берілген құжаттар өтінімдерді қабылдау мерзімі аяқталғаннан кейін 3 (үш) жұмыс күні ішінде мынадай жағдайларда қараусыз қайтарылады:</w:t>
      </w:r>
    </w:p>
    <w:bookmarkStart w:name="z49" w:id="47"/>
    <w:p>
      <w:pPr>
        <w:spacing w:after="0"/>
        <w:ind w:left="0"/>
        <w:jc w:val="both"/>
      </w:pPr>
      <w:r>
        <w:rPr>
          <w:rFonts w:ascii="Times New Roman"/>
          <w:b w:val="false"/>
          <w:i w:val="false"/>
          <w:color w:val="000000"/>
          <w:sz w:val="28"/>
        </w:rPr>
        <w:t>
      1) өтінімдерді қабылдау мерзімінен кейін Орталыққа келіп түскенде;</w:t>
      </w:r>
    </w:p>
    <w:bookmarkEnd w:id="47"/>
    <w:bookmarkStart w:name="z50" w:id="48"/>
    <w:p>
      <w:pPr>
        <w:spacing w:after="0"/>
        <w:ind w:left="0"/>
        <w:jc w:val="both"/>
      </w:pPr>
      <w:r>
        <w:rPr>
          <w:rFonts w:ascii="Times New Roman"/>
          <w:b w:val="false"/>
          <w:i w:val="false"/>
          <w:color w:val="000000"/>
          <w:sz w:val="28"/>
        </w:rPr>
        <w:t xml:space="preserve">
      2) өтініш берушінің осы Қағидалардың 5-тармағына сәйкес келмейтін құжаттарды немесе құжаттардың толық емес топтамасын ұсынуы; </w:t>
      </w:r>
    </w:p>
    <w:bookmarkEnd w:id="48"/>
    <w:bookmarkStart w:name="z51" w:id="49"/>
    <w:p>
      <w:pPr>
        <w:spacing w:after="0"/>
        <w:ind w:left="0"/>
        <w:jc w:val="both"/>
      </w:pPr>
      <w:r>
        <w:rPr>
          <w:rFonts w:ascii="Times New Roman"/>
          <w:b w:val="false"/>
          <w:i w:val="false"/>
          <w:color w:val="000000"/>
          <w:sz w:val="28"/>
        </w:rPr>
        <w:t>
      3) өтініш берушінің анық емес немесе бұрмаланған ақпарат беруі.</w:t>
      </w:r>
    </w:p>
    <w:bookmarkEnd w:id="49"/>
    <w:bookmarkStart w:name="z52" w:id="50"/>
    <w:p>
      <w:pPr>
        <w:spacing w:after="0"/>
        <w:ind w:left="0"/>
        <w:jc w:val="both"/>
      </w:pPr>
      <w:r>
        <w:rPr>
          <w:rFonts w:ascii="Times New Roman"/>
          <w:b w:val="false"/>
          <w:i w:val="false"/>
          <w:color w:val="000000"/>
          <w:sz w:val="28"/>
        </w:rPr>
        <w:t xml:space="preserve">
      7. Орталық өтінімдерді қарау мерзімі аяқталған күннен бастап 10 (он) жұмыс күні ішінде ұсынылған киножобаларды Орталық жанындағы Сараптама кеңесінің (бұдан әрі – Сараптама кеңесі) қарауына енгізеді. Сараптама кеңесі ұсынылған киножобаларды 20 (жиырма) жұмыс күнінде қарайды. </w:t>
      </w:r>
    </w:p>
    <w:bookmarkEnd w:id="50"/>
    <w:bookmarkStart w:name="z53" w:id="51"/>
    <w:p>
      <w:pPr>
        <w:spacing w:after="0"/>
        <w:ind w:left="0"/>
        <w:jc w:val="both"/>
      </w:pPr>
      <w:r>
        <w:rPr>
          <w:rFonts w:ascii="Times New Roman"/>
          <w:b w:val="false"/>
          <w:i w:val="false"/>
          <w:color w:val="000000"/>
          <w:sz w:val="28"/>
        </w:rPr>
        <w:t>
      8. Орталық Сараптама кеңесінің отырысы өткізілетін күнге дейін 10 (он) жұмыс күнінен кешіктірмей өтініш берушіні Сараптама кеңесі отырысының өтетін күні, уақыты және орны туралы жазбаша хабардар етеді.</w:t>
      </w:r>
    </w:p>
    <w:bookmarkEnd w:id="51"/>
    <w:bookmarkStart w:name="z54" w:id="52"/>
    <w:p>
      <w:pPr>
        <w:spacing w:after="0"/>
        <w:ind w:left="0"/>
        <w:jc w:val="both"/>
      </w:pPr>
      <w:r>
        <w:rPr>
          <w:rFonts w:ascii="Times New Roman"/>
          <w:b w:val="false"/>
          <w:i w:val="false"/>
          <w:color w:val="000000"/>
          <w:sz w:val="28"/>
        </w:rPr>
        <w:t xml:space="preserve">
      9. Сараптама кеңесінің отырысында киножобаларды таныстыру және олардың "Кинематография туралы" Заңның </w:t>
      </w:r>
      <w:r>
        <w:rPr>
          <w:rFonts w:ascii="Times New Roman"/>
          <w:b w:val="false"/>
          <w:i w:val="false"/>
          <w:color w:val="000000"/>
          <w:sz w:val="28"/>
        </w:rPr>
        <w:t>14-бабы</w:t>
      </w:r>
      <w:r>
        <w:rPr>
          <w:rFonts w:ascii="Times New Roman"/>
          <w:b w:val="false"/>
          <w:i w:val="false"/>
          <w:color w:val="000000"/>
          <w:sz w:val="28"/>
        </w:rPr>
        <w:t xml:space="preserve"> 1-тармағында көзделген негіздерге сәйкестігін қарау мақсатында қорғау жүзеге асырылады.</w:t>
      </w:r>
    </w:p>
    <w:bookmarkEnd w:id="52"/>
    <w:bookmarkStart w:name="z55" w:id="53"/>
    <w:p>
      <w:pPr>
        <w:spacing w:after="0"/>
        <w:ind w:left="0"/>
        <w:jc w:val="both"/>
      </w:pPr>
      <w:r>
        <w:rPr>
          <w:rFonts w:ascii="Times New Roman"/>
          <w:b w:val="false"/>
          <w:i w:val="false"/>
          <w:color w:val="000000"/>
          <w:sz w:val="28"/>
        </w:rPr>
        <w:t>
      10. Отырыстың нәтижесі бойынша Сараптама кеңесі "Кинематография туралы" Заңның 14-бабы 1-тармағында көзделген негіздерге сәйкестігі немесе сәйкес еместігі туралы дәлелдерді көрсете отырып, әрбір киножоба бойынша хаттамамен ресімделген тиісті қорытынды шығарады.</w:t>
      </w:r>
    </w:p>
    <w:bookmarkEnd w:id="53"/>
    <w:bookmarkStart w:name="z56" w:id="54"/>
    <w:p>
      <w:pPr>
        <w:spacing w:after="0"/>
        <w:ind w:left="0"/>
        <w:jc w:val="both"/>
      </w:pPr>
      <w:r>
        <w:rPr>
          <w:rFonts w:ascii="Times New Roman"/>
          <w:b w:val="false"/>
          <w:i w:val="false"/>
          <w:color w:val="000000"/>
          <w:sz w:val="28"/>
        </w:rPr>
        <w:t xml:space="preserve">
      11. Сараптама кеңесінің қорытындысы отырыс өткізілген күннен кейін 10 (он) жұмыс күні ішінде уәкілетті орган құратын кинематография саласындағы мемлекеттік қолдау мәселелері жөніндегі ведомствоаралық комиссияның (бұдан әрі – Ведомствоаралық комиссия) қарауына Орталықпен енгізіледі. </w:t>
      </w:r>
    </w:p>
    <w:bookmarkEnd w:id="54"/>
    <w:bookmarkStart w:name="z57" w:id="55"/>
    <w:p>
      <w:pPr>
        <w:spacing w:after="0"/>
        <w:ind w:left="0"/>
        <w:jc w:val="both"/>
      </w:pPr>
      <w:r>
        <w:rPr>
          <w:rFonts w:ascii="Times New Roman"/>
          <w:b w:val="false"/>
          <w:i w:val="false"/>
          <w:color w:val="000000"/>
          <w:sz w:val="28"/>
        </w:rPr>
        <w:t>
      12. Ведомствоаралық комиссия Орталық ұсынған Сараптама кеңесінің қорытындысын алғаннан кейін 5 (бес) жұмыс күні ішінде қарайды және хаттамамен ресімделетін ұлттық фильмдер деп танылуға үмітті киножобаларды қаржыландыру бойынша ұсынымдарды дайындайды.</w:t>
      </w:r>
    </w:p>
    <w:bookmarkEnd w:id="55"/>
    <w:bookmarkStart w:name="z58" w:id="56"/>
    <w:p>
      <w:pPr>
        <w:spacing w:after="0"/>
        <w:ind w:left="0"/>
        <w:jc w:val="both"/>
      </w:pPr>
      <w:r>
        <w:rPr>
          <w:rFonts w:ascii="Times New Roman"/>
          <w:b w:val="false"/>
          <w:i w:val="false"/>
          <w:color w:val="000000"/>
          <w:sz w:val="28"/>
        </w:rPr>
        <w:t>
      13. Орталық Ведомствоаралық комиссияның отырысы өткен күннен бастап 10 (он) жұмыс күні ішінде уәкілетті органға Сараптама кеңесінің қорытындысын және Ведомствоаралық комиссияның ұсынымдарын енгізеді.</w:t>
      </w:r>
    </w:p>
    <w:bookmarkEnd w:id="56"/>
    <w:bookmarkStart w:name="z59" w:id="57"/>
    <w:p>
      <w:pPr>
        <w:spacing w:after="0"/>
        <w:ind w:left="0"/>
        <w:jc w:val="both"/>
      </w:pPr>
      <w:r>
        <w:rPr>
          <w:rFonts w:ascii="Times New Roman"/>
          <w:b w:val="false"/>
          <w:i w:val="false"/>
          <w:color w:val="000000"/>
          <w:sz w:val="28"/>
        </w:rPr>
        <w:t>
      14. Сараптама кеңесінің оң қорытындысы мен Ведомствоаралық комиссияның ұсынымы негізінде уәкілетті орган 10 (он) жұмыс күні iшiнде ұлттық фильмдер деп танылуға үмітті киножобаларды қаржыландыру туралы шешім қабылдайды. Шешім уәкілетті органның бұйрығымен ресімделеді.</w:t>
      </w:r>
    </w:p>
    <w:bookmarkEnd w:id="57"/>
    <w:bookmarkStart w:name="z60" w:id="58"/>
    <w:p>
      <w:pPr>
        <w:spacing w:after="0"/>
        <w:ind w:left="0"/>
        <w:jc w:val="both"/>
      </w:pPr>
      <w:r>
        <w:rPr>
          <w:rFonts w:ascii="Times New Roman"/>
          <w:b w:val="false"/>
          <w:i w:val="false"/>
          <w:color w:val="000000"/>
          <w:sz w:val="28"/>
        </w:rPr>
        <w:t>
      15. Бұйрық шыққаннан кейiн жұмыс 10 (он) жұмыс күні iшiнде уәкiлеттi орган Орталықпен ұлттық фильмдер деп танылуға үмітті киножобаларды қаржыландыру түрiнде мемлекеттiк қолдау көрсету жөнiндегi бiрыңғай оператордың қызметтерiне, оның iшiнде жарғылық капиталына мемлекет жүз пайыз қатысатын, қызметiнiң негiзгi түрi фильмдер шығару болып табылатын заңды тұлғаның мемлекеттік қаржылық қолдаудың жылдық жалпы көлемінің кемiнде отыз бес пайызы мөлшерiнде шарт жасасады.</w:t>
      </w:r>
    </w:p>
    <w:bookmarkEnd w:id="58"/>
    <w:bookmarkStart w:name="z61" w:id="59"/>
    <w:p>
      <w:pPr>
        <w:spacing w:after="0"/>
        <w:ind w:left="0"/>
        <w:jc w:val="both"/>
      </w:pPr>
      <w:r>
        <w:rPr>
          <w:rFonts w:ascii="Times New Roman"/>
          <w:b w:val="false"/>
          <w:i w:val="false"/>
          <w:color w:val="000000"/>
          <w:sz w:val="28"/>
        </w:rPr>
        <w:t>
      16. Орталық уәкілетті органмен шарт жасасқаннан кейін 15 (он бес) жұмыс күні ішінде өтініш берушімен киножобаны қаржыландыруға шарт жасасады.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фильмдер деп</w:t>
            </w:r>
            <w:r>
              <w:br/>
            </w:r>
            <w:r>
              <w:rPr>
                <w:rFonts w:ascii="Times New Roman"/>
                <w:b w:val="false"/>
                <w:i w:val="false"/>
                <w:color w:val="000000"/>
                <w:sz w:val="20"/>
              </w:rPr>
              <w:t>танылуға үмітті киножобаларды</w:t>
            </w:r>
            <w:r>
              <w:br/>
            </w:r>
            <w:r>
              <w:rPr>
                <w:rFonts w:ascii="Times New Roman"/>
                <w:b w:val="false"/>
                <w:i w:val="false"/>
                <w:color w:val="000000"/>
                <w:sz w:val="20"/>
              </w:rPr>
              <w:t>шығару бойынша мемлекеттік</w:t>
            </w:r>
            <w:r>
              <w:br/>
            </w:r>
            <w:r>
              <w:rPr>
                <w:rFonts w:ascii="Times New Roman"/>
                <w:b w:val="false"/>
                <w:i w:val="false"/>
                <w:color w:val="000000"/>
                <w:sz w:val="20"/>
              </w:rPr>
              <w:t>қаржылық қолдау көрсету үшін</w:t>
            </w:r>
            <w:r>
              <w:br/>
            </w:r>
            <w:r>
              <w:rPr>
                <w:rFonts w:ascii="Times New Roman"/>
                <w:b w:val="false"/>
                <w:i w:val="false"/>
                <w:color w:val="000000"/>
                <w:sz w:val="20"/>
              </w:rPr>
              <w:t>оларды іріктеу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нысаны</w:t>
            </w:r>
            <w:r>
              <w:br/>
            </w:r>
            <w:r>
              <w:rPr>
                <w:rFonts w:ascii="Times New Roman"/>
                <w:b w:val="false"/>
                <w:i w:val="false"/>
                <w:color w:val="000000"/>
                <w:sz w:val="20"/>
              </w:rPr>
              <w:t>"Ұлттық киноны қолдау</w:t>
            </w:r>
            <w:r>
              <w:br/>
            </w:r>
            <w:r>
              <w:rPr>
                <w:rFonts w:ascii="Times New Roman"/>
                <w:b w:val="false"/>
                <w:i w:val="false"/>
                <w:color w:val="000000"/>
                <w:sz w:val="20"/>
              </w:rPr>
              <w:t>мемлекеттік орталығы"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қоғамының</w:t>
            </w:r>
            <w:r>
              <w:br/>
            </w:r>
            <w:r>
              <w:rPr>
                <w:rFonts w:ascii="Times New Roman"/>
                <w:b w:val="false"/>
                <w:i w:val="false"/>
                <w:color w:val="000000"/>
                <w:sz w:val="20"/>
              </w:rPr>
              <w:t>Басқарма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немесе, жеке тұлғаның тегі, аты,</w:t>
            </w:r>
            <w:r>
              <w:br/>
            </w:r>
            <w:r>
              <w:rPr>
                <w:rFonts w:ascii="Times New Roman"/>
                <w:b w:val="false"/>
                <w:i w:val="false"/>
                <w:color w:val="000000"/>
                <w:sz w:val="20"/>
              </w:rPr>
              <w:t>әкесінің аты (бар болса))</w:t>
            </w:r>
          </w:p>
        </w:tc>
      </w:tr>
    </w:tbl>
    <w:bookmarkStart w:name="z63" w:id="60"/>
    <w:p>
      <w:pPr>
        <w:spacing w:after="0"/>
        <w:ind w:left="0"/>
        <w:jc w:val="left"/>
      </w:pPr>
      <w:r>
        <w:rPr>
          <w:rFonts w:ascii="Times New Roman"/>
          <w:b/>
          <w:i w:val="false"/>
          <w:color w:val="000000"/>
        </w:rPr>
        <w:t xml:space="preserve"> Ұлттық фильмдер деп танылуға үмітті киножобаларды іріктеуге қатысуға өтінім</w:t>
      </w:r>
    </w:p>
    <w:bookmarkEnd w:id="60"/>
    <w:p>
      <w:pPr>
        <w:spacing w:after="0"/>
        <w:ind w:left="0"/>
        <w:jc w:val="both"/>
      </w:pPr>
      <w:r>
        <w:rPr>
          <w:rFonts w:ascii="Times New Roman"/>
          <w:b w:val="false"/>
          <w:i w:val="false"/>
          <w:color w:val="000000"/>
          <w:sz w:val="28"/>
        </w:rPr>
        <w:t>
      Ұлттық фильмдер деп танылуға үмітті киножобаларды іріктеу мақсатында келесі</w:t>
      </w:r>
    </w:p>
    <w:p>
      <w:pPr>
        <w:spacing w:after="0"/>
        <w:ind w:left="0"/>
        <w:jc w:val="both"/>
      </w:pPr>
      <w:r>
        <w:rPr>
          <w:rFonts w:ascii="Times New Roman"/>
          <w:b w:val="false"/>
          <w:i w:val="false"/>
          <w:color w:val="000000"/>
          <w:sz w:val="28"/>
        </w:rPr>
        <w:t>
      киножобаны қарауды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(киножобаның атауы)</w:t>
      </w:r>
    </w:p>
    <w:p>
      <w:pPr>
        <w:spacing w:after="0"/>
        <w:ind w:left="0"/>
        <w:jc w:val="both"/>
      </w:pPr>
      <w:r>
        <w:rPr>
          <w:rFonts w:ascii="Times New Roman"/>
          <w:b w:val="false"/>
          <w:i w:val="false"/>
          <w:color w:val="000000"/>
          <w:sz w:val="28"/>
        </w:rPr>
        <w:t>
      Жанры: _____________________________________________________________</w:t>
      </w:r>
    </w:p>
    <w:p>
      <w:pPr>
        <w:spacing w:after="0"/>
        <w:ind w:left="0"/>
        <w:jc w:val="both"/>
      </w:pPr>
      <w:r>
        <w:rPr>
          <w:rFonts w:ascii="Times New Roman"/>
          <w:b w:val="false"/>
          <w:i w:val="false"/>
          <w:color w:val="000000"/>
          <w:sz w:val="28"/>
        </w:rPr>
        <w:t>
      Фильм санаты ________________________________________________________</w:t>
      </w:r>
    </w:p>
    <w:p>
      <w:pPr>
        <w:spacing w:after="0"/>
        <w:ind w:left="0"/>
        <w:jc w:val="both"/>
      </w:pPr>
      <w:r>
        <w:rPr>
          <w:rFonts w:ascii="Times New Roman"/>
          <w:b w:val="false"/>
          <w:i w:val="false"/>
          <w:color w:val="000000"/>
          <w:sz w:val="28"/>
        </w:rPr>
        <w:t>
      (әлеуметтік маңызы бар, бірлескен, көпшілікке арналған)</w:t>
      </w:r>
    </w:p>
    <w:p>
      <w:pPr>
        <w:spacing w:after="0"/>
        <w:ind w:left="0"/>
        <w:jc w:val="both"/>
      </w:pPr>
      <w:r>
        <w:rPr>
          <w:rFonts w:ascii="Times New Roman"/>
          <w:b w:val="false"/>
          <w:i w:val="false"/>
          <w:color w:val="000000"/>
          <w:sz w:val="28"/>
        </w:rPr>
        <w:t>
      Фильмнің өндірушілері ________________________________________________</w:t>
      </w:r>
    </w:p>
    <w:p>
      <w:pPr>
        <w:spacing w:after="0"/>
        <w:ind w:left="0"/>
        <w:jc w:val="both"/>
      </w:pPr>
      <w:r>
        <w:rPr>
          <w:rFonts w:ascii="Times New Roman"/>
          <w:b w:val="false"/>
          <w:i w:val="false"/>
          <w:color w:val="000000"/>
          <w:sz w:val="28"/>
        </w:rPr>
        <w:t>
      Кинокомпания / киножобаның авторы: ___________________________________</w:t>
      </w:r>
    </w:p>
    <w:p>
      <w:pPr>
        <w:spacing w:after="0"/>
        <w:ind w:left="0"/>
        <w:jc w:val="both"/>
      </w:pPr>
      <w:r>
        <w:rPr>
          <w:rFonts w:ascii="Times New Roman"/>
          <w:b w:val="false"/>
          <w:i w:val="false"/>
          <w:color w:val="000000"/>
          <w:sz w:val="28"/>
        </w:rPr>
        <w:t>
      Продюсер (лер): ______________________________________________________</w:t>
      </w:r>
    </w:p>
    <w:p>
      <w:pPr>
        <w:spacing w:after="0"/>
        <w:ind w:left="0"/>
        <w:jc w:val="both"/>
      </w:pPr>
      <w:r>
        <w:rPr>
          <w:rFonts w:ascii="Times New Roman"/>
          <w:b w:val="false"/>
          <w:i w:val="false"/>
          <w:color w:val="000000"/>
          <w:sz w:val="28"/>
        </w:rPr>
        <w:t>
      Қоюшы-режиссер (лер): ________________________________________________</w:t>
      </w:r>
    </w:p>
    <w:p>
      <w:pPr>
        <w:spacing w:after="0"/>
        <w:ind w:left="0"/>
        <w:jc w:val="both"/>
      </w:pPr>
      <w:r>
        <w:rPr>
          <w:rFonts w:ascii="Times New Roman"/>
          <w:b w:val="false"/>
          <w:i w:val="false"/>
          <w:color w:val="000000"/>
          <w:sz w:val="28"/>
        </w:rPr>
        <w:t>
      Сценарий авторы (лары): _______________________________________________</w:t>
      </w:r>
    </w:p>
    <w:p>
      <w:pPr>
        <w:spacing w:after="0"/>
        <w:ind w:left="0"/>
        <w:jc w:val="both"/>
      </w:pPr>
      <w:r>
        <w:rPr>
          <w:rFonts w:ascii="Times New Roman"/>
          <w:b w:val="false"/>
          <w:i w:val="false"/>
          <w:color w:val="000000"/>
          <w:sz w:val="28"/>
        </w:rPr>
        <w:t>
      Қоюшы-оператор (лар): _________________________________________________</w:t>
      </w:r>
    </w:p>
    <w:p>
      <w:pPr>
        <w:spacing w:after="0"/>
        <w:ind w:left="0"/>
        <w:jc w:val="both"/>
      </w:pPr>
      <w:r>
        <w:rPr>
          <w:rFonts w:ascii="Times New Roman"/>
          <w:b w:val="false"/>
          <w:i w:val="false"/>
          <w:color w:val="000000"/>
          <w:sz w:val="28"/>
        </w:rPr>
        <w:t>
      Қоюшы суретші (лер): __________________________________________________</w:t>
      </w:r>
    </w:p>
    <w:p>
      <w:pPr>
        <w:spacing w:after="0"/>
        <w:ind w:left="0"/>
        <w:jc w:val="both"/>
      </w:pPr>
      <w:r>
        <w:rPr>
          <w:rFonts w:ascii="Times New Roman"/>
          <w:b w:val="false"/>
          <w:i w:val="false"/>
          <w:color w:val="000000"/>
          <w:sz w:val="28"/>
        </w:rPr>
        <w:t>
      Музыкалық шығарманың авторы (лары): __________________________________</w:t>
      </w:r>
    </w:p>
    <w:p>
      <w:pPr>
        <w:spacing w:after="0"/>
        <w:ind w:left="0"/>
        <w:jc w:val="both"/>
      </w:pPr>
      <w:r>
        <w:rPr>
          <w:rFonts w:ascii="Times New Roman"/>
          <w:b w:val="false"/>
          <w:i w:val="false"/>
          <w:color w:val="000000"/>
          <w:sz w:val="28"/>
        </w:rPr>
        <w:t>
      Актерлер: _____________________________________________________________</w:t>
      </w:r>
    </w:p>
    <w:p>
      <w:pPr>
        <w:spacing w:after="0"/>
        <w:ind w:left="0"/>
        <w:jc w:val="both"/>
      </w:pPr>
      <w:r>
        <w:rPr>
          <w:rFonts w:ascii="Times New Roman"/>
          <w:b w:val="false"/>
          <w:i w:val="false"/>
          <w:color w:val="000000"/>
          <w:sz w:val="28"/>
        </w:rPr>
        <w:t>
      Киножобаны іске асыру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Монтаждау-әрлеу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Фильмді дистрибуциялау бойынша барлық жұмыстарды Өтінім беруші бюджеттен тыс қаражат есебінен іске асырады.</w:t>
      </w:r>
    </w:p>
    <w:p>
      <w:pPr>
        <w:spacing w:after="0"/>
        <w:ind w:left="0"/>
        <w:jc w:val="both"/>
      </w:pPr>
      <w:r>
        <w:rPr>
          <w:rFonts w:ascii="Times New Roman"/>
          <w:b w:val="false"/>
          <w:i w:val="false"/>
          <w:color w:val="000000"/>
          <w:sz w:val="28"/>
        </w:rPr>
        <w:t>
      Өндіріс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орындары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күндерінің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Маркетинг және сату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жас классификациясы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түрлері (кинотеатр, стриминг, теледидар және тағы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Аудиторияны қамту (көрермендер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табыстар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киноны қолдау мемлекеттік орталығы" коммерциялық емес акционерлік қоғамынан сұралатын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Продюсердің меншікті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 қарыз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Қайтарылатын тартылған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министрлігінен бұрын алынған мемлекеттік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фильмдер деп танылуға үмітті киножобаларды шығару бойынша мемлекеттік</w:t>
      </w:r>
    </w:p>
    <w:p>
      <w:pPr>
        <w:spacing w:after="0"/>
        <w:ind w:left="0"/>
        <w:jc w:val="both"/>
      </w:pPr>
      <w:r>
        <w:rPr>
          <w:rFonts w:ascii="Times New Roman"/>
          <w:b w:val="false"/>
          <w:i w:val="false"/>
          <w:color w:val="000000"/>
          <w:sz w:val="28"/>
        </w:rPr>
        <w:t xml:space="preserve">
      қаржылық қолдау көрсету үшін оларды іріктеу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өтінімге қоса берілетін құжаттар мен материалдардың тізбесі:</w:t>
      </w:r>
    </w:p>
    <w:p>
      <w:pPr>
        <w:spacing w:after="0"/>
        <w:ind w:left="0"/>
        <w:jc w:val="both"/>
      </w:pPr>
      <w:r>
        <w:rPr>
          <w:rFonts w:ascii="Times New Roman"/>
          <w:b w:val="false"/>
          <w:i w:val="false"/>
          <w:color w:val="000000"/>
          <w:sz w:val="28"/>
        </w:rPr>
        <w:t>
      1. 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w:t>
      </w:r>
    </w:p>
    <w:p>
      <w:pPr>
        <w:spacing w:after="0"/>
        <w:ind w:left="0"/>
        <w:jc w:val="both"/>
      </w:pPr>
      <w:r>
        <w:rPr>
          <w:rFonts w:ascii="Times New Roman"/>
          <w:b w:val="false"/>
          <w:i w:val="false"/>
          <w:color w:val="000000"/>
          <w:sz w:val="28"/>
        </w:rPr>
        <w:t>
      Өтініш берушінің деректемелері ___________________________________</w:t>
      </w:r>
    </w:p>
    <w:p>
      <w:pPr>
        <w:spacing w:after="0"/>
        <w:ind w:left="0"/>
        <w:jc w:val="both"/>
      </w:pPr>
      <w:r>
        <w:rPr>
          <w:rFonts w:ascii="Times New Roman"/>
          <w:b w:val="false"/>
          <w:i w:val="false"/>
          <w:color w:val="000000"/>
          <w:sz w:val="28"/>
        </w:rPr>
        <w:t>
      (заңды мекен-жайы, пошта индексі, электрондық поштасы, телефондары)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 үшін – бизнес-сәйкестендіру нөмірі; жеке тұлға үшін – жеке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Өтініш беру күні: 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