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fd55" w14:textId="e47f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&amp;#601;келінетін балалар анимациялық фильмдері мен отбасымен көруге арналған фильмдерді қазақ тілінде дубляждау үшін іріктеу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10 наурыздағы № 72 бұйрығы. Қазақстан Республикасының Әділет министрлігінде 2023 жылғы 13 наурызда № 32044 болып тіркелді</w:t>
      </w:r>
    </w:p>
    <w:p>
      <w:pPr>
        <w:spacing w:after="0"/>
        <w:ind w:left="0"/>
        <w:jc w:val="left"/>
      </w:pPr>
    </w:p>
    <w:p>
      <w:pPr>
        <w:spacing w:after="0"/>
        <w:ind w:left="0"/>
        <w:jc w:val="both"/>
      </w:pPr>
      <w:r>
        <w:rPr>
          <w:rFonts w:ascii="Times New Roman"/>
          <w:b w:val="false"/>
          <w:i w:val="false"/>
          <w:color w:val="000000"/>
          <w:sz w:val="28"/>
        </w:rPr>
        <w:t xml:space="preserve">
      "Кинематография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w:t>
            </w:r>
            <w:r>
              <w:br/>
            </w:r>
            <w:r>
              <w:rPr>
                <w:rFonts w:ascii="Times New Roman"/>
                <w:b w:val="false"/>
                <w:i w:val="false"/>
                <w:color w:val="000000"/>
                <w:sz w:val="20"/>
              </w:rPr>
              <w:t>2023 жылғы 10 наурыздағы</w:t>
            </w:r>
            <w:r>
              <w:br/>
            </w:r>
            <w:r>
              <w:rPr>
                <w:rFonts w:ascii="Times New Roman"/>
                <w:b w:val="false"/>
                <w:i w:val="false"/>
                <w:color w:val="000000"/>
                <w:sz w:val="20"/>
              </w:rPr>
              <w:t>№ 72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"Кинематография туралы" Қазақстан Республикасы Заңының (бұдан әрі – "Кинематография туралы"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әзірленді және 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 тәртібін айқындайды (бұдан әрі – дубляжға арналған фильмдерді іріктеу).</w:t>
      </w:r>
    </w:p>
    <w:bookmarkStart w:name="z13"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4" w:id="9"/>
    <w:p>
      <w:pPr>
        <w:spacing w:after="0"/>
        <w:ind w:left="0"/>
        <w:jc w:val="both"/>
      </w:pPr>
      <w:r>
        <w:rPr>
          <w:rFonts w:ascii="Times New Roman"/>
          <w:b w:val="false"/>
          <w:i w:val="false"/>
          <w:color w:val="000000"/>
          <w:sz w:val="28"/>
        </w:rPr>
        <w:t>
      1) кинематографиялық қызмет субъектісі – қызметінің негізгі түрлері: фильм жəне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жəне қызметтерді көрсету, кинематография саласындағы білім беру, ғылыми, зерттеу, баспа, жарнамалық-насихаттау қызметі, фильмді сақтау болатын кəсіпкерлік субъектісі болып табылатын жеке тұлға; кинематографиялық ұйым;</w:t>
      </w:r>
    </w:p>
    <w:bookmarkEnd w:id="9"/>
    <w:bookmarkStart w:name="z15" w:id="10"/>
    <w:p>
      <w:pPr>
        <w:spacing w:after="0"/>
        <w:ind w:left="0"/>
        <w:jc w:val="both"/>
      </w:pPr>
      <w:r>
        <w:rPr>
          <w:rFonts w:ascii="Times New Roman"/>
          <w:b w:val="false"/>
          <w:i w:val="false"/>
          <w:color w:val="000000"/>
          <w:sz w:val="28"/>
        </w:rPr>
        <w:t>
      2) кинематографиялық ұйым - қызметінің негізгі түрлері: фильм және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және қызметтерді көрсету, кинематография саласындағы білім беру, ғылыми, зерттеу, баспа, жарнамалық-насихаттау қызметі, фильмді сақтау болып табылатын заңды тұлға;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өтінім –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қажетті құжаттар мен материалдар қоса берілетін кинематографиялық қызмет субъектілерінің өтініші;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өтініш беруші – осы </w:t>
      </w:r>
      <w:r>
        <w:rPr>
          <w:rFonts w:ascii="Times New Roman"/>
          <w:b w:val="false"/>
          <w:i w:val="false"/>
          <w:color w:val="000000"/>
          <w:sz w:val="28"/>
        </w:rPr>
        <w:t>Қағидаларға</w:t>
      </w:r>
      <w:r>
        <w:rPr>
          <w:rFonts w:ascii="Times New Roman"/>
          <w:b w:val="false"/>
          <w:i w:val="false"/>
          <w:color w:val="000000"/>
          <w:sz w:val="28"/>
        </w:rPr>
        <w:t xml:space="preserve"> сәйкес фильмдердің дубляжын қаржыландыру түрінде мемлекеттік қолдау алуға өтінім берген кинематографиялық қызмет субъектісі;</w:t>
      </w:r>
    </w:p>
    <w:bookmarkStart w:name="z18" w:id="11"/>
    <w:p>
      <w:pPr>
        <w:spacing w:after="0"/>
        <w:ind w:left="0"/>
        <w:jc w:val="both"/>
      </w:pPr>
      <w:r>
        <w:rPr>
          <w:rFonts w:ascii="Times New Roman"/>
          <w:b w:val="false"/>
          <w:i w:val="false"/>
          <w:color w:val="000000"/>
          <w:sz w:val="28"/>
        </w:rPr>
        <w:t>
      5) уәкілетті орган – кинематография саласында басшылықты және салааралық үйлестіруді жүзеге асыратын орталық атқарушы орган.</w:t>
      </w:r>
    </w:p>
    <w:bookmarkEnd w:id="11"/>
    <w:bookmarkStart w:name="z19" w:id="12"/>
    <w:p>
      <w:pPr>
        <w:spacing w:after="0"/>
        <w:ind w:left="0"/>
        <w:jc w:val="left"/>
      </w:pPr>
      <w:r>
        <w:rPr>
          <w:rFonts w:ascii="Times New Roman"/>
          <w:b/>
          <w:i w:val="false"/>
          <w:color w:val="000000"/>
        </w:rPr>
        <w:t xml:space="preserve"> 2-тарау. 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 тәртібі</w:t>
      </w:r>
    </w:p>
    <w:bookmarkEnd w:id="12"/>
    <w:bookmarkStart w:name="z20" w:id="13"/>
    <w:p>
      <w:pPr>
        <w:spacing w:after="0"/>
        <w:ind w:left="0"/>
        <w:jc w:val="both"/>
      </w:pPr>
      <w:r>
        <w:rPr>
          <w:rFonts w:ascii="Times New Roman"/>
          <w:b w:val="false"/>
          <w:i w:val="false"/>
          <w:color w:val="000000"/>
          <w:sz w:val="28"/>
        </w:rPr>
        <w:t>
      3. Қазақстан Республикасының аумағына әкелінетін балалар анимациялық фильмдері мен отбасымен көруге арналған фильмдердің қазақ тіліне дубляжын қаржыландыру түрінде мемлекеттік қолдау көрсету үшін Ұлттық киноны қолдау мемлекеттік орталығы (бұдан әрі – Орталық) күнтізбелік жылдың 1 қыркүйегіне дейін дубляжға арналған фильмдерді іріктеу жүргізеді.</w:t>
      </w:r>
    </w:p>
    <w:bookmarkEnd w:id="13"/>
    <w:p>
      <w:pPr>
        <w:spacing w:after="0"/>
        <w:ind w:left="0"/>
        <w:jc w:val="both"/>
      </w:pPr>
      <w:r>
        <w:rPr>
          <w:rFonts w:ascii="Times New Roman"/>
          <w:b w:val="false"/>
          <w:i w:val="false"/>
          <w:color w:val="000000"/>
          <w:sz w:val="28"/>
        </w:rPr>
        <w:t>
      Дубляжға арналған фильмдерді іріктеуге қосымша бюджет қаражаты бөлінген жағдайда Орталық 30 (отыз) жұмыс күні ішінде осы Қағидаларда белгіленген тәртіппен дубляжға арналған фильмдерді қосымша іріктеуді жариялайды.</w:t>
      </w:r>
    </w:p>
    <w:bookmarkStart w:name="z21" w:id="14"/>
    <w:p>
      <w:pPr>
        <w:spacing w:after="0"/>
        <w:ind w:left="0"/>
        <w:jc w:val="both"/>
      </w:pPr>
      <w:r>
        <w:rPr>
          <w:rFonts w:ascii="Times New Roman"/>
          <w:b w:val="false"/>
          <w:i w:val="false"/>
          <w:color w:val="000000"/>
          <w:sz w:val="28"/>
        </w:rPr>
        <w:t>
      4. Дубляжға арналған фильмдерді таңдау келесі кезеңдерден тұрады:</w:t>
      </w:r>
    </w:p>
    <w:bookmarkEnd w:id="14"/>
    <w:bookmarkStart w:name="z22" w:id="15"/>
    <w:p>
      <w:pPr>
        <w:spacing w:after="0"/>
        <w:ind w:left="0"/>
        <w:jc w:val="both"/>
      </w:pPr>
      <w:r>
        <w:rPr>
          <w:rFonts w:ascii="Times New Roman"/>
          <w:b w:val="false"/>
          <w:i w:val="false"/>
          <w:color w:val="000000"/>
          <w:sz w:val="28"/>
        </w:rPr>
        <w:t>
      1) Орталықтың интернет-ресурсында дубляж үшін фильмдерді іріктеу бойынша алдын ала онлайн-дауыс берудің басталғаны туралы хабарландыру жариялау (бұдан әрі – алдын ала дауыс беру);</w:t>
      </w:r>
    </w:p>
    <w:bookmarkEnd w:id="15"/>
    <w:bookmarkStart w:name="z23" w:id="16"/>
    <w:p>
      <w:pPr>
        <w:spacing w:after="0"/>
        <w:ind w:left="0"/>
        <w:jc w:val="both"/>
      </w:pPr>
      <w:r>
        <w:rPr>
          <w:rFonts w:ascii="Times New Roman"/>
          <w:b w:val="false"/>
          <w:i w:val="false"/>
          <w:color w:val="000000"/>
          <w:sz w:val="28"/>
        </w:rPr>
        <w:t>
      2) Орталықтың өтініш берушілерден өтінімдер қабылдауы;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Орталықтың өтінімдерді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сәйкестігін қарауы;</w:t>
      </w:r>
    </w:p>
    <w:bookmarkStart w:name="z25" w:id="17"/>
    <w:p>
      <w:pPr>
        <w:spacing w:after="0"/>
        <w:ind w:left="0"/>
        <w:jc w:val="both"/>
      </w:pPr>
      <w:r>
        <w:rPr>
          <w:rFonts w:ascii="Times New Roman"/>
          <w:b w:val="false"/>
          <w:i w:val="false"/>
          <w:color w:val="000000"/>
          <w:sz w:val="28"/>
        </w:rPr>
        <w:t>
      4) алдын ала дауыс беру үшін Орталықтың интернет-ресурсында фильмдер туралы ақпаратты орналастыру.</w:t>
      </w:r>
    </w:p>
    <w:bookmarkEnd w:id="17"/>
    <w:bookmarkStart w:name="z26" w:id="18"/>
    <w:p>
      <w:pPr>
        <w:spacing w:after="0"/>
        <w:ind w:left="0"/>
        <w:jc w:val="both"/>
      </w:pPr>
      <w:r>
        <w:rPr>
          <w:rFonts w:ascii="Times New Roman"/>
          <w:b w:val="false"/>
          <w:i w:val="false"/>
          <w:color w:val="000000"/>
          <w:sz w:val="28"/>
        </w:rPr>
        <w:t>
      Алдағы алдын ала іріктеу туралы хабарландыру мынадай мәліметтерді қамтиды:</w:t>
      </w:r>
    </w:p>
    <w:bookmarkEnd w:id="18"/>
    <w:bookmarkStart w:name="z27" w:id="19"/>
    <w:p>
      <w:pPr>
        <w:spacing w:after="0"/>
        <w:ind w:left="0"/>
        <w:jc w:val="both"/>
      </w:pPr>
      <w:r>
        <w:rPr>
          <w:rFonts w:ascii="Times New Roman"/>
          <w:b w:val="false"/>
          <w:i w:val="false"/>
          <w:color w:val="000000"/>
          <w:sz w:val="28"/>
        </w:rPr>
        <w:t>
      1) дубляжға арналған фильмдерді іріктеуді ұйымдастырушының атауы;</w:t>
      </w:r>
    </w:p>
    <w:bookmarkEnd w:id="19"/>
    <w:bookmarkStart w:name="z28" w:id="20"/>
    <w:p>
      <w:pPr>
        <w:spacing w:after="0"/>
        <w:ind w:left="0"/>
        <w:jc w:val="both"/>
      </w:pPr>
      <w:r>
        <w:rPr>
          <w:rFonts w:ascii="Times New Roman"/>
          <w:b w:val="false"/>
          <w:i w:val="false"/>
          <w:color w:val="000000"/>
          <w:sz w:val="28"/>
        </w:rPr>
        <w:t>
      2) алдын ала дауыс беруді өткізудің басталу және аяқталу күні, уақыты;</w:t>
      </w:r>
    </w:p>
    <w:bookmarkEnd w:id="20"/>
    <w:bookmarkStart w:name="z29" w:id="21"/>
    <w:p>
      <w:pPr>
        <w:spacing w:after="0"/>
        <w:ind w:left="0"/>
        <w:jc w:val="both"/>
      </w:pPr>
      <w:r>
        <w:rPr>
          <w:rFonts w:ascii="Times New Roman"/>
          <w:b w:val="false"/>
          <w:i w:val="false"/>
          <w:color w:val="000000"/>
          <w:sz w:val="28"/>
        </w:rPr>
        <w:t>
      3) алдын ала дауыс беру өткізілетін интернет-ресурстың атауы;</w:t>
      </w:r>
    </w:p>
    <w:bookmarkEnd w:id="21"/>
    <w:bookmarkStart w:name="z30" w:id="22"/>
    <w:p>
      <w:pPr>
        <w:spacing w:after="0"/>
        <w:ind w:left="0"/>
        <w:jc w:val="both"/>
      </w:pPr>
      <w:r>
        <w:rPr>
          <w:rFonts w:ascii="Times New Roman"/>
          <w:b w:val="false"/>
          <w:i w:val="false"/>
          <w:color w:val="000000"/>
          <w:sz w:val="28"/>
        </w:rPr>
        <w:t>
      4) алдын ала дауыс беру туралы ақпарат алу үшін Орталықтың байланыс телефондары.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Дубляжға арналған фильмдерді іріктеуге қатысу үшін өтініш берушілер хабарландыруда көрсетілген өтінімдерді қабылдау аяқталған күн мен уақыттан кешіктірмей Орталыққа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қолма-қол және электрондық түрдегі өтінім, сондай-ақ мынадай құжаттар мен материалдарды енгізеді:</w:t>
      </w:r>
    </w:p>
    <w:bookmarkStart w:name="z32" w:id="23"/>
    <w:p>
      <w:pPr>
        <w:spacing w:after="0"/>
        <w:ind w:left="0"/>
        <w:jc w:val="both"/>
      </w:pPr>
      <w:r>
        <w:rPr>
          <w:rFonts w:ascii="Times New Roman"/>
          <w:b w:val="false"/>
          <w:i w:val="false"/>
          <w:color w:val="000000"/>
          <w:sz w:val="28"/>
        </w:rPr>
        <w:t>
      1) жеке тұлға үшін жеке басын куәландыратын құжаттың көшірмесі немесе заңды тұлға үшін мемлекеттік тіркеу (қайта тіркеу) туралы анықтама;</w:t>
      </w:r>
    </w:p>
    <w:bookmarkEnd w:id="23"/>
    <w:bookmarkStart w:name="z33" w:id="24"/>
    <w:p>
      <w:pPr>
        <w:spacing w:after="0"/>
        <w:ind w:left="0"/>
        <w:jc w:val="both"/>
      </w:pPr>
      <w:r>
        <w:rPr>
          <w:rFonts w:ascii="Times New Roman"/>
          <w:b w:val="false"/>
          <w:i w:val="false"/>
          <w:color w:val="000000"/>
          <w:sz w:val="28"/>
        </w:rPr>
        <w:t>
      2) онда фильмдердің атаулары, сценарий авторы (авторлары), қоюшы-режиссер, кинематографиялық қызмет субъектілері туралы қысқаша ақпарат көрсетілетін, негізгі кейіпкерлер сипатталатын, тизер-постер, плакат немесе басқа да жарнамалық материалдар қамтылатын фильмдердің тұсаукесері;</w:t>
      </w:r>
    </w:p>
    <w:bookmarkEnd w:id="24"/>
    <w:bookmarkStart w:name="z34" w:id="25"/>
    <w:p>
      <w:pPr>
        <w:spacing w:after="0"/>
        <w:ind w:left="0"/>
        <w:jc w:val="both"/>
      </w:pPr>
      <w:r>
        <w:rPr>
          <w:rFonts w:ascii="Times New Roman"/>
          <w:b w:val="false"/>
          <w:i w:val="false"/>
          <w:color w:val="000000"/>
          <w:sz w:val="28"/>
        </w:rPr>
        <w:t>
      3) фильмдердің қысқаша мазмұны (синопсис);</w:t>
      </w:r>
    </w:p>
    <w:bookmarkEnd w:id="25"/>
    <w:bookmarkStart w:name="z35" w:id="26"/>
    <w:p>
      <w:pPr>
        <w:spacing w:after="0"/>
        <w:ind w:left="0"/>
        <w:jc w:val="both"/>
      </w:pPr>
      <w:r>
        <w:rPr>
          <w:rFonts w:ascii="Times New Roman"/>
          <w:b w:val="false"/>
          <w:i w:val="false"/>
          <w:color w:val="000000"/>
          <w:sz w:val="28"/>
        </w:rPr>
        <w:t>
      4) фильмдерді дубляждау шығындарының сметасы;</w:t>
      </w:r>
    </w:p>
    <w:bookmarkEnd w:id="26"/>
    <w:bookmarkStart w:name="z36" w:id="27"/>
    <w:p>
      <w:pPr>
        <w:spacing w:after="0"/>
        <w:ind w:left="0"/>
        <w:jc w:val="both"/>
      </w:pPr>
      <w:r>
        <w:rPr>
          <w:rFonts w:ascii="Times New Roman"/>
          <w:b w:val="false"/>
          <w:i w:val="false"/>
          <w:color w:val="000000"/>
          <w:sz w:val="28"/>
        </w:rPr>
        <w:t>
      5) кинематографиялық ұйыммен дубляж жасауды жүзеге асыруға ниет туралы шарттардың көшірмелері.</w:t>
      </w:r>
    </w:p>
    <w:bookmarkEnd w:id="27"/>
    <w:p>
      <w:pPr>
        <w:spacing w:after="0"/>
        <w:ind w:left="0"/>
        <w:jc w:val="both"/>
      </w:pPr>
      <w:r>
        <w:rPr>
          <w:rFonts w:ascii="Times New Roman"/>
          <w:b w:val="false"/>
          <w:i w:val="false"/>
          <w:color w:val="000000"/>
          <w:sz w:val="28"/>
        </w:rPr>
        <w:t>
      Шет тіліндегі құжаттарға олардың қазақ немесе орыс тілдеріндегі нотариалды куәландырылған аудармасы қоса беріледі.</w:t>
      </w:r>
    </w:p>
    <w:p>
      <w:pPr>
        <w:spacing w:after="0"/>
        <w:ind w:left="0"/>
        <w:jc w:val="both"/>
      </w:pPr>
      <w:r>
        <w:rPr>
          <w:rFonts w:ascii="Times New Roman"/>
          <w:b w:val="false"/>
          <w:i w:val="false"/>
          <w:color w:val="000000"/>
          <w:sz w:val="28"/>
        </w:rPr>
        <w:t>
      Ұсынылған құжаттар мен материалдар рецензияланбайды және қайтаруға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Орталық өтінімдерді қабылдау аяқталған күннен бастап 5 (бес) жұмыс күні ішінде оларды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талаптарға сәйкестігін қарайды.</w:t>
      </w:r>
    </w:p>
    <w:bookmarkStart w:name="z38" w:id="28"/>
    <w:p>
      <w:pPr>
        <w:spacing w:after="0"/>
        <w:ind w:left="0"/>
        <w:jc w:val="both"/>
      </w:pPr>
      <w:r>
        <w:rPr>
          <w:rFonts w:ascii="Times New Roman"/>
          <w:b w:val="false"/>
          <w:i w:val="false"/>
          <w:color w:val="000000"/>
          <w:sz w:val="28"/>
        </w:rPr>
        <w:t>
      Өтінімдерді қарау мерзімі аяқталған күннен бастап 3 (үш) жұмыс күні ішінде өтінімдер мынадай жағдайларда қараусыз қайтарылады:</w:t>
      </w:r>
    </w:p>
    <w:bookmarkEnd w:id="28"/>
    <w:bookmarkStart w:name="z39" w:id="29"/>
    <w:p>
      <w:pPr>
        <w:spacing w:after="0"/>
        <w:ind w:left="0"/>
        <w:jc w:val="both"/>
      </w:pPr>
      <w:r>
        <w:rPr>
          <w:rFonts w:ascii="Times New Roman"/>
          <w:b w:val="false"/>
          <w:i w:val="false"/>
          <w:color w:val="000000"/>
          <w:sz w:val="28"/>
        </w:rPr>
        <w:t>
      1) Орталыққа өтінімдерді қабылдау мерзімі өткеннен кейін келіп түскен;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өтініш берушінің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келмейтін құжаттар мен материалдарды немесе толық емес құжаттар мен материалдар пакетін ұсынуы;</w:t>
      </w:r>
    </w:p>
    <w:bookmarkStart w:name="z41" w:id="30"/>
    <w:p>
      <w:pPr>
        <w:spacing w:after="0"/>
        <w:ind w:left="0"/>
        <w:jc w:val="both"/>
      </w:pPr>
      <w:r>
        <w:rPr>
          <w:rFonts w:ascii="Times New Roman"/>
          <w:b w:val="false"/>
          <w:i w:val="false"/>
          <w:color w:val="000000"/>
          <w:sz w:val="28"/>
        </w:rPr>
        <w:t>
      3) өтініш берушілердің дәйексіз немесе бұрмаланған ақпарат беруі.</w:t>
      </w:r>
    </w:p>
    <w:bookmarkEnd w:id="30"/>
    <w:bookmarkStart w:name="z42" w:id="31"/>
    <w:p>
      <w:pPr>
        <w:spacing w:after="0"/>
        <w:ind w:left="0"/>
        <w:jc w:val="both"/>
      </w:pPr>
      <w:r>
        <w:rPr>
          <w:rFonts w:ascii="Times New Roman"/>
          <w:b w:val="false"/>
          <w:i w:val="false"/>
          <w:color w:val="000000"/>
          <w:sz w:val="28"/>
        </w:rPr>
        <w:t>
      7. Орталық өтінімді қабылдау мерзімі аяқталған күннен бастап 10 (он) жұмыс күні ішінде дауыс беруді өткізу үшін Орталықтың интернет-ресурсында дубляж үшін іріктелген фильмдер бойынша қысқаша мазмұнын www.kazakhcinema.kz 20 (жиырма) жұмыс күні мерзімінде орналастырады.</w:t>
      </w:r>
    </w:p>
    <w:bookmarkEnd w:id="31"/>
    <w:bookmarkStart w:name="z43" w:id="32"/>
    <w:p>
      <w:pPr>
        <w:spacing w:after="0"/>
        <w:ind w:left="0"/>
        <w:jc w:val="both"/>
      </w:pPr>
      <w:r>
        <w:rPr>
          <w:rFonts w:ascii="Times New Roman"/>
          <w:b w:val="false"/>
          <w:i w:val="false"/>
          <w:color w:val="000000"/>
          <w:sz w:val="28"/>
        </w:rPr>
        <w:t>
      8. Алдын ала дауыс беру Орталықтың интернет-ресурсында жүргізіледі. Дауыс беру үшін пайдаланушыға Орталықтың интернет-ресурсында тіркелу қажет. Дауыс беруді жүзеге асыру кезінде тіркелген пайдаланушының бір дауысы есептеледі.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 өткеннен кейін Орталық пайдаланушылардың дауыстарын ескере отырып, өтінімдерді алдын ала дауыс беру қорытындысын шығарады.</w:t>
      </w:r>
    </w:p>
    <w:p>
      <w:pPr>
        <w:spacing w:after="0"/>
        <w:ind w:left="0"/>
        <w:jc w:val="both"/>
      </w:pPr>
      <w:r>
        <w:rPr>
          <w:rFonts w:ascii="Times New Roman"/>
          <w:b w:val="false"/>
          <w:i w:val="false"/>
          <w:color w:val="000000"/>
          <w:sz w:val="28"/>
        </w:rPr>
        <w:t>
      Дауыстарды санау дауыс беру аяқталған күннен бастап келесі жұмыс күні ішінде жүргізіледі. Алдын ала дауыс беру қорытындысы Орталықтың интернет-ресурсында жарияланады.</w:t>
      </w:r>
    </w:p>
    <w:bookmarkStart w:name="z45" w:id="33"/>
    <w:p>
      <w:pPr>
        <w:spacing w:after="0"/>
        <w:ind w:left="0"/>
        <w:jc w:val="both"/>
      </w:pPr>
      <w:r>
        <w:rPr>
          <w:rFonts w:ascii="Times New Roman"/>
          <w:b w:val="false"/>
          <w:i w:val="false"/>
          <w:color w:val="000000"/>
          <w:sz w:val="28"/>
        </w:rPr>
        <w:t>
      10. Алдын ала дауыс берудің қорытындысы бойынша Орталық 10 (он) жұмыс күні ішінде алдын ала дубляжға арналған іріктелген фильмдерді Орталық жанындағы Сараптама кеңесінің (бұдан әрі – Сараптама кеңесі) қарауына енгізеді. Сараптама кеңесі ұсынылған өтінімдерді қарауға енгізілген сәттен бастап 20 (жиырма) жұмыс күні ішінде қарайды.</w:t>
      </w:r>
    </w:p>
    <w:bookmarkEnd w:id="33"/>
    <w:bookmarkStart w:name="z46" w:id="34"/>
    <w:p>
      <w:pPr>
        <w:spacing w:after="0"/>
        <w:ind w:left="0"/>
        <w:jc w:val="both"/>
      </w:pPr>
      <w:r>
        <w:rPr>
          <w:rFonts w:ascii="Times New Roman"/>
          <w:b w:val="false"/>
          <w:i w:val="false"/>
          <w:color w:val="000000"/>
          <w:sz w:val="28"/>
        </w:rPr>
        <w:t>
      11. Орталық Сараптама кеңесінің отырысы өткізілетін күнге дейін 10 (он) жұмыс күнінен кешіктірмей өтініш берушілерді Сараптама кеңесінің отырысы өткізілетін күні, уақыты және орны туралы жазбаша хабардар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Сараптама кеңесінің отырысында "Кинематография туралы" Заңның 14-1-бабының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сәйкестігі тұрғысынан фильмдерді қорғау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Отырыс қорытындысы бойынша Сараптамалық кеңес хаттамамен ресімделетін "Кинематография туралы" Заңның 14-1-бабының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олардың негіздеріне сәйкестігі немесе сәйкес еместігі туралы дәлелдерді көрсете отырып, әрбір фильм бойынша тиісті қорытынды шығарады.</w:t>
      </w:r>
    </w:p>
    <w:bookmarkStart w:name="z49" w:id="35"/>
    <w:p>
      <w:pPr>
        <w:spacing w:after="0"/>
        <w:ind w:left="0"/>
        <w:jc w:val="both"/>
      </w:pPr>
      <w:r>
        <w:rPr>
          <w:rFonts w:ascii="Times New Roman"/>
          <w:b w:val="false"/>
          <w:i w:val="false"/>
          <w:color w:val="000000"/>
          <w:sz w:val="28"/>
        </w:rPr>
        <w:t>
      14. Сараптама кеңесінің қорытындысын Орталық қол қойылғаннан кейін 10 (он) жұмыс күні ішінде уәкілетті орган құратын Кинематография саласындағы мемлекеттік қолдау мәселелері жөніндегі ведомствоаралық комиссияның (бұдан әрі – Ведомствоаралық комиссия) қарауына енгізеді.</w:t>
      </w:r>
    </w:p>
    <w:bookmarkEnd w:id="35"/>
    <w:bookmarkStart w:name="z50" w:id="36"/>
    <w:p>
      <w:pPr>
        <w:spacing w:after="0"/>
        <w:ind w:left="0"/>
        <w:jc w:val="both"/>
      </w:pPr>
      <w:r>
        <w:rPr>
          <w:rFonts w:ascii="Times New Roman"/>
          <w:b w:val="false"/>
          <w:i w:val="false"/>
          <w:color w:val="000000"/>
          <w:sz w:val="28"/>
        </w:rPr>
        <w:t>
      15. Ведомствоаралық комиссия орталық ұсынған Сараптама кеңесінің қорытындысын алғаннан кейін 5 (бес) жұмыс күні ішінде қарайды және хаттамамен ресімделетін фильмдерді қаржыландыру бойынша ұсынымдар дайындайды.</w:t>
      </w:r>
    </w:p>
    <w:bookmarkEnd w:id="36"/>
    <w:bookmarkStart w:name="z51" w:id="37"/>
    <w:p>
      <w:pPr>
        <w:spacing w:after="0"/>
        <w:ind w:left="0"/>
        <w:jc w:val="both"/>
      </w:pPr>
      <w:r>
        <w:rPr>
          <w:rFonts w:ascii="Times New Roman"/>
          <w:b w:val="false"/>
          <w:i w:val="false"/>
          <w:color w:val="000000"/>
          <w:sz w:val="28"/>
        </w:rPr>
        <w:t>
      16. Орталық Ведомствоаралық комиссияның отырысы өткізілген күннен бастап 10 (он) жұмыс күні ішінде уәкілетті органға Сараптама кеңесінің қорытындысын және Ведомствоаралық комиссияның ұсынымдарын енгізеді. жұмыс күні ішінде</w:t>
      </w:r>
    </w:p>
    <w:bookmarkEnd w:id="37"/>
    <w:bookmarkStart w:name="z52" w:id="38"/>
    <w:p>
      <w:pPr>
        <w:spacing w:after="0"/>
        <w:ind w:left="0"/>
        <w:jc w:val="both"/>
      </w:pPr>
      <w:r>
        <w:rPr>
          <w:rFonts w:ascii="Times New Roman"/>
          <w:b w:val="false"/>
          <w:i w:val="false"/>
          <w:color w:val="000000"/>
          <w:sz w:val="28"/>
        </w:rPr>
        <w:t>
      17. Сараптама кеңесінің оң қорытындысы мен Ведомствоаралық комиссияның ұсынымы негізінде уәкілетті орган 10 (он) жұмыс күні ішінде қазақ тіліне дубляжға арналған іріктелген фильмдерді қаржыландыру туралы шешім қабылдайды. Шешім уәкілетті органның бұйрығымен ресімделеді.</w:t>
      </w:r>
    </w:p>
    <w:bookmarkEnd w:id="38"/>
    <w:bookmarkStart w:name="z53" w:id="39"/>
    <w:p>
      <w:pPr>
        <w:spacing w:after="0"/>
        <w:ind w:left="0"/>
        <w:jc w:val="both"/>
      </w:pPr>
      <w:r>
        <w:rPr>
          <w:rFonts w:ascii="Times New Roman"/>
          <w:b w:val="false"/>
          <w:i w:val="false"/>
          <w:color w:val="000000"/>
          <w:sz w:val="28"/>
        </w:rPr>
        <w:t>
      18. Бұйрық шыққаннан кейін 10 (он) жұмыс күні ішінде уәкілетті орган Орталықпен Қазақстан Республикасының аумағына əкелінетін балалар анимациялық фильмдері мен отбасымен көруге арналған фильмдерді қазақ тілінде дубляждауды қаржыландыру түрінде мемлекеттік қолдау көрсету бойынша бірыңғай оператордың қызметтеріне шарт жасасады.</w:t>
      </w:r>
    </w:p>
    <w:bookmarkEnd w:id="39"/>
    <w:bookmarkStart w:name="z54" w:id="40"/>
    <w:p>
      <w:pPr>
        <w:spacing w:after="0"/>
        <w:ind w:left="0"/>
        <w:jc w:val="both"/>
      </w:pPr>
      <w:r>
        <w:rPr>
          <w:rFonts w:ascii="Times New Roman"/>
          <w:b w:val="false"/>
          <w:i w:val="false"/>
          <w:color w:val="000000"/>
          <w:sz w:val="28"/>
        </w:rPr>
        <w:t>
      19. Орталық уәкілетті органмен шарт жасасқаннан кейін 15 (он бес) жұмыс күні ішінде өтініш берушімен іріктелген фильмдерді қазақ тіліне дубляж жасау үшін қаржыландыруға шарт жасасады.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əкелінетін балалар</w:t>
            </w:r>
            <w:r>
              <w:br/>
            </w:r>
            <w:r>
              <w:rPr>
                <w:rFonts w:ascii="Times New Roman"/>
                <w:b w:val="false"/>
                <w:i w:val="false"/>
                <w:color w:val="000000"/>
                <w:sz w:val="20"/>
              </w:rPr>
              <w:t>анимациялық фильмдері мен</w:t>
            </w:r>
            <w:r>
              <w:br/>
            </w:r>
            <w:r>
              <w:rPr>
                <w:rFonts w:ascii="Times New Roman"/>
                <w:b w:val="false"/>
                <w:i w:val="false"/>
                <w:color w:val="000000"/>
                <w:sz w:val="20"/>
              </w:rPr>
              <w:t>отбасымен көруге арналған</w:t>
            </w:r>
            <w:r>
              <w:br/>
            </w:r>
            <w:r>
              <w:rPr>
                <w:rFonts w:ascii="Times New Roman"/>
                <w:b w:val="false"/>
                <w:i w:val="false"/>
                <w:color w:val="000000"/>
                <w:sz w:val="20"/>
              </w:rPr>
              <w:t>фильмдерді қазақ тілінде</w:t>
            </w:r>
            <w:r>
              <w:br/>
            </w:r>
            <w:r>
              <w:rPr>
                <w:rFonts w:ascii="Times New Roman"/>
                <w:b w:val="false"/>
                <w:i w:val="false"/>
                <w:color w:val="000000"/>
                <w:sz w:val="20"/>
              </w:rPr>
              <w:t>дубляждау үшін іріктеу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киноны қолдау</w:t>
            </w:r>
            <w:r>
              <w:br/>
            </w:r>
            <w:r>
              <w:rPr>
                <w:rFonts w:ascii="Times New Roman"/>
                <w:b w:val="false"/>
                <w:i w:val="false"/>
                <w:color w:val="000000"/>
                <w:sz w:val="20"/>
              </w:rPr>
              <w:t>мемлекеттік орталығы"</w:t>
            </w:r>
            <w:r>
              <w:br/>
            </w:r>
            <w:r>
              <w:rPr>
                <w:rFonts w:ascii="Times New Roman"/>
                <w:b w:val="false"/>
                <w:i w:val="false"/>
                <w:color w:val="000000"/>
                <w:sz w:val="20"/>
              </w:rPr>
              <w:t xml:space="preserve">коммерциялық емес </w:t>
            </w:r>
            <w:r>
              <w:br/>
            </w:r>
            <w:r>
              <w:rPr>
                <w:rFonts w:ascii="Times New Roman"/>
                <w:b w:val="false"/>
                <w:i w:val="false"/>
                <w:color w:val="000000"/>
                <w:sz w:val="20"/>
              </w:rPr>
              <w:t xml:space="preserve">акционерлік қоғамының </w:t>
            </w:r>
            <w:r>
              <w:br/>
            </w:r>
            <w:r>
              <w:rPr>
                <w:rFonts w:ascii="Times New Roman"/>
                <w:b w:val="false"/>
                <w:i w:val="false"/>
                <w:color w:val="000000"/>
                <w:sz w:val="20"/>
              </w:rPr>
              <w:t>Басқарма Төрағасына</w:t>
            </w:r>
            <w:r>
              <w:br/>
            </w:r>
            <w:r>
              <w:rPr>
                <w:rFonts w:ascii="Times New Roman"/>
                <w:b w:val="false"/>
                <w:i w:val="false"/>
                <w:color w:val="000000"/>
                <w:sz w:val="20"/>
              </w:rPr>
              <w:t>________________________</w:t>
            </w:r>
            <w:r>
              <w:br/>
            </w:r>
            <w:r>
              <w:rPr>
                <w:rFonts w:ascii="Times New Roman"/>
                <w:b w:val="false"/>
                <w:i w:val="false"/>
                <w:color w:val="000000"/>
                <w:sz w:val="20"/>
              </w:rPr>
              <w:t>(басшының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(бар болса)</w:t>
            </w:r>
          </w:p>
        </w:tc>
      </w:tr>
    </w:tbl>
    <w:bookmarkStart w:name="z56" w:id="41"/>
    <w:p>
      <w:pPr>
        <w:spacing w:after="0"/>
        <w:ind w:left="0"/>
        <w:jc w:val="left"/>
      </w:pPr>
      <w:r>
        <w:rPr>
          <w:rFonts w:ascii="Times New Roman"/>
          <w:b/>
          <w:i w:val="false"/>
          <w:color w:val="000000"/>
        </w:rPr>
        <w:t xml:space="preserve"> 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іріктеуге қатысуға өтінім</w:t>
      </w:r>
    </w:p>
    <w:bookmarkEnd w:id="41"/>
    <w:p>
      <w:pPr>
        <w:spacing w:after="0"/>
        <w:ind w:left="0"/>
        <w:jc w:val="both"/>
      </w:pPr>
      <w:r>
        <w:rPr>
          <w:rFonts w:ascii="Times New Roman"/>
          <w:b w:val="false"/>
          <w:i w:val="false"/>
          <w:color w:val="000000"/>
          <w:sz w:val="28"/>
        </w:rPr>
        <w:t>
      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 мақсатында келесі фильмді қарауды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Фильмнің жанры мен түрі:_____________________________________________</w:t>
      </w:r>
    </w:p>
    <w:p>
      <w:pPr>
        <w:spacing w:after="0"/>
        <w:ind w:left="0"/>
        <w:jc w:val="both"/>
      </w:pPr>
      <w:r>
        <w:rPr>
          <w:rFonts w:ascii="Times New Roman"/>
          <w:b w:val="false"/>
          <w:i w:val="false"/>
          <w:color w:val="000000"/>
          <w:sz w:val="28"/>
        </w:rPr>
        <w:t>
      Фильм өндіруші студия</w:t>
      </w:r>
    </w:p>
    <w:p>
      <w:pPr>
        <w:spacing w:after="0"/>
        <w:ind w:left="0"/>
        <w:jc w:val="both"/>
      </w:pPr>
      <w:r>
        <w:rPr>
          <w:rFonts w:ascii="Times New Roman"/>
          <w:b w:val="false"/>
          <w:i w:val="false"/>
          <w:color w:val="000000"/>
          <w:sz w:val="28"/>
        </w:rPr>
        <w:t>
      Продюсер (лер)_______________________________________________________</w:t>
      </w:r>
    </w:p>
    <w:p>
      <w:pPr>
        <w:spacing w:after="0"/>
        <w:ind w:left="0"/>
        <w:jc w:val="both"/>
      </w:pPr>
      <w:r>
        <w:rPr>
          <w:rFonts w:ascii="Times New Roman"/>
          <w:b w:val="false"/>
          <w:i w:val="false"/>
          <w:color w:val="000000"/>
          <w:sz w:val="28"/>
        </w:rPr>
        <w:t>
      Қоюшы-режиссер (лер): _______________________________________________</w:t>
      </w:r>
    </w:p>
    <w:p>
      <w:pPr>
        <w:spacing w:after="0"/>
        <w:ind w:left="0"/>
        <w:jc w:val="both"/>
      </w:pPr>
      <w:r>
        <w:rPr>
          <w:rFonts w:ascii="Times New Roman"/>
          <w:b w:val="false"/>
          <w:i w:val="false"/>
          <w:color w:val="000000"/>
          <w:sz w:val="28"/>
        </w:rPr>
        <w:t>
      Дыбыс режиссері: ____________________________________________________</w:t>
      </w:r>
    </w:p>
    <w:p>
      <w:pPr>
        <w:spacing w:after="0"/>
        <w:ind w:left="0"/>
        <w:jc w:val="both"/>
      </w:pPr>
      <w:r>
        <w:rPr>
          <w:rFonts w:ascii="Times New Roman"/>
          <w:b w:val="false"/>
          <w:i w:val="false"/>
          <w:color w:val="000000"/>
          <w:sz w:val="28"/>
        </w:rPr>
        <w:t>
      Дыбыс операторы (лары):______________________________________________</w:t>
      </w:r>
    </w:p>
    <w:p>
      <w:pPr>
        <w:spacing w:after="0"/>
        <w:ind w:left="0"/>
        <w:jc w:val="both"/>
      </w:pPr>
      <w:r>
        <w:rPr>
          <w:rFonts w:ascii="Times New Roman"/>
          <w:b w:val="false"/>
          <w:i w:val="false"/>
          <w:color w:val="000000"/>
          <w:sz w:val="28"/>
        </w:rPr>
        <w:t>
      Актерлар:____________________________________________________________</w:t>
      </w:r>
    </w:p>
    <w:p>
      <w:pPr>
        <w:spacing w:after="0"/>
        <w:ind w:left="0"/>
        <w:jc w:val="both"/>
      </w:pPr>
      <w:r>
        <w:rPr>
          <w:rFonts w:ascii="Times New Roman"/>
          <w:b w:val="false"/>
          <w:i w:val="false"/>
          <w:color w:val="000000"/>
          <w:sz w:val="28"/>
        </w:rPr>
        <w:t>
      Фильмнің дубляжын жүзеге асыру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Маркетинг және сату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саны/залдар/ экрандар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кассалық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Фильмнің қаржылық шығындары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 қағидаларының 5-тармағына сәйкес өтінімге қоса берілетін құжаттардың тізбесі:</w:t>
      </w:r>
    </w:p>
    <w:p>
      <w:pPr>
        <w:spacing w:after="0"/>
        <w:ind w:left="0"/>
        <w:jc w:val="both"/>
      </w:pPr>
      <w:r>
        <w:rPr>
          <w:rFonts w:ascii="Times New Roman"/>
          <w:b w:val="false"/>
          <w:i w:val="false"/>
          <w:color w:val="000000"/>
          <w:sz w:val="28"/>
        </w:rPr>
        <w:t>
      1. _____________________________</w:t>
      </w:r>
    </w:p>
    <w:p>
      <w:pPr>
        <w:spacing w:after="0"/>
        <w:ind w:left="0"/>
        <w:jc w:val="both"/>
      </w:pPr>
      <w:r>
        <w:rPr>
          <w:rFonts w:ascii="Times New Roman"/>
          <w:b w:val="false"/>
          <w:i w:val="false"/>
          <w:color w:val="000000"/>
          <w:sz w:val="28"/>
        </w:rPr>
        <w:t>
      2. _____________________________</w:t>
      </w:r>
    </w:p>
    <w:p>
      <w:pPr>
        <w:spacing w:after="0"/>
        <w:ind w:left="0"/>
        <w:jc w:val="both"/>
      </w:pPr>
      <w:r>
        <w:rPr>
          <w:rFonts w:ascii="Times New Roman"/>
          <w:b w:val="false"/>
          <w:i w:val="false"/>
          <w:color w:val="000000"/>
          <w:sz w:val="28"/>
        </w:rPr>
        <w:t>
      Өтініш берушінің деректемелері __________________________________</w:t>
      </w:r>
    </w:p>
    <w:p>
      <w:pPr>
        <w:spacing w:after="0"/>
        <w:ind w:left="0"/>
        <w:jc w:val="both"/>
      </w:pPr>
      <w:r>
        <w:rPr>
          <w:rFonts w:ascii="Times New Roman"/>
          <w:b w:val="false"/>
          <w:i w:val="false"/>
          <w:color w:val="000000"/>
          <w:sz w:val="28"/>
        </w:rPr>
        <w:t>
      (заңды мекен-жайы, пошта индексі, электрондық пошта,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 үшін – бизнес-сәйкестендіру нөмірі; жеке тұлға үшін-жеке сәйкестендіру нөмірі)</w:t>
      </w:r>
    </w:p>
    <w:p>
      <w:pPr>
        <w:spacing w:after="0"/>
        <w:ind w:left="0"/>
        <w:jc w:val="both"/>
      </w:pPr>
      <w:r>
        <w:rPr>
          <w:rFonts w:ascii="Times New Roman"/>
          <w:b w:val="false"/>
          <w:i w:val="false"/>
          <w:color w:val="000000"/>
          <w:sz w:val="28"/>
        </w:rPr>
        <w:t>
      Өтінім берілген күн: 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Мөр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