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7ad1" w14:textId="3537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 Қазақстан Республикасы Энергетика министрінің 2021 жылғы 16 шілдедегі № 232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10 наурыздағы № 99 бұйрығы. Қазақстан Республикасының Әділет министрлігінде 2023 жылғы 15 наурызда № 32074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 Қазақстан Республикасы Энергетика министрінің 2021 жылғы 16 шілдедегі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Банктік салымның кепіл шартын жасасу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"Банктік салым кепілі көмірсутектер және (немесе) уран өндіру саласындағы жер қойнауын пайдалану жөніндегі операциялардың салдарын жою бойынша міндеттемелердің орындалуын қамтамасыз ету тәсілі ретінде көмірсутектер және (немесе) уран өндіру саласындағы жер қойнауын пайдалануға арналған келісімшарттың тарапы болып табылатын және (немесе) көмірсутектер және (немесе) уран өндіру саласындағы жер қойнауын пайдалануға лицензия берген көмірсутектер және (немесе) уран өндіру саласындағы құзыретті орган (бұдан әрі — құзыретті орган) атынан Қазақстан Республикасының пайдасына 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үшінші абзац жаңа редакцияда жазылсын:</w:t>
      </w:r>
    </w:p>
    <w:bookmarkStart w:name="z7" w:id="2"/>
    <w:p>
      <w:pPr>
        <w:spacing w:after="0"/>
        <w:ind w:left="0"/>
        <w:jc w:val="both"/>
      </w:pPr>
      <w:r>
        <w:rPr>
          <w:rFonts w:ascii="Times New Roman"/>
          <w:b w:val="false"/>
          <w:i w:val="false"/>
          <w:color w:val="000000"/>
          <w:sz w:val="28"/>
        </w:rPr>
        <w:t>
      "Салым банктік салым кепіл шартын жасаған (жасасқан) күнге Қазақстан Республикасының Ұлттық Банкі айқындайтын ұлттық валютаның ресми бағамы белгіленетін теңгемен немесе шетел валютасымен енгізілуі мүмкін".</w:t>
      </w:r>
    </w:p>
    <w:bookmarkEnd w:id="2"/>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