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184a" w14:textId="b9b1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20 наурыздағы № 289 бұйрығы. Қазақстан Республикасының Әділет министрлігінде 2023 жылғы 20 наурызда № 32116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қағидаларында, сондай-ақ көрсетілген бұйрықпен бекітілген тәуекел дәрежесінің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""Бюджеттен қосылған құн салығының асып кетуін қайтару"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баяндалған (бұдан әрі – негізгі талаптар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2) тармақша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Қалған көрсетілетін қызметті алушылар бойынша – 75 (жетпіс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бөлігіндегі 3) тармақша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тізбесі Қазақстан Республикасы Үкіметінің "Салықтық кезең үшін түскен валюталық түсімнің кемінде 50 пайызын айырбастаған кезде қосылған құн салығының асып кетуін қайтарудың оңайлатылған тәртібін қолдануға құқығы бар шикізат экспорттаушылардың тізбесін бекіту туралы" қаулысымен бекітілген, салық кезеңі ішінде түскен валюталық түсімнің кемінде 50 (елу) пайызын айырбастау кезінде шикізат экспорттаушы, көрсетілетін қызметті алушылар қолданады (бұдан әрі – шикізат экспорттаушыларының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бөлігіндегі 3) және 4) тармақшалар мынадай редакцияда жазылсын:</w:t>
      </w:r>
    </w:p>
    <w:bookmarkStart w:name="z12" w:id="1"/>
    <w:p>
      <w:pPr>
        <w:spacing w:after="0"/>
        <w:ind w:left="0"/>
        <w:jc w:val="both"/>
      </w:pPr>
      <w:r>
        <w:rPr>
          <w:rFonts w:ascii="Times New Roman"/>
          <w:b w:val="false"/>
          <w:i w:val="false"/>
          <w:color w:val="000000"/>
          <w:sz w:val="28"/>
        </w:rPr>
        <w:t>
      "3) өз өндірісінің тауарларын өндірушілер тізбесіне енгізілген өңдеуші өнеркәсіптің өз өндірісінің тауарларын өндірушілер болып табылатын көрсетілетін қызметті алушылар үшін:</w:t>
      </w:r>
    </w:p>
    <w:bookmarkEnd w:id="1"/>
    <w:p>
      <w:pPr>
        <w:spacing w:after="0"/>
        <w:ind w:left="0"/>
        <w:jc w:val="both"/>
      </w:pPr>
      <w:r>
        <w:rPr>
          <w:rFonts w:ascii="Times New Roman"/>
          <w:b w:val="false"/>
          <w:i w:val="false"/>
          <w:color w:val="000000"/>
          <w:sz w:val="28"/>
        </w:rPr>
        <w:t xml:space="preserve">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есепті салықтық кезеңінде қалыптасқан ҚҚС асып кету сомасының 50 (елу) пайызынан аспайтын мөлшерде;</w:t>
      </w:r>
    </w:p>
    <w:p>
      <w:pPr>
        <w:spacing w:after="0"/>
        <w:ind w:left="0"/>
        <w:jc w:val="both"/>
      </w:pPr>
      <w:r>
        <w:rPr>
          <w:rFonts w:ascii="Times New Roman"/>
          <w:b w:val="false"/>
          <w:i w:val="false"/>
          <w:color w:val="000000"/>
          <w:sz w:val="28"/>
        </w:rPr>
        <w:t xml:space="preserve">
      Салық Кодексінің 429-бабы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келетін нөлдік ставка бойынша салық салынатын өткізу жөніндегі айналым мақсаттары үшін пайдаланылған тауарлар (жұмыстар, көрсетілетін қызметтер) бойынша есепке жатқызылған ҚҚС сомасының бір бөлігінің 50 (елу) пайызынан аспайтын, бірақ есепті салықтық кезеңінде қалыптасқан ҚҚС асып кету сомасының 50 (елу) пайызынан аспайтын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шикізатты экспорттаушылар тізбесіне енгізілген көрсетілетін қызметті алушылар үшін – есепті салық кезеңінде қалыптасқан ҚҚС асып кеткен сомасының 80 (сексен) пайызынан аспайтын мөлшерде ҚҚС асып кетуі оңайлатылған тәртіппен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2) және 3) тармақшаларында аталған салық төлеушілерді біріктіру немесе қосу жолымен қайта ұйымдастыру кезінде, көрсетілетін қызметті беруші қайта ұйымдастырылған көрсетілетін қызметті алушыға қатысты тақырыптық тексеру жүргізу фактісін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Өз өндірісінің тауарларын өндіруші және (немесе) валюталық түсімді айырбастауды жүзеге асыратын шикізатты экспорттаушылар болып табылатын көрсетілетін қызметті алушы бойынша көрсетілетін қызметті беруші көрсетілетін қызметті алушы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2 (екі) жұмыс күні ішінде талапты ұсынған кезде өз өндірісінің тауарларын өндірушілер және (немесе) шикізатты экспорттаушылар тізбелерінде көрсетілетін қызметті алушының болуын тексереді және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сәйкестігін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тармақшасына сәйкес талап ұсынған көрсетілетін қызметті алушы, шикізат экспорттаушы бойынша, көрсетілетін қызметті беруші талап ұсынылған күннен бастап 2 (екі) жұмыс күні ішінде Қазақстан Республикасының Ұлттық Банкіне (бұдан әрі – Ұлттық банк) және (немесе) екінші деңгейдегі банкке (бұдан әрі – ЕДБ) валюталық түсімді айырбастау туралы сұрау салу жібереді.</w:t>
      </w:r>
    </w:p>
    <w:p>
      <w:pPr>
        <w:spacing w:after="0"/>
        <w:ind w:left="0"/>
        <w:jc w:val="both"/>
      </w:pPr>
      <w:r>
        <w:rPr>
          <w:rFonts w:ascii="Times New Roman"/>
          <w:b w:val="false"/>
          <w:i w:val="false"/>
          <w:color w:val="000000"/>
          <w:sz w:val="28"/>
        </w:rPr>
        <w:t>
      Қайтаруға жататын ҚҚС асып кетуін анықтау кезінде Ұлттық Банкпен және (немесе) ЕДБ ұсынған валюталық түсімді айырбастау туралы қорытындысы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22</w:t>
      </w:r>
      <w:r>
        <w:rPr>
          <w:rFonts w:ascii="Times New Roman"/>
          <w:b w:val="false"/>
          <w:i w:val="false"/>
          <w:color w:val="000000"/>
          <w:sz w:val="28"/>
        </w:rPr>
        <w:t xml:space="preserve"> сондай-ақ </w:t>
      </w:r>
      <w:r>
        <w:rPr>
          <w:rFonts w:ascii="Times New Roman"/>
          <w:b w:val="false"/>
          <w:i w:val="false"/>
          <w:color w:val="000000"/>
          <w:sz w:val="28"/>
        </w:rPr>
        <w:t>23</w:t>
      </w:r>
      <w:r>
        <w:rPr>
          <w:rFonts w:ascii="Times New Roman"/>
          <w:b w:val="false"/>
          <w:i w:val="false"/>
          <w:color w:val="000000"/>
          <w:sz w:val="28"/>
        </w:rPr>
        <w:t xml:space="preserve"> немесе </w:t>
      </w:r>
      <w:r>
        <w:rPr>
          <w:rFonts w:ascii="Times New Roman"/>
          <w:b w:val="false"/>
          <w:i w:val="false"/>
          <w:color w:val="000000"/>
          <w:sz w:val="28"/>
        </w:rPr>
        <w:t>24-тармақтарындағы</w:t>
      </w:r>
      <w:r>
        <w:rPr>
          <w:rFonts w:ascii="Times New Roman"/>
          <w:b w:val="false"/>
          <w:i w:val="false"/>
          <w:color w:val="000000"/>
          <w:sz w:val="28"/>
        </w:rPr>
        <w:t xml:space="preserve"> шарттарға көрсетілетін қызметті алушы сәйкес келген кезде көрсетілетін қызметті беруші,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оңайлатылған тәртіппен қайтаруға жататын ҚҚС асып кеткен сомасын айқындайды.</w:t>
      </w:r>
    </w:p>
    <w:p>
      <w:pPr>
        <w:spacing w:after="0"/>
        <w:ind w:left="0"/>
        <w:jc w:val="both"/>
      </w:pPr>
      <w:r>
        <w:rPr>
          <w:rFonts w:ascii="Times New Roman"/>
          <w:b w:val="false"/>
          <w:i w:val="false"/>
          <w:color w:val="000000"/>
          <w:sz w:val="28"/>
        </w:rPr>
        <w:t xml:space="preserve">
      Бұл ретте, егер оңайлатылған тәртіппен қайтаруға жататын ҚҚС асып кету сомасы талапта көрсетілгеннен аз болса, ҚҚС асып кеткен қалған сомасына Салық кодексінің </w:t>
      </w:r>
      <w:r>
        <w:rPr>
          <w:rFonts w:ascii="Times New Roman"/>
          <w:b w:val="false"/>
          <w:i w:val="false"/>
          <w:color w:val="000000"/>
          <w:sz w:val="28"/>
        </w:rPr>
        <w:t>431-бабының</w:t>
      </w:r>
      <w:r>
        <w:rPr>
          <w:rFonts w:ascii="Times New Roman"/>
          <w:b w:val="false"/>
          <w:i w:val="false"/>
          <w:color w:val="000000"/>
          <w:sz w:val="28"/>
        </w:rPr>
        <w:t xml:space="preserve"> ережелері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көзделген шарттарға сәйкессіздік анықталған кезде, көрсетілетін қызметті алушыға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тыңдауды жүзеге асырмай,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ҚҚС асып кетуін қайтарудың оңайлатылған тәртібін қолдануға құқығының жоқтығы туралы хабарлама жіберіледі.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қайтаруға ұсынылған ҚҚС асып кету сомасы толық расталмаған жағдайда,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қайтаруға расталған қосылған құн салығының асып кеткен сомасы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расталмаған ҚҚС асып кеткен сомасына бір мезгілде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 асып кетуін қайтару тәртібін қолдану құқығы туралы хабардар етіледі.</w:t>
      </w:r>
    </w:p>
    <w:p>
      <w:pPr>
        <w:spacing w:after="0"/>
        <w:ind w:left="0"/>
        <w:jc w:val="both"/>
      </w:pPr>
      <w:r>
        <w:rPr>
          <w:rFonts w:ascii="Times New Roman"/>
          <w:b w:val="false"/>
          <w:i w:val="false"/>
          <w:color w:val="000000"/>
          <w:sz w:val="28"/>
        </w:rPr>
        <w:t xml:space="preserve">
      Хабарламаны алғаннан кейін 5 (бес) жұмыс күні ішінде көрсетілетін қызметті алушы жазбаша немесе портал және (немесе) Комитеттің АЖ арқылы электрондық түрде көрсетілетін қызметті берушіге қабылдаған шешімі туралы –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ҚҚС асып кетуін қайтару тәртібін қолданудан бас тарту немесе келісу туралы хабардар етеді.</w:t>
      </w:r>
    </w:p>
    <w:p>
      <w:pPr>
        <w:spacing w:after="0"/>
        <w:ind w:left="0"/>
        <w:jc w:val="both"/>
      </w:pPr>
      <w:r>
        <w:rPr>
          <w:rFonts w:ascii="Times New Roman"/>
          <w:b w:val="false"/>
          <w:i w:val="false"/>
          <w:color w:val="000000"/>
          <w:sz w:val="28"/>
        </w:rPr>
        <w:t xml:space="preserve">
      Көрсетілген мерзім өткеннен кейін көрсетілетін қызметті алушыдан тиісті жауаптың болмауы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ҚҚС асып кетуін қайтарудан, ҚҚС асып кетуін қайтару туралы талабын ұсынған салық кезеңінде, бас тарту фактісі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бөлігіндегі 3) тармақшасында белгіленген, ҚҚС оңайлатылған тәртіппен қайтаруға талап ұсынған валютаны айырбастауды жүзеге асыратын, шикізатты экспорттаушылар Тізбесіне енгізілген көрсетілетін қызметті алушыға, осы параграфтың ережелері 2022 жылғы 1 қаңтардан бастап туындаған құқықтық қатынастар бойынша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Өнім берішінің салық есептілігінің мәліметтерін және АЖ мәліметтерін салыстырып тексеру нәтижесінде анықталған алшақтықтар, сондай-ақ бюджетке ҚҚС есептеу және төлеу жөніндегі салық міндеттемелерінің орындалмауын көрсететін басқа да мәліметтер салық міндеттемелерін орындамау тәуекелі деп танылады.</w:t>
      </w:r>
    </w:p>
    <w:p>
      <w:pPr>
        <w:spacing w:after="0"/>
        <w:ind w:left="0"/>
        <w:jc w:val="both"/>
      </w:pPr>
      <w:r>
        <w:rPr>
          <w:rFonts w:ascii="Times New Roman"/>
          <w:b w:val="false"/>
          <w:i w:val="false"/>
          <w:color w:val="000000"/>
          <w:sz w:val="28"/>
        </w:rPr>
        <w:t>
      Егер "Пирамида" есебін қалыптастыру кезінде өнім берушінің:</w:t>
      </w:r>
    </w:p>
    <w:p>
      <w:pPr>
        <w:spacing w:after="0"/>
        <w:ind w:left="0"/>
        <w:jc w:val="both"/>
      </w:pPr>
      <w:r>
        <w:rPr>
          <w:rFonts w:ascii="Times New Roman"/>
          <w:b w:val="false"/>
          <w:i w:val="false"/>
          <w:color w:val="000000"/>
          <w:sz w:val="28"/>
        </w:rPr>
        <w:t>
      1) деңгейлес мониторингте тұрған;</w:t>
      </w:r>
    </w:p>
    <w:p>
      <w:pPr>
        <w:spacing w:after="0"/>
        <w:ind w:left="0"/>
        <w:jc w:val="both"/>
      </w:pPr>
      <w:r>
        <w:rPr>
          <w:rFonts w:ascii="Times New Roman"/>
          <w:b w:val="false"/>
          <w:i w:val="false"/>
          <w:color w:val="000000"/>
          <w:sz w:val="28"/>
        </w:rPr>
        <w:t>
      2) өз өндірісінің тауарларын өндіруші, оның ішінде өз өндірісінің тауарларын өндірушілер тізбесіне енгізілген ауыл шаруашылығы тауарларын өндіруші салық төлеуші (ірі қара және ұсақ мал терісін өндірушілерді және түсті және қара металл сынықтарын қайта өңдейтін тұлғаларды қоспағанда).</w:t>
      </w:r>
    </w:p>
    <w:p>
      <w:pPr>
        <w:spacing w:after="0"/>
        <w:ind w:left="0"/>
        <w:jc w:val="both"/>
      </w:pPr>
      <w:r>
        <w:rPr>
          <w:rFonts w:ascii="Times New Roman"/>
          <w:b w:val="false"/>
          <w:i w:val="false"/>
          <w:color w:val="000000"/>
          <w:sz w:val="28"/>
        </w:rPr>
        <w:t>
      Көрсетілетін қызметті алушының барлық тексерілетін кезеңі ішінде өндіруші деп танылған өнім беруші осы Қағидалар шеңберінде өз өндірісінің тауарларын өндіруші болып табылады;</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жасалған келісімшарт шеңберінде қызметін жүзеге асыратын және талап қойылған салық кезеңінің алдындағы соңғы 5 (бес) жыл үшін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4) одан әрі олардың сатып алушыларына экспортталған электр және жылу энергиясын, суды және (немесе) газды қоспағанда, электр және жылу энергиясын, суды және (немесе) газды жеткізуді жүзеге асыратын;</w:t>
      </w:r>
    </w:p>
    <w:p>
      <w:pPr>
        <w:spacing w:after="0"/>
        <w:ind w:left="0"/>
        <w:jc w:val="both"/>
      </w:pPr>
      <w:r>
        <w:rPr>
          <w:rFonts w:ascii="Times New Roman"/>
          <w:b w:val="false"/>
          <w:i w:val="false"/>
          <w:color w:val="000000"/>
          <w:sz w:val="28"/>
        </w:rPr>
        <w:t>
      5) байланыс қызметтерін жеткізуді жүзеге асыратын;</w:t>
      </w:r>
    </w:p>
    <w:p>
      <w:pPr>
        <w:spacing w:after="0"/>
        <w:ind w:left="0"/>
        <w:jc w:val="both"/>
      </w:pPr>
      <w:r>
        <w:rPr>
          <w:rFonts w:ascii="Times New Roman"/>
          <w:b w:val="false"/>
          <w:i w:val="false"/>
          <w:color w:val="000000"/>
          <w:sz w:val="28"/>
        </w:rPr>
        <w:t>
      6) "Пирамида" есебін қалыптастыру күніне, есепке жатқызылған ҚҚС сомасы республикалық бюджет туралы заңда белгіленген және тиісті қаржы жылының 1 қаңтарында қолданыста болатын айлық есептік көрсеткіштің (бұдан әрі – АЕК) 10 еселенген мөлшерінен аспайтын салық төлеуші болып табылатыны анықталған жағдайда, көрсетілетін қызметті беруші салық міндеттемелерін орындамау тәуекелі бойынша өнім берушілер бойынша "Пирамида" есебін одан әрі қалыптастыруды тоқтатады;</w:t>
      </w:r>
    </w:p>
    <w:p>
      <w:pPr>
        <w:spacing w:after="0"/>
        <w:ind w:left="0"/>
        <w:jc w:val="both"/>
      </w:pPr>
      <w:r>
        <w:rPr>
          <w:rFonts w:ascii="Times New Roman"/>
          <w:b w:val="false"/>
          <w:i w:val="false"/>
          <w:color w:val="000000"/>
          <w:sz w:val="28"/>
        </w:rPr>
        <w:t>
      7) магистралдық темір жол желісінің қызметтерін және темір жолдарды темір жол көлігі құралдарымен қамтамасыз етуді жүзеге асыратын болса осы тармақтың ережелері қолданылмайды.</w:t>
      </w:r>
    </w:p>
    <w:p>
      <w:pPr>
        <w:spacing w:after="0"/>
        <w:ind w:left="0"/>
        <w:jc w:val="both"/>
      </w:pPr>
      <w:r>
        <w:rPr>
          <w:rFonts w:ascii="Times New Roman"/>
          <w:b w:val="false"/>
          <w:i w:val="false"/>
          <w:color w:val="000000"/>
          <w:sz w:val="28"/>
        </w:rPr>
        <w:t>
      Егер тікелей өнім берушілер өзара байланысты тараптар және (немесе) оған қатысты тақырыптық тексеру жүргізілетін көрсетілетін қызметті алушыға қатысты бақылауда тұрған тұлғалар болып табылса, осы тармақтың ережелері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тармақшасы мынадай редакцияда жазылсын:</w:t>
      </w:r>
    </w:p>
    <w:bookmarkStart w:name="z27" w:id="2"/>
    <w:p>
      <w:pPr>
        <w:spacing w:after="0"/>
        <w:ind w:left="0"/>
        <w:jc w:val="both"/>
      </w:pPr>
      <w:r>
        <w:rPr>
          <w:rFonts w:ascii="Times New Roman"/>
          <w:b w:val="false"/>
          <w:i w:val="false"/>
          <w:color w:val="000000"/>
          <w:sz w:val="28"/>
        </w:rPr>
        <w:t>
      "1) өнім берушінің ҚҚС бойынша салық есептілігінде көрсетілген мәліметтер және (немесе) электронды шот-фактуралар (бұдан әрі – ЭШФ) АЖ-да жазылған шот-фактуралар арасындағы салыстыру арқылы анықталған өткізілген тауарлар, жұмыстар, қызметтер бойынша ҚҚС сомасын төмендету;";</w:t>
      </w:r>
    </w:p>
    <w:bookmarkEnd w:id="2"/>
    <w:bookmarkStart w:name="z28" w:id="3"/>
    <w:p>
      <w:pPr>
        <w:spacing w:after="0"/>
        <w:ind w:left="0"/>
        <w:jc w:val="both"/>
      </w:pPr>
      <w:r>
        <w:rPr>
          <w:rFonts w:ascii="Times New Roman"/>
          <w:b w:val="false"/>
          <w:i w:val="false"/>
          <w:color w:val="000000"/>
          <w:sz w:val="28"/>
        </w:rPr>
        <w:t>
      5) тармақшасы мынадай редакцияда жазылсын:</w:t>
      </w:r>
    </w:p>
    <w:bookmarkEnd w:id="3"/>
    <w:bookmarkStart w:name="z29" w:id="4"/>
    <w:p>
      <w:pPr>
        <w:spacing w:after="0"/>
        <w:ind w:left="0"/>
        <w:jc w:val="both"/>
      </w:pPr>
      <w:r>
        <w:rPr>
          <w:rFonts w:ascii="Times New Roman"/>
          <w:b w:val="false"/>
          <w:i w:val="false"/>
          <w:color w:val="000000"/>
          <w:sz w:val="28"/>
        </w:rPr>
        <w:t xml:space="preserve">
      "5) басшыға (құрылтайшыға) қатысты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көрсетілген құқық бұзушылықтар бойынша қылмыстық істі Сотқа дейінгі тергеп-тексерудің бірыңғай тізілімінде тіркеу фактісі бар, ақтайтын негіздер бойынша және Қазақстан Республикасы Қылмыстық кодексінің </w:t>
      </w:r>
      <w:r>
        <w:rPr>
          <w:rFonts w:ascii="Times New Roman"/>
          <w:b w:val="false"/>
          <w:i w:val="false"/>
          <w:color w:val="000000"/>
          <w:sz w:val="28"/>
        </w:rPr>
        <w:t>245-бабының</w:t>
      </w:r>
      <w:r>
        <w:rPr>
          <w:rFonts w:ascii="Times New Roman"/>
          <w:b w:val="false"/>
          <w:i w:val="false"/>
          <w:color w:val="000000"/>
          <w:sz w:val="28"/>
        </w:rPr>
        <w:t xml:space="preserve"> ақтамайтын негіздер қысқартылғандарды қоспағанда, өнім берушімен өзара есеп айырысу бойынша ҚҚС сомаларын есепке жатқызу;";</w:t>
      </w:r>
    </w:p>
    <w:bookmarkEnd w:id="4"/>
    <w:bookmarkStart w:name="z30" w:id="5"/>
    <w:p>
      <w:pPr>
        <w:spacing w:after="0"/>
        <w:ind w:left="0"/>
        <w:jc w:val="both"/>
      </w:pPr>
      <w:r>
        <w:rPr>
          <w:rFonts w:ascii="Times New Roman"/>
          <w:b w:val="false"/>
          <w:i w:val="false"/>
          <w:color w:val="000000"/>
          <w:sz w:val="28"/>
        </w:rPr>
        <w:t>
      52-1 тармағымен толықтырылып, мынадай мазмұнда жазылсын:</w:t>
      </w:r>
    </w:p>
    <w:bookmarkEnd w:id="5"/>
    <w:bookmarkStart w:name="z31" w:id="6"/>
    <w:p>
      <w:pPr>
        <w:spacing w:after="0"/>
        <w:ind w:left="0"/>
        <w:jc w:val="both"/>
      </w:pPr>
      <w:r>
        <w:rPr>
          <w:rFonts w:ascii="Times New Roman"/>
          <w:b w:val="false"/>
          <w:i w:val="false"/>
          <w:color w:val="000000"/>
          <w:sz w:val="28"/>
        </w:rPr>
        <w:t>
      "52-1 ҚҚС асып кеткен сомасының анықтығын растау, "Пирамида" есебі нәтижелері бойынша тауарларды, жұмыстарды, көрсетілетін қызметтерді жеткізушілерде анықталған салық заңнамасының бұзушылықтарын есепке алмай, келесі факторлар бойынша жүргізіледі:</w:t>
      </w:r>
    </w:p>
    <w:bookmarkEnd w:id="6"/>
    <w:p>
      <w:pPr>
        <w:spacing w:after="0"/>
        <w:ind w:left="0"/>
        <w:jc w:val="both"/>
      </w:pPr>
      <w:r>
        <w:rPr>
          <w:rFonts w:ascii="Times New Roman"/>
          <w:b w:val="false"/>
          <w:i w:val="false"/>
          <w:color w:val="000000"/>
          <w:sz w:val="28"/>
        </w:rPr>
        <w:t>
      1) жеткізушілерде ҚҚС бойынша салық есептілігінде көрсетілген мәліметтер мен (немесе) электрондық шот-фактуралар (бұдан әрі – ЭШФ) АЖ мәліметтері арасындағы және МКО басқа да АЖ "Пирамида" есебін қалыптастыру күніне, республикалық бюджет туралы заңда белгіленген және тиісті қаржы жылының 1 қаңтарына қолданыста болатын 10 еселенген айлық есептік көрсеткіштен (бұдан әрі – АЕК) аспайтын сәйкессіздіктер;</w:t>
      </w:r>
    </w:p>
    <w:p>
      <w:pPr>
        <w:spacing w:after="0"/>
        <w:ind w:left="0"/>
        <w:jc w:val="both"/>
      </w:pPr>
      <w:r>
        <w:rPr>
          <w:rFonts w:ascii="Times New Roman"/>
          <w:b w:val="false"/>
          <w:i w:val="false"/>
          <w:color w:val="000000"/>
          <w:sz w:val="28"/>
        </w:rPr>
        <w:t>
      2) жеткізушілер ҚҚС бойынша салық есептілігінде көрсетілген мәліметтер және (немесе) өткізілген тауарлар бойынша шот-фактуралар тізілімінде көрсетілген мәләметтер арасындағы алшақтықтар сатып алушы сатып алған тауарлар, жұмыстар, көрсетілетін қызметтер және мәліметтер "Пирамида" есебін қалыптастыру күніне, республикалық бюджет туралы заңда белгіленген және тиісті қаржы жылының 1 қаңтарына қолданыста болатын 10 еселенген айлық есептік көрсеткіштен (бұдан әрі – АЕК) аспайтын сәйкессіздіктер;</w:t>
      </w:r>
    </w:p>
    <w:p>
      <w:pPr>
        <w:spacing w:after="0"/>
        <w:ind w:left="0"/>
        <w:jc w:val="both"/>
      </w:pPr>
      <w:r>
        <w:rPr>
          <w:rFonts w:ascii="Times New Roman"/>
          <w:b w:val="false"/>
          <w:i w:val="false"/>
          <w:color w:val="000000"/>
          <w:sz w:val="28"/>
        </w:rPr>
        <w:t>
      3) салықтарды және (немесе) төлемдерді төлеу жөніндегі салық міндеттемесін орындау мерзімдері салықтық тексеру аяқталғанға дейін табыс етілген салық есептілігіне сәйкес салық төлеуші есептелген салықтарды және (немесе) төлемдерді төлеу бойынша кейінге қалдыру, бөліп төлеу нысанында өзгерген жағдайда;</w:t>
      </w:r>
    </w:p>
    <w:p>
      <w:pPr>
        <w:spacing w:after="0"/>
        <w:ind w:left="0"/>
        <w:jc w:val="both"/>
      </w:pPr>
      <w:r>
        <w:rPr>
          <w:rFonts w:ascii="Times New Roman"/>
          <w:b w:val="false"/>
          <w:i w:val="false"/>
          <w:color w:val="000000"/>
          <w:sz w:val="28"/>
        </w:rPr>
        <w:t>
      4) анықталған бұзушылықтар туралы сипаттаманы қоса бере отырып, камералдық бақылау нәтижелері бойынша анықталған бұзушылықтар туралы хабарламалар жіберілетін төмен дәрежесіндегі бұзушылықтар;</w:t>
      </w:r>
    </w:p>
    <w:p>
      <w:pPr>
        <w:spacing w:after="0"/>
        <w:ind w:left="0"/>
        <w:jc w:val="both"/>
      </w:pPr>
      <w:r>
        <w:rPr>
          <w:rFonts w:ascii="Times New Roman"/>
          <w:b w:val="false"/>
          <w:i w:val="false"/>
          <w:color w:val="000000"/>
          <w:sz w:val="28"/>
        </w:rPr>
        <w:t>
      5) экcпидиторлар мен комиссионердегі бұзушылықтарды жою шараларын қабылдау туралы сұрау салуға жауапқа сәйкес салық заңнамасының расталмаған бұзушылықтары;</w:t>
      </w:r>
    </w:p>
    <w:p>
      <w:pPr>
        <w:spacing w:after="0"/>
        <w:ind w:left="0"/>
        <w:jc w:val="both"/>
      </w:pPr>
      <w:r>
        <w:rPr>
          <w:rFonts w:ascii="Times New Roman"/>
          <w:b w:val="false"/>
          <w:i w:val="false"/>
          <w:color w:val="000000"/>
          <w:sz w:val="28"/>
        </w:rPr>
        <w:t xml:space="preserve">
      6) жеткізушілер,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тауарларды, жұмыстарды, көрсетілетін қызметтерді жеткізу тізбегіндегі бұзушылықтарды жойған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Егер, тексеру жүріп жатқан көрсетілетін қызметті алушының:</w:t>
      </w:r>
    </w:p>
    <w:p>
      <w:pPr>
        <w:spacing w:after="0"/>
        <w:ind w:left="0"/>
        <w:jc w:val="both"/>
      </w:pPr>
      <w:r>
        <w:rPr>
          <w:rFonts w:ascii="Times New Roman"/>
          <w:b w:val="false"/>
          <w:i w:val="false"/>
          <w:color w:val="000000"/>
          <w:sz w:val="28"/>
        </w:rPr>
        <w:t>
      оңайлатылған тәртіпті қолдануға құқығы бар (осы құқықты пайдалануға қарамастан);</w:t>
      </w:r>
    </w:p>
    <w:p>
      <w:pPr>
        <w:spacing w:after="0"/>
        <w:ind w:left="0"/>
        <w:jc w:val="both"/>
      </w:pPr>
      <w:r>
        <w:rPr>
          <w:rFonts w:ascii="Times New Roman"/>
          <w:b w:val="false"/>
          <w:i w:val="false"/>
          <w:color w:val="000000"/>
          <w:sz w:val="28"/>
        </w:rPr>
        <w:t xml:space="preserve">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бекітетін, республикалық индустрияландыру картасы шеңберінде инвестициялық жобаны іске асыратын,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құны кемінде 150 000 000 АЕК-ті құрайтын;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жасалған келісімшарт шеңберінде қызметті жүзеге асыратын және ҚҚС асып кетуін қайтару туралы талап қойылған салық кезеңінің алдындағы соңғы 5 (бес) жыл ішінде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 шеңберінде теңізде көмірсутегін барлауды және (немесе) өндіруді жүзеге асыратын тікелей жеткізушілері "Пирамида" есебінің нәтижесінде анықталған бұзушылықтарды жойған кезде,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ережелер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Өнім берушілердің, осы Қағидалардың </w:t>
      </w:r>
      <w:r>
        <w:rPr>
          <w:rFonts w:ascii="Times New Roman"/>
          <w:b w:val="false"/>
          <w:i w:val="false"/>
          <w:color w:val="000000"/>
          <w:sz w:val="28"/>
        </w:rPr>
        <w:t>47 тармағында</w:t>
      </w:r>
      <w:r>
        <w:rPr>
          <w:rFonts w:ascii="Times New Roman"/>
          <w:b w:val="false"/>
          <w:i w:val="false"/>
          <w:color w:val="000000"/>
          <w:sz w:val="28"/>
        </w:rPr>
        <w:t xml:space="preserve"> көрсетілген, тәуекелін болдырмау мақсатында көрсетілетін қызметті беруші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ережелерін ескере отырып, талапта көрсетілген кезең үшін өнім берушілер бойынша "Пирамида" есебін қалыптастырады.</w:t>
      </w:r>
    </w:p>
    <w:p>
      <w:pPr>
        <w:spacing w:after="0"/>
        <w:ind w:left="0"/>
        <w:jc w:val="both"/>
      </w:pPr>
      <w:r>
        <w:rPr>
          <w:rFonts w:ascii="Times New Roman"/>
          <w:b w:val="false"/>
          <w:i w:val="false"/>
          <w:color w:val="000000"/>
          <w:sz w:val="28"/>
        </w:rPr>
        <w:t>
      Өнім берушілерде "Пирамида" есебінің нәтижелері бойынша салық заңнамасы бойынша бұзушылықтар анықталған жағдайда, қайтаруға жататын ҚҚС асып кеткен сомасы есепті кезеңде қалыптасқан ҚҚС асып кеткен сомасынан салық заңнамасын бұзушылықтар анықталған тауарларды, жұмыстарды, көрсетілетін қызметтерді жеткізушілерге тиесілі бұзушылықтар сомасы шегеріле отырып айқындалады.</w:t>
      </w:r>
    </w:p>
    <w:bookmarkStart w:name="z36" w:id="7"/>
    <w:p>
      <w:pPr>
        <w:spacing w:after="0"/>
        <w:ind w:left="0"/>
        <w:jc w:val="both"/>
      </w:pPr>
      <w:r>
        <w:rPr>
          <w:rFonts w:ascii="Times New Roman"/>
          <w:b w:val="false"/>
          <w:i w:val="false"/>
          <w:color w:val="000000"/>
          <w:sz w:val="28"/>
        </w:rPr>
        <w:t>
      58. Көрсетілетін қызметті беруші ҚҚС асып кеткен сомасын қайтару туралы талапта көрсетілген салық кезеңі үшін айырбасталған валютаның үлес салмағы бойынша қайтаруға жататын ҚҚС асып кеткен сомасын айқындайды.</w:t>
      </w:r>
    </w:p>
    <w:bookmarkEnd w:id="7"/>
    <w:p>
      <w:pPr>
        <w:spacing w:after="0"/>
        <w:ind w:left="0"/>
        <w:jc w:val="both"/>
      </w:pPr>
      <w:r>
        <w:rPr>
          <w:rFonts w:ascii="Times New Roman"/>
          <w:b w:val="false"/>
          <w:i w:val="false"/>
          <w:color w:val="000000"/>
          <w:sz w:val="28"/>
        </w:rPr>
        <w:t>
      Көрсетілетін қызметті беруші "Қазақстан Республикасы Ұлттық Банкінің және екінші деңгейдегі банктердің Мемлекеттік кірістер органдарына валюталық түсімді айырбастау туралы қорытынды беру қағидалары мен нысанын бекіту туралы" Қазақстан Республикасы Қаржы министрінің бұйрығымен бекітілген тәртіппен және нысанда Ұлттық Банк және ЕДБ ұсынған валюталық түсімді айырбастау туралы қорытындының мәліметтерін негізге ала отырып, валюталық түсімді айырбастаудың үлес салмағын ескереді.</w:t>
      </w:r>
    </w:p>
    <w:p>
      <w:pPr>
        <w:spacing w:after="0"/>
        <w:ind w:left="0"/>
        <w:jc w:val="both"/>
      </w:pPr>
      <w:r>
        <w:rPr>
          <w:rFonts w:ascii="Times New Roman"/>
          <w:b w:val="false"/>
          <w:i w:val="false"/>
          <w:color w:val="000000"/>
          <w:sz w:val="28"/>
        </w:rPr>
        <w:t xml:space="preserve">
      Осы тармақтың ережелері Қағидалардың </w:t>
      </w:r>
      <w:r>
        <w:rPr>
          <w:rFonts w:ascii="Times New Roman"/>
          <w:b w:val="false"/>
          <w:i w:val="false"/>
          <w:color w:val="000000"/>
          <w:sz w:val="28"/>
        </w:rPr>
        <w:t>20- тармағының</w:t>
      </w:r>
      <w:r>
        <w:rPr>
          <w:rFonts w:ascii="Times New Roman"/>
          <w:b w:val="false"/>
          <w:i w:val="false"/>
          <w:color w:val="000000"/>
          <w:sz w:val="28"/>
        </w:rPr>
        <w:t xml:space="preserve"> бірінші бөлігіндегі 3) тармақшасында белгіленген, ҚҚС оңайлатылған тәртіпте қайтаруға талап ұсынған валюталық түсімдерді айырбастауды жүзеге асыратын, шикізатты экспорттаушылар тізбесіне енгізілген көрсетілетін қызметті алушыларға қатысты ғана қолданылады.</w:t>
      </w:r>
    </w:p>
    <w:p>
      <w:pPr>
        <w:spacing w:after="0"/>
        <w:ind w:left="0"/>
        <w:jc w:val="both"/>
      </w:pPr>
      <w:r>
        <w:rPr>
          <w:rFonts w:ascii="Times New Roman"/>
          <w:b w:val="false"/>
          <w:i w:val="false"/>
          <w:color w:val="000000"/>
          <w:sz w:val="28"/>
        </w:rPr>
        <w:t>
      Мұндай салық төлеушілер бойынша ҚҚС асып кетуін қайтару салық кезеңі үшін валюталық түсімнің жалпы сомасындағы айырбасталған валютаның үлес салмағы бойынша есептеледі:</w:t>
      </w:r>
    </w:p>
    <w:p>
      <w:pPr>
        <w:spacing w:after="0"/>
        <w:ind w:left="0"/>
        <w:jc w:val="both"/>
      </w:pPr>
      <w:r>
        <w:rPr>
          <w:rFonts w:ascii="Times New Roman"/>
          <w:b w:val="false"/>
          <w:i w:val="false"/>
          <w:color w:val="000000"/>
          <w:sz w:val="28"/>
        </w:rPr>
        <w:t>
      1) егер айырбастаудың үлес салмағы 80 (сексен) және одан көп пайызды құраған жағдайда, онда ҚҚС асып кеткен сомасының 80 (сексен) пайызы мөлшеріндегі ҚҚС асып кеткен сомасы қайтарылуға жатады;</w:t>
      </w:r>
    </w:p>
    <w:p>
      <w:pPr>
        <w:spacing w:after="0"/>
        <w:ind w:left="0"/>
        <w:jc w:val="both"/>
      </w:pPr>
      <w:r>
        <w:rPr>
          <w:rFonts w:ascii="Times New Roman"/>
          <w:b w:val="false"/>
          <w:i w:val="false"/>
          <w:color w:val="000000"/>
          <w:sz w:val="28"/>
        </w:rPr>
        <w:t>
      2) егер айырбастаудың үлес салмағы 80 (сексен) пайыздан кем болған жағдайда, онда ҚҚС асып кеткен сомасынан тиісті үлес салмағы мөлшерінде ҚҚС асып кеткен сомасы қайтаруға жатады.</w:t>
      </w:r>
    </w:p>
    <w:p>
      <w:pPr>
        <w:spacing w:after="0"/>
        <w:ind w:left="0"/>
        <w:jc w:val="both"/>
      </w:pPr>
      <w:r>
        <w:rPr>
          <w:rFonts w:ascii="Times New Roman"/>
          <w:b w:val="false"/>
          <w:i w:val="false"/>
          <w:color w:val="000000"/>
          <w:sz w:val="28"/>
        </w:rPr>
        <w:t>
      Бұл ретте, ҚҚС асып кетуін оңайлатылған тәртіппен қайтаруға салықтық кезең үшін түскен валюталық түсімнің кемінде 50 пайызын айырбастаған шикізат экспорттаушылары жатады.</w:t>
      </w:r>
    </w:p>
    <w:p>
      <w:pPr>
        <w:spacing w:after="0"/>
        <w:ind w:left="0"/>
        <w:jc w:val="both"/>
      </w:pPr>
      <w:r>
        <w:rPr>
          <w:rFonts w:ascii="Times New Roman"/>
          <w:b w:val="false"/>
          <w:i w:val="false"/>
          <w:color w:val="000000"/>
          <w:sz w:val="28"/>
        </w:rPr>
        <w:t xml:space="preserve">
      Егер көрсетілетін қызметті алушы осы тармақтың шарттарына сәйкес келмесе, ҚҚС асып кетуін қайтару Салық кодексінің 434-бабының </w:t>
      </w:r>
      <w:r>
        <w:rPr>
          <w:rFonts w:ascii="Times New Roman"/>
          <w:b w:val="false"/>
          <w:i w:val="false"/>
          <w:color w:val="000000"/>
          <w:sz w:val="28"/>
        </w:rPr>
        <w:t>2 тармағында</w:t>
      </w:r>
      <w:r>
        <w:rPr>
          <w:rFonts w:ascii="Times New Roman"/>
          <w:b w:val="false"/>
          <w:i w:val="false"/>
          <w:color w:val="000000"/>
          <w:sz w:val="28"/>
        </w:rPr>
        <w:t xml:space="preserve"> көзделген өзге негіздер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және үшінші бөліктері мынадай редакцияда жазылсын:</w:t>
      </w:r>
    </w:p>
    <w:bookmarkStart w:name="z39" w:id="8"/>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құжаттарды өңдеу автоматтандырылған түрде жүргізіледі. Бұл ретте, негізгі талаптар тізбесінде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bookmarkEnd w:id="8"/>
    <w:bookmarkStart w:name="z40" w:id="9"/>
    <w:p>
      <w:pPr>
        <w:spacing w:after="0"/>
        <w:ind w:left="0"/>
        <w:jc w:val="both"/>
      </w:pPr>
      <w:r>
        <w:rPr>
          <w:rFonts w:ascii="Times New Roman"/>
          <w:b w:val="false"/>
          <w:i w:val="false"/>
          <w:color w:val="000000"/>
          <w:sz w:val="28"/>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Параграф. Халықаралық ұшуларды, халықаралық әуе тасымалдарын орындайтын шетелдік авиакомпаниялардың әуе кемелеріне жанармай құю кезінде жерде қызмет көрсету қызметтерін берушілер әуежайлар, жерге қызмет көрсету қызметтерін жеткізушілер жүзеге асыратын жанар-жағармай материалдарын өткізу бойынша қосылған құн салығының асып кетуін қайтару сомаларының анықтығын растау бойынша тексерулер жүргізу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"96. "96.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жерде қызмет көрсету қызметтерін берушілерге, ҚҚС асып кетуін қайтару халықаралық ұшуларды, халықаралық әуе тасымалдарын орындайтын шетелдік авиакомпаниялардың әуе кемелеріне май құю кезінде пайдаланылған жанар-жағармай материалдары бөлігінде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"105. Осы параграфтың мақсаттарында нөлдік мөлшерлемемен салық салынатын айналым осы келісімшарттар шеңберінде импорт кезінде ҚҚС-тан босатылатын тауарлар түрлері бойынша жер қойнауын пайдалануға арналған келісімшарт, өнімді бөлу туралы келісім (келісімшарт) шеңберінде қызметін жүзеге асыратын салық төлеушілерге өз өндiрiсiнің тауарларын өткізу бойынша айналым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Қазақстан Республикасының заңнамасында белгіленген тәртіппен:</w:t>
      </w:r>
    </w:p>
    <w:bookmarkStart w:name="z49"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50"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51"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52"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w:t>
            </w:r>
          </w:p>
          <w:p>
            <w:pPr>
              <w:spacing w:after="20"/>
              <w:ind w:left="20"/>
              <w:jc w:val="both"/>
            </w:pPr>
            <w:r>
              <w:rPr>
                <w:rFonts w:ascii="Times New Roman"/>
                <w:b w:val="false"/>
                <w:i/>
                <w:color w:val="000000"/>
                <w:sz w:val="20"/>
              </w:rPr>
              <w:t xml:space="preserve">орынбасарының міндетін атқарушы - </w:t>
            </w: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 орынбасарының </w:t>
            </w:r>
            <w:r>
              <w:br/>
            </w:r>
            <w:r>
              <w:rPr>
                <w:rFonts w:ascii="Times New Roman"/>
                <w:b w:val="false"/>
                <w:i w:val="false"/>
                <w:color w:val="000000"/>
                <w:sz w:val="20"/>
              </w:rPr>
              <w:t xml:space="preserve">міндетін атқарушы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салығының асып кетуін қайтару" мемлекеттік қызмет көрсетуге қойылатын негізгі талаптар тізбесі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аудандар, қалалар және қалалардағы аудандар бойынша, еркін (арнайы, ерекше) экономикалық аймағының (бұдан әрі – АЭА) аумағындағы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нәтижесін беруді Қазақстан Республикасының Қаржы министрілігі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(бұдан әрі – портал) және (немесе) көрсетілетін қызметті берушінің ақпараттық жүйелері (бұдан әрі – АЖ)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(бұдан әрі – ҚҚС) асып кетуін қайтару бойынша:</w:t>
            </w:r>
          </w:p>
          <w:p>
            <w:pPr>
              <w:spacing w:after="20"/>
              <w:ind w:left="20"/>
              <w:jc w:val="both"/>
            </w:pPr>
            <w:r>
              <w:rPr>
                <w:rFonts w:ascii="Times New Roman"/>
                <w:b w:val="false"/>
                <w:i w:val="false"/>
                <w:color w:val="000000"/>
                <w:sz w:val="20"/>
              </w:rPr>
              <w:t>
1) ҚҚС асып кеткен сомасын қайтару туралы талап қойылған салық кезеңі үшін өткізу бойынша жалпы салық салынатын айналымда кемінде 70 (жетпіс)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p>
          <w:p>
            <w:pPr>
              <w:spacing w:after="20"/>
              <w:ind w:left="20"/>
              <w:jc w:val="both"/>
            </w:pPr>
            <w:r>
              <w:rPr>
                <w:rFonts w:ascii="Times New Roman"/>
                <w:b w:val="false"/>
                <w:i w:val="false"/>
                <w:color w:val="000000"/>
                <w:sz w:val="20"/>
              </w:rPr>
              <w:t>
2) қалған жағдайларда – 75 (жетпіс бес) жұмыс күні ішінде жүргізіледі.</w:t>
            </w:r>
          </w:p>
          <w:p>
            <w:pPr>
              <w:spacing w:after="20"/>
              <w:ind w:left="20"/>
              <w:jc w:val="both"/>
            </w:pPr>
            <w:r>
              <w:rPr>
                <w:rFonts w:ascii="Times New Roman"/>
                <w:b w:val="false"/>
                <w:i w:val="false"/>
                <w:color w:val="000000"/>
                <w:sz w:val="20"/>
              </w:rPr>
              <w:t xml:space="preserve">
Бұл ретте ҚҚС асып кеткен сомасын қайтару мерзімі ішінде "Салық және бюджетке төленетін басқа да міндетті төлемдер туралы" Қазақстан Республикасы Кодексінің (Салық кодексі) (будан әрі – Салық кодексі) 424-бабының </w:t>
            </w:r>
            <w:r>
              <w:rPr>
                <w:rFonts w:ascii="Times New Roman"/>
                <w:b w:val="false"/>
                <w:i w:val="false"/>
                <w:color w:val="000000"/>
                <w:sz w:val="20"/>
              </w:rPr>
              <w:t>1-тармағына</w:t>
            </w:r>
            <w:r>
              <w:rPr>
                <w:rFonts w:ascii="Times New Roman"/>
                <w:b w:val="false"/>
                <w:i w:val="false"/>
                <w:color w:val="000000"/>
                <w:sz w:val="20"/>
              </w:rPr>
              <w:t xml:space="preserve"> сәйкес ҚҚС бойынша декларацияны ұсыну үшін белгіленген мерзімнен бастап күнтізбелік 30 (отыз) күн өткеннен кейін басталады.</w:t>
            </w:r>
          </w:p>
          <w:p>
            <w:pPr>
              <w:spacing w:after="20"/>
              <w:ind w:left="20"/>
              <w:jc w:val="both"/>
            </w:pPr>
            <w:r>
              <w:rPr>
                <w:rFonts w:ascii="Times New Roman"/>
                <w:b w:val="false"/>
                <w:i w:val="false"/>
                <w:color w:val="000000"/>
                <w:sz w:val="20"/>
              </w:rPr>
              <w:t xml:space="preserve">
3) Салық кодексінің 434-бабы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талаптарға сәйкес келетін, ҚҚС төлеушілер-көрсетілетін қызметті алушыларға оңайлатылған тәртіппен – ҚҚС асып кеткен сомасын қайтару туралы талабында көрсетілген салық кезеңі үшін ҚҚС бойынша декларацияны көрсетілетін қызметті берушіге ұсыну үшін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соңғы күн өткеннен кейін 15 (он бес) жұмыс күні ішінде қайтару.</w:t>
            </w:r>
          </w:p>
          <w:p>
            <w:pPr>
              <w:spacing w:after="20"/>
              <w:ind w:left="20"/>
              <w:jc w:val="both"/>
            </w:pPr>
            <w:r>
              <w:rPr>
                <w:rFonts w:ascii="Times New Roman"/>
                <w:b w:val="false"/>
                <w:i w:val="false"/>
                <w:color w:val="000000"/>
                <w:sz w:val="20"/>
              </w:rPr>
              <w:t xml:space="preserve">
Салық кодексінің 212-бабы 3-тармағының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 тармақшаларына</w:t>
            </w:r>
            <w:r>
              <w:rPr>
                <w:rFonts w:ascii="Times New Roman"/>
                <w:b w:val="false"/>
                <w:i w:val="false"/>
                <w:color w:val="000000"/>
                <w:sz w:val="20"/>
              </w:rPr>
              <w:t xml:space="preserve"> сәйкес ҚҚС бойынша салықтық есептілікті ұсыну мерзімі ұзартылған жағдайда, ҚҚС асып кеткен сомасын қайтару ұзарту кезеңі ескеріле отырып жүргізіледі;</w:t>
            </w:r>
          </w:p>
          <w:p>
            <w:pPr>
              <w:spacing w:after="20"/>
              <w:ind w:left="20"/>
              <w:jc w:val="both"/>
            </w:pPr>
            <w:r>
              <w:rPr>
                <w:rFonts w:ascii="Times New Roman"/>
                <w:b w:val="false"/>
                <w:i w:val="false"/>
                <w:color w:val="000000"/>
                <w:sz w:val="20"/>
              </w:rPr>
              <w:t>
4) ҚҚС асып кетуі Қазақстан Республикасының аумағында алғаш рет пайдалануға енгізілетін өндірістік мақсаттағы ғимараттар мен құрылыстарды салуға байланысты сатып алынған тауарлар, жұмыстар, көрсетілетін қызметтер бойынша, сондай-ақ геологиялық барлау жұмыстарын жүргізу және кен орнын жайластыру кезеңінде пайдалы қазбалар экспорты басталғаннан бастап сатып алынған тауарлар, жұмыстар, көрсетілетін қызметтер бойынша қалыптасқан көрсетілетін қызметті алушыға – қайтаруға ұсынылған ҚҚС асып кетуінің жинақталған сомасының анықтығы расталған салық кезеңінен бастап тең үлестермен 20 (жиырма) салық кезеңі ішінде жүзеге асырылады.</w:t>
            </w:r>
          </w:p>
          <w:p>
            <w:pPr>
              <w:spacing w:after="20"/>
              <w:ind w:left="20"/>
              <w:jc w:val="both"/>
            </w:pPr>
            <w:r>
              <w:rPr>
                <w:rFonts w:ascii="Times New Roman"/>
                <w:b w:val="false"/>
                <w:i w:val="false"/>
                <w:color w:val="000000"/>
                <w:sz w:val="20"/>
              </w:rPr>
              <w:t>
Бұл ретте, тақырыптық тексеру актісіне қорытынды тоқсанның соңғы айының жиырма бесінші күнінен кешіктірілмей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ҚҚС асып кеткен сомасын қайтару кезінде:</w:t>
            </w:r>
          </w:p>
          <w:p>
            <w:pPr>
              <w:spacing w:after="20"/>
              <w:ind w:left="20"/>
              <w:jc w:val="both"/>
            </w:pPr>
            <w:r>
              <w:rPr>
                <w:rFonts w:ascii="Times New Roman"/>
                <w:b w:val="false"/>
                <w:i w:val="false"/>
                <w:color w:val="000000"/>
                <w:sz w:val="20"/>
              </w:rPr>
              <w:t>
1) мыналар:</w:t>
            </w:r>
          </w:p>
          <w:p>
            <w:pPr>
              <w:spacing w:after="20"/>
              <w:ind w:left="20"/>
              <w:jc w:val="both"/>
            </w:pP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p>
          <w:p>
            <w:pPr>
              <w:spacing w:after="20"/>
              <w:ind w:left="20"/>
              <w:jc w:val="both"/>
            </w:pPr>
            <w:r>
              <w:rPr>
                <w:rFonts w:ascii="Times New Roman"/>
                <w:b w:val="false"/>
                <w:i w:val="false"/>
                <w:color w:val="000000"/>
                <w:sz w:val="20"/>
              </w:rPr>
              <w:t>
салық төлеушінің салық және (немесе) бюджетке төленетін төлемдердің өзге де түрлері бойынша;</w:t>
            </w:r>
          </w:p>
          <w:p>
            <w:pPr>
              <w:spacing w:after="20"/>
              <w:ind w:left="20"/>
              <w:jc w:val="both"/>
            </w:pPr>
            <w:r>
              <w:rPr>
                <w:rFonts w:ascii="Times New Roman"/>
                <w:b w:val="false"/>
                <w:i w:val="false"/>
                <w:color w:val="000000"/>
                <w:sz w:val="20"/>
              </w:rPr>
              <w:t xml:space="preserve">
салық төлеушіде ҚҚС бойынша салық берешегі болмаған жағдайда, заңды тұлғаның құрылымдық бөлімшелерінің салық және (немесе) бюджетке төленетін төлемдердің өзге де түрлері, салықтардың және төлемдердің өзге де түрлері; </w:t>
            </w:r>
          </w:p>
          <w:p>
            <w:pPr>
              <w:spacing w:after="20"/>
              <w:ind w:left="20"/>
              <w:jc w:val="both"/>
            </w:pPr>
            <w:r>
              <w:rPr>
                <w:rFonts w:ascii="Times New Roman"/>
                <w:b w:val="false"/>
                <w:i w:val="false"/>
                <w:color w:val="000000"/>
                <w:sz w:val="20"/>
              </w:rPr>
              <w:t>
2) салық берешегі болмаған жағдайда, салықтардың және төлемдердің өзге түрлері бойынша (талап ету бойынша) алдағы төлемдердің есебіне ҚҚС асып кеткен сомасын есепке жатқызу;</w:t>
            </w:r>
          </w:p>
          <w:p>
            <w:pPr>
              <w:spacing w:after="20"/>
              <w:ind w:left="20"/>
              <w:jc w:val="both"/>
            </w:pPr>
            <w:r>
              <w:rPr>
                <w:rFonts w:ascii="Times New Roman"/>
                <w:b w:val="false"/>
                <w:i w:val="false"/>
                <w:color w:val="000000"/>
                <w:sz w:val="20"/>
              </w:rPr>
              <w:t>
3) салық берешегі болмаған кезде салық төлеушінің банк шотына ҚҚС асып кеткен қалған сомасын қайтару бойынша салықтық берешекті өтеу есебіне ҚҚС асып кеткен сомасын есепке жатқызу.</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нысандары және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заңы)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порталда және (немесе) АЖ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алушылардан талап етілетін мәліметтер мен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кетуін қайтару үшін - мемлекеттік қызмет алу үшін көрсетілетін қызметті берушіге белгіленген нысанда, салық кезеңі үшін ҚҚС бойынша декларациясында көрсетілген, ҚҚС асып кетін қайтару туралы талап беріледі.</w:t>
            </w:r>
          </w:p>
          <w:p>
            <w:pPr>
              <w:spacing w:after="20"/>
              <w:ind w:left="20"/>
              <w:jc w:val="both"/>
            </w:pPr>
            <w:r>
              <w:rPr>
                <w:rFonts w:ascii="Times New Roman"/>
                <w:b w:val="false"/>
                <w:i w:val="false"/>
                <w:color w:val="000000"/>
                <w:sz w:val="20"/>
              </w:rPr>
              <w:t>
Мынадай жағдайда қосымша:</w:t>
            </w:r>
          </w:p>
          <w:p>
            <w:pPr>
              <w:spacing w:after="20"/>
              <w:ind w:left="20"/>
              <w:jc w:val="both"/>
            </w:pPr>
            <w:r>
              <w:rPr>
                <w:rFonts w:ascii="Times New Roman"/>
                <w:b w:val="false"/>
                <w:i w:val="false"/>
                <w:color w:val="000000"/>
                <w:sz w:val="20"/>
              </w:rPr>
              <w:t>
1) нөлдік мөлшерлеме бойынша салық салынатын айналымдарды растау үшін тауарлардың экспорты бойынша салықтық тексеру жүргізген (осы айналымдар болған кезде) жағдайда:</w:t>
            </w:r>
          </w:p>
          <w:p>
            <w:pPr>
              <w:spacing w:after="20"/>
              <w:ind w:left="20"/>
              <w:jc w:val="both"/>
            </w:pPr>
            <w:r>
              <w:rPr>
                <w:rFonts w:ascii="Times New Roman"/>
                <w:b w:val="false"/>
                <w:i w:val="false"/>
                <w:color w:val="000000"/>
                <w:sz w:val="20"/>
              </w:rPr>
              <w:t>
а) экспортталатын тауарларды жеткізуге арналған шарт (келісімшарт);</w:t>
            </w:r>
          </w:p>
          <w:p>
            <w:pPr>
              <w:spacing w:after="20"/>
              <w:ind w:left="20"/>
              <w:jc w:val="both"/>
            </w:pPr>
            <w:r>
              <w:rPr>
                <w:rFonts w:ascii="Times New Roman"/>
                <w:b w:val="false"/>
                <w:i w:val="false"/>
                <w:color w:val="000000"/>
                <w:sz w:val="20"/>
              </w:rPr>
              <w:t>
ә) осы тармақтың төртінші бөлігінің в) және е) тармақшаларында көрсетілген жағдайларды қоспағанда, экспорт кедендік рәсімімен орналастыра отырып, тауарларды шығаруды жүзеге асыратын кеден органының белгілері бар, сондай-ақ ЕАЭО-ның кедендік шекарасындағы өткізу пунктінде орналасқан Еуразиялық экономикалық одаққа (бұдан әрі – ЕАЭО) мүше басқа мемлекеттің мемлекеттік кірістер органының немесе кеден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б) экспорт кедендік рәсіміне орналастырумен тауарларды әкету кезінде кедендік декларациялауды жүргізген кеден органының белгілері бар тауарларға арналған толық декларацияның көшірмесі:</w:t>
            </w:r>
          </w:p>
          <w:p>
            <w:pPr>
              <w:spacing w:after="20"/>
              <w:ind w:left="20"/>
              <w:jc w:val="both"/>
            </w:pPr>
            <w:r>
              <w:rPr>
                <w:rFonts w:ascii="Times New Roman"/>
                <w:b w:val="false"/>
                <w:i w:val="false"/>
                <w:color w:val="000000"/>
                <w:sz w:val="20"/>
              </w:rPr>
              <w:t>
магистральдық құбыржолдары жүйесі бойынша немесе электр беру желілері бойынша;</w:t>
            </w:r>
          </w:p>
          <w:p>
            <w:pPr>
              <w:spacing w:after="20"/>
              <w:ind w:left="20"/>
              <w:jc w:val="both"/>
            </w:pPr>
            <w:r>
              <w:rPr>
                <w:rFonts w:ascii="Times New Roman"/>
                <w:b w:val="false"/>
                <w:i w:val="false"/>
                <w:color w:val="000000"/>
                <w:sz w:val="20"/>
              </w:rPr>
              <w:t>
мерзімдік кедендік декларациялауды пайдалана отырып;</w:t>
            </w:r>
          </w:p>
          <w:p>
            <w:pPr>
              <w:spacing w:after="20"/>
              <w:ind w:left="20"/>
              <w:jc w:val="both"/>
            </w:pPr>
            <w:r>
              <w:rPr>
                <w:rFonts w:ascii="Times New Roman"/>
                <w:b w:val="false"/>
                <w:i w:val="false"/>
                <w:color w:val="000000"/>
                <w:sz w:val="20"/>
              </w:rPr>
              <w:t>
уақытша кедендік декларациялауды пайдалана отырып;</w:t>
            </w:r>
          </w:p>
          <w:p>
            <w:pPr>
              <w:spacing w:after="20"/>
              <w:ind w:left="20"/>
              <w:jc w:val="both"/>
            </w:pPr>
            <w:r>
              <w:rPr>
                <w:rFonts w:ascii="Times New Roman"/>
                <w:b w:val="false"/>
                <w:i w:val="false"/>
                <w:color w:val="000000"/>
                <w:sz w:val="20"/>
              </w:rPr>
              <w:t xml:space="preserve">
в) тауарға ілеспе құжаттардың көшірмелері; </w:t>
            </w:r>
          </w:p>
          <w:p>
            <w:pPr>
              <w:spacing w:after="20"/>
              <w:ind w:left="20"/>
              <w:jc w:val="both"/>
            </w:pPr>
            <w:r>
              <w:rPr>
                <w:rFonts w:ascii="Times New Roman"/>
                <w:b w:val="false"/>
                <w:i w:val="false"/>
                <w:color w:val="000000"/>
                <w:sz w:val="20"/>
              </w:rPr>
              <w:t>
Тауарларды экспорт кедендік рәсіміне орналастыра отырып әкеткен жағдайда магистральдық құбыржолдары жүйесі бойынша немесе электр беру желілері бойынша тауарларға ілеспе құжаттар көшірмелерінің орнына тауарларды қабылдау-тапсыру актісі ұсынылады;</w:t>
            </w:r>
          </w:p>
          <w:p>
            <w:pPr>
              <w:spacing w:after="20"/>
              <w:ind w:left="20"/>
              <w:jc w:val="both"/>
            </w:pPr>
            <w:r>
              <w:rPr>
                <w:rFonts w:ascii="Times New Roman"/>
                <w:b w:val="false"/>
                <w:i w:val="false"/>
                <w:color w:val="000000"/>
                <w:sz w:val="20"/>
              </w:rPr>
              <w:t>
г)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ғ) экспорт кедендік рәсімінде тауарларды шығаруды жүзеге асыратын мемлекеттік кірістер органының белгілері бар, сондай-ақ "Қорғас" Шекара маңы ынтымақтастығы халықаралық орталығы" АЭА бақылау-өткізу пунктінде орналасқан мемлекеттік кірістер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2) бұрын ЕАЭО кедендік аумағынан тыс қайта өңдеу кедендік рәсімімен орналастыра отырып, ЕАЭО кедендік аумағының шегінен тыс жерлерге әкетілген тауарлардың немесе оларды қайта өңдеу өнімдерінің одан әрі экспорты жүзеге асырылған жағдайда, нөлдік мөлшерлеме бойынша салық салынатын айналымдарды растау үшін тауарлардың экспорты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оған сәйкес кедендік аумақтан тыс қайта өңдеу кедендік рәсімін экспорт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ә) кедендік аумақтан тыс қайта өңдеу кедендік рәсімімен орналастыра отырып ресімделген тауарларға арналған декларацияның көшірмесі;</w:t>
            </w:r>
          </w:p>
          <w:p>
            <w:pPr>
              <w:spacing w:after="20"/>
              <w:ind w:left="20"/>
              <w:jc w:val="both"/>
            </w:pPr>
            <w:r>
              <w:rPr>
                <w:rFonts w:ascii="Times New Roman"/>
                <w:b w:val="false"/>
                <w:i w:val="false"/>
                <w:color w:val="000000"/>
                <w:sz w:val="20"/>
              </w:rPr>
              <w:t>
б) осындай ресімдеуді жүзеге асырған шет мемлекеттің кеден органы куәландырған, кедендік аумақта қайта өңдеудің (тауарларды ішкі тұтыну үшін қайта өңдеудің) кедендік рәсімімен орналастыра отырып, тауарларды шет мемлекеттің аумағына әкелу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в) оған сәйкес шет мемлекеттің аумағында ішкі тұтыну үшін қайта өңдеу кедендік рәсімін шет мемлекеттің аумағында ішкі тұтыну үшін шығарудың кедендік рәсіміне немесе экспорттың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386-бабы 2-тармағының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және 3-тармағының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тармақшаларында</w:t>
            </w:r>
            <w:r>
              <w:rPr>
                <w:rFonts w:ascii="Times New Roman"/>
                <w:b w:val="false"/>
                <w:i w:val="false"/>
                <w:color w:val="000000"/>
                <w:sz w:val="20"/>
              </w:rPr>
              <w:t xml:space="preserve"> белгіленген құжаттарды ұсыну талап етілмейді;</w:t>
            </w:r>
          </w:p>
          <w:p>
            <w:pPr>
              <w:spacing w:after="20"/>
              <w:ind w:left="20"/>
              <w:jc w:val="both"/>
            </w:pPr>
            <w:r>
              <w:rPr>
                <w:rFonts w:ascii="Times New Roman"/>
                <w:b w:val="false"/>
                <w:i w:val="false"/>
                <w:color w:val="000000"/>
                <w:sz w:val="20"/>
              </w:rPr>
              <w:t>
3) нөлдік мөлшерлеме бойынша ҚҚС салынатын айналымдарды растау үшін Қазақстан Республикасының аумағынан ЕАЭО-ға мүше басқа мемлекеттің аумағына тауарлардың экспорты бойынша салықтық тексеру жүргізу жағдайында:</w:t>
            </w:r>
          </w:p>
          <w:p>
            <w:pPr>
              <w:spacing w:after="20"/>
              <w:ind w:left="20"/>
              <w:jc w:val="both"/>
            </w:pPr>
            <w:r>
              <w:rPr>
                <w:rFonts w:ascii="Times New Roman"/>
                <w:b w:val="false"/>
                <w:i w:val="false"/>
                <w:color w:val="000000"/>
                <w:sz w:val="20"/>
              </w:rPr>
              <w:t>
а) өзгерістерді, толықтыруларды және оларға қосымшаларды ескере отырып жасалған шарттар (келісімшарттар) (бұдан әрі – олардың негізінде тауарлар экспорты жүзеге асырылатын шарттар (келісімшарттар), ал тауарлар лизингі немесе зат түрінде қарыз берілген жағдайда – лизинг шарттары (келісімшарттары), зат түрінде қарыз беруді көздейтін шарттар (келісімшарттар), тауарларды дайындауға арналған шарттар (келісімшарттар);</w:t>
            </w:r>
          </w:p>
          <w:p>
            <w:pPr>
              <w:spacing w:after="20"/>
              <w:ind w:left="20"/>
              <w:jc w:val="both"/>
            </w:pPr>
            <w:r>
              <w:rPr>
                <w:rFonts w:ascii="Times New Roman"/>
                <w:b w:val="false"/>
                <w:i w:val="false"/>
                <w:color w:val="000000"/>
                <w:sz w:val="20"/>
              </w:rPr>
              <w:t>
ә) аумағына тауарлар импортталған ЕАЭО-ға мүше мемлекеттің салық органының белгісі бар тауарларды әкелу және жанама салықтардың төленгені туралы, жанама салықтардың төленгені және (немесе) босатылғаны және (немесе) төлеудің өзге де тәсілі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б) тауарлардың ЕАЭО-ға мүше бір мемлекеттің аумағынан ЕАЭО-ға мүше екінші мемлекеттің аумағына өткізілуін растайтын тауарға ілеспе құжаттардың көшірмелері;</w:t>
            </w:r>
          </w:p>
          <w:p>
            <w:pPr>
              <w:spacing w:after="20"/>
              <w:ind w:left="20"/>
              <w:jc w:val="both"/>
            </w:pPr>
            <w:r>
              <w:rPr>
                <w:rFonts w:ascii="Times New Roman"/>
                <w:b w:val="false"/>
                <w:i w:val="false"/>
                <w:color w:val="000000"/>
                <w:sz w:val="20"/>
              </w:rPr>
              <w:t>
Тауарларды магистральдық құбыржолдары жүйесі бойынша немесе электр беру желілері бойынша экспорттаған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в)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xml:space="preserve">
4) Салық кодексінің 393-бабы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жағдайларды қоспағанда, бұрын Қазақстан Республикасының аумағынан ЕАЭО-ға мүше мемлекеттердің аумағына қайта өңдеу үшін ЕАЭО-ға мүше мемлекеттердің аумағына әкетілген алыс-беріс шикізатын қайта өңдеу өнімдерін өткізген жағдайда салықтық тексеру жүргізу жағдайында:</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аумағына қайта өңдеу өнімдері импортталған, ЕАЭО-ға мүше мемлекеттің салық органының жанама салықтарды төлеу және (немесе) босату және (немесе) басқа түрде төлеу белгісі бар, (түпнұсқасы қағаз түрінде немесе көшірмесі, электронды түрде) тауарларды кіргізу және жанама салықтарды төлеу туралы өтініш;</w:t>
            </w:r>
          </w:p>
          <w:p>
            <w:pPr>
              <w:spacing w:after="20"/>
              <w:ind w:left="20"/>
              <w:jc w:val="both"/>
            </w:pPr>
            <w:r>
              <w:rPr>
                <w:rFonts w:ascii="Times New Roman"/>
                <w:b w:val="false"/>
                <w:i w:val="false"/>
                <w:color w:val="000000"/>
                <w:sz w:val="20"/>
              </w:rPr>
              <w:t>
ғ) ЕАЭО-ға мүше мемлекеттің аумағынан қайта өңдеу өнімдерінің әкетілуін растайтын тауарға ілеспе құжаттардың көшірмелері;</w:t>
            </w:r>
          </w:p>
          <w:p>
            <w:pPr>
              <w:spacing w:after="20"/>
              <w:ind w:left="20"/>
              <w:jc w:val="both"/>
            </w:pPr>
            <w:r>
              <w:rPr>
                <w:rFonts w:ascii="Times New Roman"/>
                <w:b w:val="false"/>
                <w:i w:val="false"/>
                <w:color w:val="000000"/>
                <w:sz w:val="20"/>
              </w:rPr>
              <w:t>
Егер қайта өңдеу өнімдері аумағында алыс-беріс шикізатын қайта өңдеу жөніндегі жұмыстар орындалған ЕАЭО-ға мүше мемлекеттің салық төлеушісіне – осындай қайта өңдеу өнімдерінің тиеп-жөнелтілуін растайтын құжаттардың негізінде өткізілген болса;</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д)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 қоса береді.</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ЕАЭО-ға мүше болып табылмайтын мемлекеттің аумағына бұрын Қазақстан Республикасының аумағынан ЕАЭО-ға мүше басқа мемлекеттің аумағында қайта өңдеу үшін әкетілген алыс-беріс шикізатын қайта өңдеу өнімдерін одан әрі экспорттаған жағдайда, қайта өңдеу өнімдерінің экспортын растау мынадай құжаттар негізінде жүзеге асырылады: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қайта өңдеу өнімдерінің ЕАЭО-дан тысқары жерлерге әкетілуін растайтын тауарға ілеспе құжаттардың көшірмелері;</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ғ) осы тармақтың ж) тармақшасында көрсетілген жағдайларды қоспағанда, экспорт кедендік рәсімінде тауарларды шығаруды жүзеге асыратын ЕАЭО-ға мүше мемлекеттің кеден органының белгілері бар, сондай-ақ ЕАЭО-ның кедендік шекарасындағы өткізу пунктінде орналасқан ЕАЭО-ға мүше мемлекеттің кеден органының белгісі бар тауарларға арналған декларация;</w:t>
            </w:r>
          </w:p>
          <w:p>
            <w:pPr>
              <w:spacing w:after="20"/>
              <w:ind w:left="20"/>
              <w:jc w:val="both"/>
            </w:pPr>
            <w:r>
              <w:rPr>
                <w:rFonts w:ascii="Times New Roman"/>
                <w:b w:val="false"/>
                <w:i w:val="false"/>
                <w:color w:val="000000"/>
                <w:sz w:val="20"/>
              </w:rPr>
              <w:t>
д) кедендік декларациялауды жүргізген ЕАЭО-ға мүше мемлекеттің кеден органының белгілері бар тауарларға толық декларация мынадай:</w:t>
            </w:r>
          </w:p>
          <w:p>
            <w:pPr>
              <w:spacing w:after="20"/>
              <w:ind w:left="20"/>
              <w:jc w:val="both"/>
            </w:pPr>
            <w:r>
              <w:rPr>
                <w:rFonts w:ascii="Times New Roman"/>
                <w:b w:val="false"/>
                <w:i w:val="false"/>
                <w:color w:val="000000"/>
                <w:sz w:val="20"/>
              </w:rPr>
              <w:t>
тауарларды экспорт кедендік рәсімінде магистральдық құбыржолдары жүйесі бойынша немесе электр беру желілері бойынша әкету;</w:t>
            </w:r>
          </w:p>
          <w:p>
            <w:pPr>
              <w:spacing w:after="20"/>
              <w:ind w:left="20"/>
              <w:jc w:val="both"/>
            </w:pPr>
            <w:r>
              <w:rPr>
                <w:rFonts w:ascii="Times New Roman"/>
                <w:b w:val="false"/>
                <w:i w:val="false"/>
                <w:color w:val="000000"/>
                <w:sz w:val="20"/>
              </w:rPr>
              <w:t>
мерзімдік декларациялау рәсімін қолдана отырып, тауарларды экспорт кедендік рәсімінде әкету;</w:t>
            </w:r>
          </w:p>
          <w:p>
            <w:pPr>
              <w:spacing w:after="20"/>
              <w:ind w:left="20"/>
              <w:jc w:val="both"/>
            </w:pPr>
            <w:r>
              <w:rPr>
                <w:rFonts w:ascii="Times New Roman"/>
                <w:b w:val="false"/>
                <w:i w:val="false"/>
                <w:color w:val="000000"/>
                <w:sz w:val="20"/>
              </w:rPr>
              <w:t>
уақытша декларациялау рәсімін қолдана отырып, тауарларды экспорт кедендік рәсімінде әкету жағдайларында;</w:t>
            </w:r>
          </w:p>
          <w:p>
            <w:pPr>
              <w:spacing w:after="20"/>
              <w:ind w:left="20"/>
              <w:jc w:val="both"/>
            </w:pPr>
            <w:r>
              <w:rPr>
                <w:rFonts w:ascii="Times New Roman"/>
                <w:b w:val="false"/>
                <w:i w:val="false"/>
                <w:color w:val="000000"/>
                <w:sz w:val="20"/>
              </w:rPr>
              <w:t>
е) мемлекеттік кірістер органдарының АЖ-да тауарларды іс жүзінде әкету туралы мемлекеттік кірістер органдарының хабарламасы бар, сондай-ақ тауарлардың экспортын растайтын құжат болып табылатын, электрондық құжат түріндегі тауарларға арналған декларацияның негізінде жүзеге асырылады. Бұл ретте осы тармақшада көзделген электрондық құжат түріндегі тауарларға декларация болған кезде осы тармақтың е) және ж) тармақшаларында белгіленген құжаттарды ұсыну талап етілмейді;</w:t>
            </w:r>
          </w:p>
          <w:p>
            <w:pPr>
              <w:spacing w:after="20"/>
              <w:ind w:left="20"/>
              <w:jc w:val="both"/>
            </w:pPr>
            <w:r>
              <w:rPr>
                <w:rFonts w:ascii="Times New Roman"/>
                <w:b w:val="false"/>
                <w:i w:val="false"/>
                <w:color w:val="000000"/>
                <w:sz w:val="20"/>
              </w:rPr>
              <w:t>
ж) Қазақстан Республикасының аумағындағы екінші деңгейдегі банктерде көрсетілетін қызметті алушының банктік шоттарына валюталық түсімнің түскенін растайтын құжаттар негізінде жүзеге асырылады.</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5) нөлдік мөлшерлеме бойынша ҚҚС салынатын айналымдарды растау үшін ЕАЭО-да халықаралық тасымалдарға салықтық тексеру жүргізу жағдайында:</w:t>
            </w:r>
          </w:p>
          <w:p>
            <w:pPr>
              <w:spacing w:after="20"/>
              <w:ind w:left="20"/>
              <w:jc w:val="both"/>
            </w:pPr>
            <w:r>
              <w:rPr>
                <w:rFonts w:ascii="Times New Roman"/>
                <w:b w:val="false"/>
                <w:i w:val="false"/>
                <w:color w:val="000000"/>
                <w:sz w:val="20"/>
              </w:rPr>
              <w:t>
а) экспорт жағдайында – экспорттаушы тауарларды импорттаушыдан алған тауарларды әкелу және жанама салықтардың төлегені туралы өтініштің көшірмесі;</w:t>
            </w:r>
          </w:p>
          <w:p>
            <w:pPr>
              <w:spacing w:after="20"/>
              <w:ind w:left="20"/>
              <w:jc w:val="both"/>
            </w:pPr>
            <w:r>
              <w:rPr>
                <w:rFonts w:ascii="Times New Roman"/>
                <w:b w:val="false"/>
                <w:i w:val="false"/>
                <w:color w:val="000000"/>
                <w:sz w:val="20"/>
              </w:rPr>
              <w:t>
ә) импорт жағдайында – тауарларды Қазақстан Республикасының аумағына импорттаған салық төлеушіден алынған тауарларды әкелу және жанама салықтардың төленгені туралы өтініштің көшірмесі;</w:t>
            </w:r>
          </w:p>
          <w:p>
            <w:pPr>
              <w:spacing w:after="20"/>
              <w:ind w:left="20"/>
              <w:jc w:val="both"/>
            </w:pPr>
            <w:r>
              <w:rPr>
                <w:rFonts w:ascii="Times New Roman"/>
                <w:b w:val="false"/>
                <w:i w:val="false"/>
                <w:color w:val="000000"/>
                <w:sz w:val="20"/>
              </w:rPr>
              <w:t>
б) орындалған жұмыстардың актілері,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w:t>
            </w:r>
          </w:p>
          <w:p>
            <w:pPr>
              <w:spacing w:after="20"/>
              <w:ind w:left="20"/>
              <w:jc w:val="both"/>
            </w:pPr>
            <w:r>
              <w:rPr>
                <w:rFonts w:ascii="Times New Roman"/>
                <w:b w:val="false"/>
                <w:i w:val="false"/>
                <w:color w:val="000000"/>
                <w:sz w:val="20"/>
              </w:rPr>
              <w:t>
в) шот-фактуралар;</w:t>
            </w:r>
          </w:p>
          <w:p>
            <w:pPr>
              <w:spacing w:after="20"/>
              <w:ind w:left="20"/>
              <w:jc w:val="both"/>
            </w:pPr>
            <w:r>
              <w:rPr>
                <w:rFonts w:ascii="Times New Roman"/>
                <w:b w:val="false"/>
                <w:i w:val="false"/>
                <w:color w:val="000000"/>
                <w:sz w:val="20"/>
              </w:rPr>
              <w:t>
6) ЕАЭО-ға мүше бір мемлекеттің аумағынан осы немесе ЕАЭО-ға мүше екінші мемлекеттің аумағына Қазақстан Республикасының аумағы арқылы магистральдық құбыржолдары жүйесі арқылы жүктерді тасымалдау бойынша салықтық тексеру жүргізу кезінде, қосымша:</w:t>
            </w:r>
          </w:p>
          <w:p>
            <w:pPr>
              <w:spacing w:after="20"/>
              <w:ind w:left="20"/>
              <w:jc w:val="both"/>
            </w:pPr>
            <w:r>
              <w:rPr>
                <w:rFonts w:ascii="Times New Roman"/>
                <w:b w:val="false"/>
                <w:i w:val="false"/>
                <w:color w:val="000000"/>
                <w:sz w:val="20"/>
              </w:rPr>
              <w:t>
а) орындалған жұмыстардың, көрсетілген қызметтердің,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актілерін;</w:t>
            </w:r>
          </w:p>
          <w:p>
            <w:pPr>
              <w:spacing w:after="20"/>
              <w:ind w:left="20"/>
              <w:jc w:val="both"/>
            </w:pPr>
            <w:r>
              <w:rPr>
                <w:rFonts w:ascii="Times New Roman"/>
                <w:b w:val="false"/>
                <w:i w:val="false"/>
                <w:color w:val="000000"/>
                <w:sz w:val="20"/>
              </w:rPr>
              <w:t>
ә) шот-фактуралар;</w:t>
            </w:r>
          </w:p>
          <w:p>
            <w:pPr>
              <w:spacing w:after="20"/>
              <w:ind w:left="20"/>
              <w:jc w:val="both"/>
            </w:pPr>
            <w:r>
              <w:rPr>
                <w:rFonts w:ascii="Times New Roman"/>
                <w:b w:val="false"/>
                <w:i w:val="false"/>
                <w:color w:val="000000"/>
                <w:sz w:val="20"/>
              </w:rPr>
              <w:t>
7) ЕАЭО-ға мүше мемлекеттің аумағынан Қазақстан Республикасының аумағына әкелінген алыс-беріс шикізатын қайта өңдеу жөніндегі жұмыстарға салықтық тексеру жүргізу, кейіннен қайта өңдеу өнімдерін сол ЕАЭО-ға мүше мемлекеттің аумағына әкету Қазақстан Республикасының салық төлеушісінің алыс-беріс шикізатын қайта өңдеу жөніндегі жұмыстарды орындау фактісін растау болып табылады: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алыс-беріс шикізатын қайта өңдеу жөніндегі жұмыстардың құнынан ҚҚС төленгенін растайтын тауарларды әкелу және жанама салықтарды төлеу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Алыс-беріс шикізатын қайта өңдеу өнімдерін ЕАЭО мүшесі болып табылмайтын мемлекеттің аумағына әкеткен жағдайда, осы тармақшада көрсетілген өтініш не өтініштер тізбесі ұсынылмайды;</w:t>
            </w:r>
          </w:p>
          <w:p>
            <w:pPr>
              <w:spacing w:after="20"/>
              <w:ind w:left="20"/>
              <w:jc w:val="both"/>
            </w:pPr>
            <w:r>
              <w:rPr>
                <w:rFonts w:ascii="Times New Roman"/>
                <w:b w:val="false"/>
                <w:i w:val="false"/>
                <w:color w:val="000000"/>
                <w:sz w:val="20"/>
              </w:rPr>
              <w:t xml:space="preserve">
ғ)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бір мемлекеттің аумағынан әкелінген алыс-беріс шикізатын қайта өңдеу жөніндегі жұмыстарды орындаған жағдайда, кейіннен ЕАЭО-ға мүше екінші мемлекеттің аумағына қайта өңдеу өнімдерін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алыс-беріс шикізатын қайта өңдеуге, дайын өнімді жеткізуге арналған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 мен дайын өнімді қабылдау-тапсыру актілері;</w:t>
            </w:r>
          </w:p>
          <w:p>
            <w:pPr>
              <w:spacing w:after="20"/>
              <w:ind w:left="20"/>
              <w:jc w:val="both"/>
            </w:pPr>
            <w:r>
              <w:rPr>
                <w:rFonts w:ascii="Times New Roman"/>
                <w:b w:val="false"/>
                <w:i w:val="false"/>
                <w:color w:val="000000"/>
                <w:sz w:val="20"/>
              </w:rPr>
              <w:t>
в)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г) Қазақстан Республикасының аумағынан қайта өңдеу өнімдерінің әкетілуін растайтын құжаттар (оның ішінде қайта өңдеу өнімдерін әкелу (әкету) туралы міндеттеменің орындалуы);</w:t>
            </w:r>
          </w:p>
          <w:p>
            <w:pPr>
              <w:spacing w:after="20"/>
              <w:ind w:left="20"/>
              <w:jc w:val="both"/>
            </w:pPr>
            <w:r>
              <w:rPr>
                <w:rFonts w:ascii="Times New Roman"/>
                <w:b w:val="false"/>
                <w:i w:val="false"/>
                <w:color w:val="000000"/>
                <w:sz w:val="20"/>
              </w:rPr>
              <w:t>
ғ) алыс-беріс шикізатының меншік иесінен алынған алыс-беріс шикізатын қайта өңдеу жөніндегі жұмыстардың құнынан ҚҚС төленгенін растайтын тауарларды әкелу және жанама салықтарды төлеу туралы өтініш;</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е)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басқа мемлекеттің аумағынан әкелінген алыс-беріс шикізатын қайта өңдеу жөніндегі жұмыстарды орындаған жағдайда, кейіннен қайта өңдеу өнімдерін ЕАЭО мүшесі болып табылмайтын мемлекеттің аумағына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кедендік декларациялауды жүзеге асырған ЕАЭО-ға мүше мемлекеттің кеден органы куәландырған, экспорт кедендік рәсімінде ЕАЭО мүшесі болып табылмайтын мемлекеттің аумағына тауарларды әкету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xml:space="preserve">
ғ) мемлекеттік кірістер органдарының ақпараттық жүйелерінде мемлекеттік кірістер органдарының тауарларды іс жүзінде әкету туралы хабарламасы бар, сондай-ақ тауарлардың экспортын растайтын құжат болып табылатын электрондық құжат түріндегі тауарларға арналған декларация. Бұл ретте осы тармақшада көзделген электрондық құжат түріндегі тауарларға декларация болған кезде Салық кодексінің 449-бабы 4-тармағының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белгіленген құжатты ұсыну талап етілмейді;</w:t>
            </w:r>
          </w:p>
          <w:p>
            <w:pPr>
              <w:spacing w:after="20"/>
              <w:ind w:left="20"/>
              <w:jc w:val="both"/>
            </w:pPr>
            <w:r>
              <w:rPr>
                <w:rFonts w:ascii="Times New Roman"/>
                <w:b w:val="false"/>
                <w:i w:val="false"/>
                <w:color w:val="000000"/>
                <w:sz w:val="20"/>
              </w:rPr>
              <w:t xml:space="preserve">
д) Салық кодексінің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е)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Қазақстан Республикасының аумағына кейіннен Қазақстан Республикасының аумағында қайта өңдеу өнімдерін өткізе отырып, ЕАЭО-ға мүше басқа мемлекеттің аумағынан Қазақстан Республикасының аумағына әкелінген алыс-беріс шикізатын қайта өңдеу жөніндегі жұмыстар Салық кодексінің 422-бабының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мөлшерлеме бойынша ҚҚС салуға жатады. Алыс-беріс шикізатын қайта өңдеуге әкелуді (әкетуді) жүзеге асырған жағдайда Қазақстан Республикасының салық төлеушісі Қазақстан Республикасы Қаржы министрінің 2018 жылғы 23 ақпандағы № 263 "Қайта өңдеу өнімдерін әкету (әкелу) туралы міндеттемені табыс ету және оларды орындау қағидаларын, сондай-ақ олардың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16589 болып тіркелді) бекітілген нысан бойынша және мерзімдерде қайта өңдеу өнімдерін әкету (әкелу) туралы міндеттеме, сондай-ақ оның орындалуы табыс етіледі.</w:t>
            </w:r>
          </w:p>
          <w:p>
            <w:pPr>
              <w:spacing w:after="20"/>
              <w:ind w:left="20"/>
              <w:jc w:val="both"/>
            </w:pPr>
            <w:r>
              <w:rPr>
                <w:rFonts w:ascii="Times New Roman"/>
                <w:b w:val="false"/>
                <w:i w:val="false"/>
                <w:color w:val="000000"/>
                <w:sz w:val="20"/>
              </w:rPr>
              <w:t>
Алыс-беріс шикізатын қайта өңдеу уәкілетті орган белгілеген тауарларды қайта өңдеу шарттарына сәйкес келуге тиіс.</w:t>
            </w:r>
          </w:p>
          <w:p>
            <w:pPr>
              <w:spacing w:after="20"/>
              <w:ind w:left="20"/>
              <w:jc w:val="both"/>
            </w:pPr>
            <w:r>
              <w:rPr>
                <w:rFonts w:ascii="Times New Roman"/>
                <w:b w:val="false"/>
                <w:i w:val="false"/>
                <w:color w:val="000000"/>
                <w:sz w:val="20"/>
              </w:rPr>
              <w:t>
Тиісті уәкілетті мемлекеттік органның тауарларды қайта өңдеу шарттары туралы қорытындысында мынадай мәліметтер қамтылуға тиіс:</w:t>
            </w:r>
          </w:p>
          <w:p>
            <w:pPr>
              <w:spacing w:after="20"/>
              <w:ind w:left="20"/>
              <w:jc w:val="both"/>
            </w:pPr>
            <w:r>
              <w:rPr>
                <w:rFonts w:ascii="Times New Roman"/>
                <w:b w:val="false"/>
                <w:i w:val="false"/>
                <w:color w:val="000000"/>
                <w:sz w:val="20"/>
              </w:rPr>
              <w:t>
а) ЕАЭО сыртқы экономикалық қызметінің бірыңғай тауар номенклатурасына сәйкес тауарлар мен қайта өңдеу өнімдерінің атауын, сыныптамасын, олардың мөлшері мен құнын;</w:t>
            </w:r>
          </w:p>
          <w:p>
            <w:pPr>
              <w:spacing w:after="20"/>
              <w:ind w:left="20"/>
              <w:jc w:val="both"/>
            </w:pPr>
            <w:r>
              <w:rPr>
                <w:rFonts w:ascii="Times New Roman"/>
                <w:b w:val="false"/>
                <w:i w:val="false"/>
                <w:color w:val="000000"/>
                <w:sz w:val="20"/>
              </w:rPr>
              <w:t>
ә) қайта өңдеуге арналған шарттың (келісімшарттың) күні мен нөмірі, қайта өңдеу мерзімі;</w:t>
            </w:r>
          </w:p>
          <w:p>
            <w:pPr>
              <w:spacing w:after="20"/>
              <w:ind w:left="20"/>
              <w:jc w:val="both"/>
            </w:pPr>
            <w:r>
              <w:rPr>
                <w:rFonts w:ascii="Times New Roman"/>
                <w:b w:val="false"/>
                <w:i w:val="false"/>
                <w:color w:val="000000"/>
                <w:sz w:val="20"/>
              </w:rPr>
              <w:t>
б) қайта өңдеу өнімдерінің шығу нормалары;</w:t>
            </w:r>
          </w:p>
          <w:p>
            <w:pPr>
              <w:spacing w:after="20"/>
              <w:ind w:left="20"/>
              <w:jc w:val="both"/>
            </w:pPr>
            <w:r>
              <w:rPr>
                <w:rFonts w:ascii="Times New Roman"/>
                <w:b w:val="false"/>
                <w:i w:val="false"/>
                <w:color w:val="000000"/>
                <w:sz w:val="20"/>
              </w:rPr>
              <w:t>
в) өңдеу сипаты;</w:t>
            </w:r>
          </w:p>
          <w:p>
            <w:pPr>
              <w:spacing w:after="20"/>
              <w:ind w:left="20"/>
              <w:jc w:val="both"/>
            </w:pPr>
            <w:r>
              <w:rPr>
                <w:rFonts w:ascii="Times New Roman"/>
                <w:b w:val="false"/>
                <w:i w:val="false"/>
                <w:color w:val="000000"/>
                <w:sz w:val="20"/>
              </w:rPr>
              <w:t>
г) қайта өңдеуді жүзеге асыратын тұлға туралы мәліметтер;</w:t>
            </w:r>
          </w:p>
          <w:p>
            <w:pPr>
              <w:spacing w:after="20"/>
              <w:ind w:left="20"/>
              <w:jc w:val="both"/>
            </w:pPr>
            <w:r>
              <w:rPr>
                <w:rFonts w:ascii="Times New Roman"/>
                <w:b w:val="false"/>
                <w:i w:val="false"/>
                <w:color w:val="000000"/>
                <w:sz w:val="20"/>
              </w:rPr>
              <w:t>
8) бағалы металдарды өндіру субъектілері болып табылатын салық төлеушілердің және оны қайта өңдеу нәтижесінде тазартылған алтынның меншік иесі болған тұлғалардың нөлдік мөлшерлеме бойынша салық салынатын айналымдарды растау үшін бағалы металдардағы активтерді толықтыру үшін өз өндірісінің шикізатынан алынған тазартылған алтынды өткізу бойынша айналымы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салық төлеуші мен Қазақстан Республикасының Ұлттық Банкі арасында жасалған бағалы металдардағы активтерді толықтыру үшін тазартылған алтынды сатып алу-сатудың жалпы талаптары туралы шарт;</w:t>
            </w:r>
          </w:p>
          <w:p>
            <w:pPr>
              <w:spacing w:after="20"/>
              <w:ind w:left="20"/>
              <w:jc w:val="both"/>
            </w:pPr>
            <w:r>
              <w:rPr>
                <w:rFonts w:ascii="Times New Roman"/>
                <w:b w:val="false"/>
                <w:i w:val="false"/>
                <w:color w:val="000000"/>
                <w:sz w:val="20"/>
              </w:rPr>
              <w:t>
ә) Қазақстан Республикасының Ұлттық Банкіне өткізілген тазартылған алтынның құнын растайтын құжаттардың көшірмелері қоса беріледі;</w:t>
            </w:r>
          </w:p>
          <w:p>
            <w:pPr>
              <w:spacing w:after="20"/>
              <w:ind w:left="20"/>
              <w:jc w:val="both"/>
            </w:pPr>
            <w:r>
              <w:rPr>
                <w:rFonts w:ascii="Times New Roman"/>
                <w:b w:val="false"/>
                <w:i w:val="false"/>
                <w:color w:val="000000"/>
                <w:sz w:val="20"/>
              </w:rPr>
              <w:t>
б) Қазақстан Республикасы Ұлттық Банкінің тазартылған алтынның санын көрсете отырып, тазартылған алтынды алғанын растайтын құжаттардың көшірмелері;</w:t>
            </w:r>
          </w:p>
          <w:p>
            <w:pPr>
              <w:spacing w:after="20"/>
              <w:ind w:left="20"/>
              <w:jc w:val="both"/>
            </w:pPr>
            <w:r>
              <w:rPr>
                <w:rFonts w:ascii="Times New Roman"/>
                <w:b w:val="false"/>
                <w:i w:val="false"/>
                <w:color w:val="000000"/>
                <w:sz w:val="20"/>
              </w:rPr>
              <w:t>
9) нөлдік мөлшерлеме бойынша салық салынатын айналымдарды растау үшін халықаралық тасымалдар бойынша қызметтерді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жүктерді тасымалдау кезінде:</w:t>
            </w:r>
          </w:p>
          <w:p>
            <w:pPr>
              <w:spacing w:after="20"/>
              <w:ind w:left="20"/>
              <w:jc w:val="both"/>
            </w:pPr>
            <w:r>
              <w:rPr>
                <w:rFonts w:ascii="Times New Roman"/>
                <w:b w:val="false"/>
                <w:i w:val="false"/>
                <w:color w:val="000000"/>
                <w:sz w:val="20"/>
              </w:rPr>
              <w:t>
халықаралық автомобиль қатынасында – тауар-көлік жүкқұжаты;</w:t>
            </w:r>
          </w:p>
          <w:p>
            <w:pPr>
              <w:spacing w:after="20"/>
              <w:ind w:left="20"/>
              <w:jc w:val="both"/>
            </w:pPr>
            <w:r>
              <w:rPr>
                <w:rFonts w:ascii="Times New Roman"/>
                <w:b w:val="false"/>
                <w:i w:val="false"/>
                <w:color w:val="000000"/>
                <w:sz w:val="20"/>
              </w:rPr>
              <w:t>
халықаралық темір жол қатынасында, оның ішінде тікелей халықаралық темір жол-паром қатынасында және жүкті темір жол көлігінен су көлігіне ауыстырып тиейтін халықаралық темір жол-су қатынасында – бірыңғай үлгідегі жүкқұжат;</w:t>
            </w:r>
          </w:p>
          <w:p>
            <w:pPr>
              <w:spacing w:after="20"/>
              <w:ind w:left="20"/>
              <w:jc w:val="both"/>
            </w:pPr>
            <w:r>
              <w:rPr>
                <w:rFonts w:ascii="Times New Roman"/>
                <w:b w:val="false"/>
                <w:i w:val="false"/>
                <w:color w:val="000000"/>
                <w:sz w:val="20"/>
              </w:rPr>
              <w:t>
әуе көлігімен-жүк жүкқұжаты (авианакладная);</w:t>
            </w:r>
          </w:p>
          <w:p>
            <w:pPr>
              <w:spacing w:after="20"/>
              <w:ind w:left="20"/>
              <w:jc w:val="both"/>
            </w:pPr>
            <w:r>
              <w:rPr>
                <w:rFonts w:ascii="Times New Roman"/>
                <w:b w:val="false"/>
                <w:i w:val="false"/>
                <w:color w:val="000000"/>
                <w:sz w:val="20"/>
              </w:rPr>
              <w:t>
теңіз көлігі-коносамент немесе теңіз жүкқұжаты;</w:t>
            </w:r>
          </w:p>
          <w:p>
            <w:pPr>
              <w:spacing w:after="20"/>
              <w:ind w:left="20"/>
              <w:jc w:val="both"/>
            </w:pPr>
            <w:r>
              <w:rPr>
                <w:rFonts w:ascii="Times New Roman"/>
                <w:b w:val="false"/>
                <w:i w:val="false"/>
                <w:color w:val="000000"/>
                <w:sz w:val="20"/>
              </w:rPr>
              <w:t>
көліктің екі немесе одан да көп түрлерімен транзитпен тасымалдау (аралас тасымалдау) – бірыңғай тауар-көлік жүкқұжаты (бірыңғай коносамент);</w:t>
            </w:r>
          </w:p>
          <w:p>
            <w:pPr>
              <w:spacing w:after="20"/>
              <w:ind w:left="20"/>
              <w:jc w:val="both"/>
            </w:pPr>
            <w:r>
              <w:rPr>
                <w:rFonts w:ascii="Times New Roman"/>
                <w:b w:val="false"/>
                <w:i w:val="false"/>
                <w:color w:val="000000"/>
                <w:sz w:val="20"/>
              </w:rPr>
              <w:t>
магистральдық құбыржолдары жүйесі бойынша:</w:t>
            </w:r>
          </w:p>
          <w:p>
            <w:pPr>
              <w:spacing w:after="20"/>
              <w:ind w:left="20"/>
              <w:jc w:val="both"/>
            </w:pPr>
            <w:r>
              <w:rPr>
                <w:rFonts w:ascii="Times New Roman"/>
                <w:b w:val="false"/>
                <w:i w:val="false"/>
                <w:color w:val="000000"/>
                <w:sz w:val="20"/>
              </w:rPr>
              <w:t>
есеп айырысу кезеңі үшін экспорт пен ішкі тұтыну үшін шығарудың кедендік рәсімдерімен орналастырылған тауарларға арналған декларацияның көшірмесі не есеп айырысу кезеңі үшін кедендік транзит кедендік рәсімімен орналастырылған тауарларға арналған декларация;</w:t>
            </w:r>
          </w:p>
          <w:p>
            <w:pPr>
              <w:spacing w:after="20"/>
              <w:ind w:left="20"/>
              <w:jc w:val="both"/>
            </w:pPr>
            <w:r>
              <w:rPr>
                <w:rFonts w:ascii="Times New Roman"/>
                <w:b w:val="false"/>
                <w:i w:val="false"/>
                <w:color w:val="000000"/>
                <w:sz w:val="20"/>
              </w:rPr>
              <w:t>
орындалған жұмыстардың (көрсетілген қызметтердің) актілері,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жүктерді қабылдап алу-тапсыру актілері;</w:t>
            </w:r>
          </w:p>
          <w:p>
            <w:pPr>
              <w:spacing w:after="20"/>
              <w:ind w:left="20"/>
              <w:jc w:val="both"/>
            </w:pPr>
            <w:r>
              <w:rPr>
                <w:rFonts w:ascii="Times New Roman"/>
                <w:b w:val="false"/>
                <w:i w:val="false"/>
                <w:color w:val="000000"/>
                <w:sz w:val="20"/>
              </w:rPr>
              <w:t xml:space="preserve">
жолаушыларды, багажды және жүк-багажды тасымалдау кезінде: </w:t>
            </w:r>
          </w:p>
          <w:p>
            <w:pPr>
              <w:spacing w:after="20"/>
              <w:ind w:left="20"/>
              <w:jc w:val="both"/>
            </w:pPr>
            <w:r>
              <w:rPr>
                <w:rFonts w:ascii="Times New Roman"/>
                <w:b w:val="false"/>
                <w:i w:val="false"/>
                <w:color w:val="000000"/>
                <w:sz w:val="20"/>
              </w:rPr>
              <w:t>
автомобиль көлігімен:</w:t>
            </w:r>
          </w:p>
          <w:p>
            <w:pPr>
              <w:spacing w:after="20"/>
              <w:ind w:left="20"/>
              <w:jc w:val="both"/>
            </w:pPr>
            <w:r>
              <w:rPr>
                <w:rFonts w:ascii="Times New Roman"/>
                <w:b w:val="false"/>
                <w:i w:val="false"/>
                <w:color w:val="000000"/>
                <w:sz w:val="20"/>
              </w:rPr>
              <w:t>
тұрақты тасымалдар кезінде – Қазақстан Республикасында сатылған жол жүру билеттерін сату туралы есеп, сондай-ақ жүру жолы бойынша автовокзалдар (автостанциялар) жасаған жолаушылар билеттері туралы есеп айырысу ведомостары;</w:t>
            </w:r>
          </w:p>
          <w:p>
            <w:pPr>
              <w:spacing w:after="20"/>
              <w:ind w:left="20"/>
              <w:jc w:val="both"/>
            </w:pPr>
            <w:r>
              <w:rPr>
                <w:rFonts w:ascii="Times New Roman"/>
                <w:b w:val="false"/>
                <w:i w:val="false"/>
                <w:color w:val="000000"/>
                <w:sz w:val="20"/>
              </w:rPr>
              <w:t>
тұрақты емес тасымалдар кезінде – халықаралық қатынаста көлік қызметтерін көрсету туралы шарт;</w:t>
            </w:r>
          </w:p>
          <w:p>
            <w:pPr>
              <w:spacing w:after="20"/>
              <w:ind w:left="20"/>
              <w:jc w:val="both"/>
            </w:pPr>
            <w:r>
              <w:rPr>
                <w:rFonts w:ascii="Times New Roman"/>
                <w:b w:val="false"/>
                <w:i w:val="false"/>
                <w:color w:val="000000"/>
                <w:sz w:val="20"/>
              </w:rPr>
              <w:t>
темір жол көлігімен:</w:t>
            </w:r>
          </w:p>
          <w:p>
            <w:pPr>
              <w:spacing w:after="20"/>
              <w:ind w:left="20"/>
              <w:jc w:val="both"/>
            </w:pPr>
            <w:r>
              <w:rPr>
                <w:rFonts w:ascii="Times New Roman"/>
                <w:b w:val="false"/>
                <w:i w:val="false"/>
                <w:color w:val="000000"/>
                <w:sz w:val="20"/>
              </w:rPr>
              <w:t>
Қазақстан Республикасында сатылған жол жүру, тасымалдау және пошта құжаттарын сату туралы есеп;</w:t>
            </w:r>
          </w:p>
          <w:p>
            <w:pPr>
              <w:spacing w:after="20"/>
              <w:ind w:left="20"/>
              <w:jc w:val="both"/>
            </w:pPr>
            <w:r>
              <w:rPr>
                <w:rFonts w:ascii="Times New Roman"/>
                <w:b w:val="false"/>
                <w:i w:val="false"/>
                <w:color w:val="000000"/>
                <w:sz w:val="20"/>
              </w:rPr>
              <w:t>
Қазақстан Республикасында халықаралық қатынаста сатылған жолаушылар билеттері туралы есеп айырысу ведомосы;</w:t>
            </w:r>
          </w:p>
          <w:p>
            <w:pPr>
              <w:spacing w:after="20"/>
              <w:ind w:left="20"/>
              <w:jc w:val="both"/>
            </w:pPr>
            <w:r>
              <w:rPr>
                <w:rFonts w:ascii="Times New Roman"/>
                <w:b w:val="false"/>
                <w:i w:val="false"/>
                <w:color w:val="000000"/>
                <w:sz w:val="20"/>
              </w:rPr>
              <w:t>
теміржол әкімшіліктері арасындағы жолаушылар тасымалы үшін өзара есеп айырысу жөніндегі баланстық ведомость және жол жүру және тасымалдау құжаттарын ресімдеу туралы есеп;</w:t>
            </w:r>
          </w:p>
          <w:p>
            <w:pPr>
              <w:spacing w:after="20"/>
              <w:ind w:left="20"/>
              <w:jc w:val="both"/>
            </w:pPr>
            <w:r>
              <w:rPr>
                <w:rFonts w:ascii="Times New Roman"/>
                <w:b w:val="false"/>
                <w:i w:val="false"/>
                <w:color w:val="000000"/>
                <w:sz w:val="20"/>
              </w:rPr>
              <w:t>
әуе көлігімен:</w:t>
            </w:r>
          </w:p>
          <w:p>
            <w:pPr>
              <w:spacing w:after="20"/>
              <w:ind w:left="20"/>
              <w:jc w:val="both"/>
            </w:pPr>
            <w:r>
              <w:rPr>
                <w:rFonts w:ascii="Times New Roman"/>
                <w:b w:val="false"/>
                <w:i w:val="false"/>
                <w:color w:val="000000"/>
                <w:sz w:val="20"/>
              </w:rPr>
              <w:t>
бас декларация;</w:t>
            </w:r>
          </w:p>
          <w:p>
            <w:pPr>
              <w:spacing w:after="20"/>
              <w:ind w:left="20"/>
              <w:jc w:val="both"/>
            </w:pPr>
            <w:r>
              <w:rPr>
                <w:rFonts w:ascii="Times New Roman"/>
                <w:b w:val="false"/>
                <w:i w:val="false"/>
                <w:color w:val="000000"/>
                <w:sz w:val="20"/>
              </w:rPr>
              <w:t>
жолаушылар манифесті;</w:t>
            </w:r>
          </w:p>
          <w:p>
            <w:pPr>
              <w:spacing w:after="20"/>
              <w:ind w:left="20"/>
              <w:jc w:val="both"/>
            </w:pPr>
            <w:r>
              <w:rPr>
                <w:rFonts w:ascii="Times New Roman"/>
                <w:b w:val="false"/>
                <w:i w:val="false"/>
                <w:color w:val="000000"/>
                <w:sz w:val="20"/>
              </w:rPr>
              <w:t>
жүк-манифест;</w:t>
            </w:r>
          </w:p>
          <w:p>
            <w:pPr>
              <w:spacing w:after="20"/>
              <w:ind w:left="20"/>
              <w:jc w:val="both"/>
            </w:pPr>
            <w:r>
              <w:rPr>
                <w:rFonts w:ascii="Times New Roman"/>
                <w:b w:val="false"/>
                <w:i w:val="false"/>
                <w:color w:val="000000"/>
                <w:sz w:val="20"/>
              </w:rPr>
              <w:t>
лоджит (орталық жүктеу кестесі);</w:t>
            </w:r>
          </w:p>
          <w:p>
            <w:pPr>
              <w:spacing w:after="20"/>
              <w:ind w:left="20"/>
              <w:jc w:val="both"/>
            </w:pPr>
            <w:r>
              <w:rPr>
                <w:rFonts w:ascii="Times New Roman"/>
                <w:b w:val="false"/>
                <w:i w:val="false"/>
                <w:color w:val="000000"/>
                <w:sz w:val="20"/>
              </w:rPr>
              <w:t>
жиынтық-тиеу тізімдемесі (жол жүру билеті және багаж түбіртегі);</w:t>
            </w:r>
          </w:p>
          <w:p>
            <w:pPr>
              <w:spacing w:after="20"/>
              <w:ind w:left="20"/>
              <w:jc w:val="both"/>
            </w:pPr>
            <w:r>
              <w:rPr>
                <w:rFonts w:ascii="Times New Roman"/>
                <w:b w:val="false"/>
                <w:i w:val="false"/>
                <w:color w:val="000000"/>
                <w:sz w:val="20"/>
              </w:rPr>
              <w:t>
халықаралық қатынаста жолаушылар поездарының (вагондарының) жүріп өтуі бойынша көрсетілетін қызмет кезінде:</w:t>
            </w:r>
          </w:p>
          <w:p>
            <w:pPr>
              <w:spacing w:after="20"/>
              <w:ind w:left="20"/>
              <w:jc w:val="both"/>
            </w:pPr>
            <w:r>
              <w:rPr>
                <w:rFonts w:ascii="Times New Roman"/>
                <w:b w:val="false"/>
                <w:i w:val="false"/>
                <w:color w:val="000000"/>
                <w:sz w:val="20"/>
              </w:rPr>
              <w:t>
жолаушылар поезының натуралық парағы;</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декларация болған кезде Салық кодексінің 387-бабы </w:t>
            </w:r>
            <w:r>
              <w:rPr>
                <w:rFonts w:ascii="Times New Roman"/>
                <w:b w:val="false"/>
                <w:i w:val="false"/>
                <w:color w:val="000000"/>
                <w:sz w:val="20"/>
              </w:rPr>
              <w:t>4-тармағы</w:t>
            </w:r>
            <w:r>
              <w:rPr>
                <w:rFonts w:ascii="Times New Roman"/>
                <w:b w:val="false"/>
                <w:i w:val="false"/>
                <w:color w:val="000000"/>
                <w:sz w:val="20"/>
              </w:rPr>
              <w:t xml:space="preserve"> бірінші бөлігі 1) тармақшасының сегізінші абзацында белгіленген құжаттарды ұсыну талап етілмейді;</w:t>
            </w:r>
          </w:p>
          <w:p>
            <w:pPr>
              <w:spacing w:after="20"/>
              <w:ind w:left="20"/>
              <w:jc w:val="both"/>
            </w:pPr>
            <w:r>
              <w:rPr>
                <w:rFonts w:ascii="Times New Roman"/>
                <w:b w:val="false"/>
                <w:i w:val="false"/>
                <w:color w:val="000000"/>
                <w:sz w:val="20"/>
              </w:rPr>
              <w:t>
10) нөлдік мөлшерлеме бойынша салық салынатын айналымдарды растау үшін халықаралық ұшуларды,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p>
            <w:pPr>
              <w:spacing w:after="20"/>
              <w:ind w:left="20"/>
              <w:jc w:val="both"/>
            </w:pPr>
            <w:r>
              <w:rPr>
                <w:rFonts w:ascii="Times New Roman"/>
                <w:b w:val="false"/>
                <w:i w:val="false"/>
                <w:color w:val="000000"/>
                <w:sz w:val="20"/>
              </w:rPr>
              <w:t>
тұрақты емес рейстерді жүзеге асырған кезде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p>
            <w:pPr>
              <w:spacing w:after="20"/>
              <w:ind w:left="20"/>
              <w:jc w:val="both"/>
            </w:pPr>
            <w:r>
              <w:rPr>
                <w:rFonts w:ascii="Times New Roman"/>
                <w:b w:val="false"/>
                <w:i w:val="false"/>
                <w:color w:val="000000"/>
                <w:sz w:val="20"/>
              </w:rPr>
              <w:t xml:space="preserve">
ә) шетелдік әуе кемесіне жанармай құюға шығыс ордері немесе әуе кемесіне жанар-жағармай құюды растайтын кеден органының белгісі бар талап; </w:t>
            </w:r>
          </w:p>
          <w:p>
            <w:pPr>
              <w:spacing w:after="20"/>
              <w:ind w:left="20"/>
              <w:jc w:val="both"/>
            </w:pPr>
            <w:r>
              <w:rPr>
                <w:rFonts w:ascii="Times New Roman"/>
                <w:b w:val="false"/>
                <w:i w:val="false"/>
                <w:color w:val="000000"/>
                <w:sz w:val="20"/>
              </w:rPr>
              <w:t>
б) әуежай, жерде қызмет көрсету қызметтерін берушілер өткізген жанар-жағармай материалдары үшін ақы төлеу фактісін растайтын құжат;</w:t>
            </w:r>
          </w:p>
          <w:p>
            <w:pPr>
              <w:spacing w:after="20"/>
              <w:ind w:left="20"/>
              <w:jc w:val="both"/>
            </w:pPr>
            <w:r>
              <w:rPr>
                <w:rFonts w:ascii="Times New Roman"/>
                <w:b w:val="false"/>
                <w:i w:val="false"/>
                <w:color w:val="000000"/>
                <w:sz w:val="20"/>
              </w:rPr>
              <w:t xml:space="preserve">
в) қайтаруға ұсынылған ҚҚС сомаларының дұрыстығын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авиакомпанияның әуе кемесімен рейсті жүзеге асыру фактісін растайтын қорытындысы және азаматтық авиация саласындағы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16461 болып тіркелді) бекітілген нысан бойынша және тәртіппен өткізілген жанар-жағармай материалдарының саны (авиакомпаниялар бөлінісінде);</w:t>
            </w:r>
          </w:p>
          <w:p>
            <w:pPr>
              <w:spacing w:after="20"/>
              <w:ind w:left="20"/>
              <w:jc w:val="both"/>
            </w:pPr>
            <w:r>
              <w:rPr>
                <w:rFonts w:ascii="Times New Roman"/>
                <w:b w:val="false"/>
                <w:i w:val="false"/>
                <w:color w:val="000000"/>
                <w:sz w:val="20"/>
              </w:rPr>
              <w:t>
11) нөлдік мөлшерлеме бойынша салық салынатын айналымдарды растау үшін айналым бойынша АЭА құру мақсаттарына жауап беретін қызметті жүзеге асыру кезінде толық тұтынылатын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АЭА аумақтарында қызметін жүзеге асыратын ұйымдармен тауарларды жеткізуге арналған шарт (келісімшарт);</w:t>
            </w:r>
          </w:p>
          <w:p>
            <w:pPr>
              <w:spacing w:after="20"/>
              <w:ind w:left="20"/>
              <w:jc w:val="both"/>
            </w:pPr>
            <w:r>
              <w:rPr>
                <w:rFonts w:ascii="Times New Roman"/>
                <w:b w:val="false"/>
                <w:i w:val="false"/>
                <w:color w:val="000000"/>
                <w:sz w:val="20"/>
              </w:rPr>
              <w:t>
ә) еркін кедендік аймақтың (бұдан әрі – ЕКА) кедендік рәсімі бойынша тауарларды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w:t>
            </w:r>
          </w:p>
          <w:p>
            <w:pPr>
              <w:spacing w:after="20"/>
              <w:ind w:left="20"/>
              <w:jc w:val="both"/>
            </w:pPr>
            <w:r>
              <w:rPr>
                <w:rFonts w:ascii="Times New Roman"/>
                <w:b w:val="false"/>
                <w:i w:val="false"/>
                <w:color w:val="000000"/>
                <w:sz w:val="20"/>
              </w:rPr>
              <w:t>
б) осы тармақтың 1) тармақшасында көрсетілген ұйымдарға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в) осы тармақтың 1) тармақшасында көрсетілген ұйымдардың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389-бабы 2-тармағының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тауарларға арналған декларацияның көшірмесін ұсыну талап етілмейді;</w:t>
            </w:r>
          </w:p>
          <w:p>
            <w:pPr>
              <w:spacing w:after="20"/>
              <w:ind w:left="20"/>
              <w:jc w:val="both"/>
            </w:pPr>
            <w:r>
              <w:rPr>
                <w:rFonts w:ascii="Times New Roman"/>
                <w:b w:val="false"/>
                <w:i w:val="false"/>
                <w:color w:val="000000"/>
                <w:sz w:val="20"/>
              </w:rPr>
              <w:t>
12) нөлдік мөлшерлеме бойынша салық салынатын айналымдарды растау үшін шектері ЕАЭО кедендік шекарасының учаскелеріне толық немесе ішінара сәйкес келетін АЭА құру мақсаттарына жауап беретін қызметті жүзеге асыру кезінде тұтынылатын немесе өткізілетін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шектері ЕАЭО кедендік шекарасының учаскелеріне толық немесе ішінара сәйкес келетін АЭА аумағында қызметті жүзеге асыратын ұйымдармен және (немесе) тұлғалармен (бұдан әрі – субъектілер) тауарларды жеткізуге арналған шарт (келісімшарт);</w:t>
            </w:r>
          </w:p>
          <w:p>
            <w:pPr>
              <w:spacing w:after="20"/>
              <w:ind w:left="20"/>
              <w:jc w:val="both"/>
            </w:pPr>
            <w:r>
              <w:rPr>
                <w:rFonts w:ascii="Times New Roman"/>
                <w:b w:val="false"/>
                <w:i w:val="false"/>
                <w:color w:val="000000"/>
                <w:sz w:val="20"/>
              </w:rPr>
              <w:t>
ә) ЕКА кедендік рәсімі бойынша тауарлар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 қоса беріледі;</w:t>
            </w:r>
          </w:p>
          <w:p>
            <w:pPr>
              <w:spacing w:after="20"/>
              <w:ind w:left="20"/>
              <w:jc w:val="both"/>
            </w:pPr>
            <w:r>
              <w:rPr>
                <w:rFonts w:ascii="Times New Roman"/>
                <w:b w:val="false"/>
                <w:i w:val="false"/>
                <w:color w:val="000000"/>
                <w:sz w:val="20"/>
              </w:rPr>
              <w:t>
б) субъектілерге тауарлардың тиеп-жөнелтілуін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в) субъектілердің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391-бабына</w:t>
            </w:r>
            <w:r>
              <w:rPr>
                <w:rFonts w:ascii="Times New Roman"/>
                <w:b w:val="false"/>
                <w:i w:val="false"/>
                <w:color w:val="000000"/>
                <w:sz w:val="20"/>
              </w:rPr>
              <w:t xml:space="preserve"> сәйкес қайтаруға жататын ҚҚС сомасын айқындау кезінде АЭА құру мақсаттарына жауап беретін қызметті жүзеге асыру кезінде әкелінген тауарлардың өткізілуін немесе нақты тұтынылуын растайтын кеден органының мәліметтері ескеріледі, олар АЭА қатысушысы ұсынған деректер негізінде қалыптастырылады;</w:t>
            </w:r>
          </w:p>
          <w:p>
            <w:pPr>
              <w:spacing w:after="20"/>
              <w:ind w:left="20"/>
              <w:jc w:val="both"/>
            </w:pPr>
            <w:r>
              <w:rPr>
                <w:rFonts w:ascii="Times New Roman"/>
                <w:b w:val="false"/>
                <w:i w:val="false"/>
                <w:color w:val="000000"/>
                <w:sz w:val="20"/>
              </w:rPr>
              <w:t>
13) нөлдік мөлшерлеме бойынша салық салынатын айналымдарды растау үшін (осы айналымдар болған кезде) Қазақстан Республикасының аумағында жер қойнауын пайдалануға арналған келісімшарт, талаптарына сәйкес импортталатын тауарлар ҚҚС-тан босатылатын өнімді бөлу туралы келісім (келісімшарт) шеңберінде қызметін жүзеге асыратын салық төлеушілерге өзі өндіретін тауарларды өткізу бойынша салықтық тексеру жүргізу жағдайында:</w:t>
            </w:r>
          </w:p>
          <w:p>
            <w:pPr>
              <w:spacing w:after="20"/>
              <w:ind w:left="20"/>
              <w:jc w:val="both"/>
            </w:pPr>
            <w:r>
              <w:rPr>
                <w:rFonts w:ascii="Times New Roman"/>
                <w:b w:val="false"/>
                <w:i w:val="false"/>
                <w:color w:val="000000"/>
                <w:sz w:val="20"/>
              </w:rPr>
              <w:t>
а) Қазақстан Республикасының аумағында қызметін жер қойнауын пайдалануға арналған келісімшарт, өнімді бөлу туралы келісім (келісімшарт) шеңберінде жүзеге асыратын салық төлеушілерге жеткізілетін тауарлар жер қойнауын пайдалануға арналған келісімшарттың жұмыс бағдарламасын, өнімді бөлу туралы келісімді (келісімшартты) орындауға арналғанын көрсете отырып, олардың талаптарына сәйкес импортталатын тауарлар ҚҚС-тан босатылатын тауарларды жеткізуге арналған шарт;</w:t>
            </w:r>
          </w:p>
          <w:p>
            <w:pPr>
              <w:spacing w:after="20"/>
              <w:ind w:left="20"/>
              <w:jc w:val="both"/>
            </w:pPr>
            <w:r>
              <w:rPr>
                <w:rFonts w:ascii="Times New Roman"/>
                <w:b w:val="false"/>
                <w:i w:val="false"/>
                <w:color w:val="000000"/>
                <w:sz w:val="20"/>
              </w:rPr>
              <w:t>
ә) салық төлеушілерге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б) салық төлеушілердің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393-бабы </w:t>
            </w:r>
            <w:r>
              <w:rPr>
                <w:rFonts w:ascii="Times New Roman"/>
                <w:b w:val="false"/>
                <w:i w:val="false"/>
                <w:color w:val="000000"/>
                <w:sz w:val="20"/>
              </w:rPr>
              <w:t>2-тармағында</w:t>
            </w:r>
            <w:r>
              <w:rPr>
                <w:rFonts w:ascii="Times New Roman"/>
                <w:b w:val="false"/>
                <w:i w:val="false"/>
                <w:color w:val="000000"/>
                <w:sz w:val="20"/>
              </w:rPr>
              <w:t xml:space="preserve"> көрсетілген тұрақсыз конденсатты өткізуді растайтын құжаттар мыналар болып табылады:</w:t>
            </w:r>
          </w:p>
          <w:p>
            <w:pPr>
              <w:spacing w:after="20"/>
              <w:ind w:left="20"/>
              <w:jc w:val="both"/>
            </w:pPr>
            <w:r>
              <w:rPr>
                <w:rFonts w:ascii="Times New Roman"/>
                <w:b w:val="false"/>
                <w:i w:val="false"/>
                <w:color w:val="000000"/>
                <w:sz w:val="20"/>
              </w:rPr>
              <w:t>
а)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pPr>
              <w:spacing w:after="20"/>
              <w:ind w:left="20"/>
              <w:jc w:val="both"/>
            </w:pPr>
            <w:r>
              <w:rPr>
                <w:rFonts w:ascii="Times New Roman"/>
                <w:b w:val="false"/>
                <w:i w:val="false"/>
                <w:color w:val="000000"/>
                <w:sz w:val="20"/>
              </w:rPr>
              <w:t>
ә) құбырлар жүйесі бойынша өткізілген тұрақсыз конденсат мөлшерін есепке алу аспаптарынан көрсеткіштерді алу актісі;</w:t>
            </w:r>
          </w:p>
          <w:p>
            <w:pPr>
              <w:spacing w:after="20"/>
              <w:ind w:left="20"/>
              <w:jc w:val="both"/>
            </w:pPr>
            <w:r>
              <w:rPr>
                <w:rFonts w:ascii="Times New Roman"/>
                <w:b w:val="false"/>
                <w:i w:val="false"/>
                <w:color w:val="000000"/>
                <w:sz w:val="20"/>
              </w:rPr>
              <w:t>
б) Қазақстан Республикасының аумағынан ЕАЭО-ға мүше басқа мемлекеттердің аумағына құбырлар жүйесі арқылы әкетілген тұрақсыз конденсатты қабылдау-тапсыру актісі.</w:t>
            </w:r>
          </w:p>
          <w:p>
            <w:pPr>
              <w:spacing w:after="20"/>
              <w:ind w:left="20"/>
              <w:jc w:val="both"/>
            </w:pPr>
            <w:r>
              <w:rPr>
                <w:rFonts w:ascii="Times New Roman"/>
                <w:b w:val="false"/>
                <w:i w:val="false"/>
                <w:color w:val="000000"/>
                <w:sz w:val="20"/>
              </w:rPr>
              <w:t xml:space="preserve">
 Салық кодексінің 393-бабының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өткізуді растайтын құжаттар мыналар болып табылады: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 өткізу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 жүйесі бойынша әкеткен жағдайда тауарға ілеспе құжаттар көшірмелерінің орнына осындай алыс-беріс шикізатын қабылдау-тапсыру актісі ұсынылады;</w:t>
            </w:r>
          </w:p>
          <w:p>
            <w:pPr>
              <w:spacing w:after="20"/>
              <w:ind w:left="20"/>
              <w:jc w:val="both"/>
            </w:pPr>
            <w:r>
              <w:rPr>
                <w:rFonts w:ascii="Times New Roman"/>
                <w:b w:val="false"/>
                <w:i w:val="false"/>
                <w:color w:val="000000"/>
                <w:sz w:val="20"/>
              </w:rPr>
              <w:t>
г) аумағында алыс-беріс шикізатын өңдеу жүзеге асырылған ЕАЭО-ға мүше мемлекеттің сатып алушысына – салық төлеушіге қайта өңдеу өнімдерінің тиеп-жөнелтілуін растайтын құжаттар;</w:t>
            </w:r>
          </w:p>
          <w:p>
            <w:pPr>
              <w:spacing w:after="20"/>
              <w:ind w:left="20"/>
              <w:jc w:val="both"/>
            </w:pPr>
            <w:r>
              <w:rPr>
                <w:rFonts w:ascii="Times New Roman"/>
                <w:b w:val="false"/>
                <w:i w:val="false"/>
                <w:color w:val="000000"/>
                <w:sz w:val="20"/>
              </w:rPr>
              <w:t>
ғ) Қазақстан Республикасының заңнамасында айқындалған тәртіппен ашылған, салық төлеушінің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түсуін растайтын құжаттар;</w:t>
            </w:r>
          </w:p>
          <w:p>
            <w:pPr>
              <w:spacing w:after="20"/>
              <w:ind w:left="20"/>
              <w:jc w:val="both"/>
            </w:pPr>
            <w:r>
              <w:rPr>
                <w:rFonts w:ascii="Times New Roman"/>
                <w:b w:val="false"/>
                <w:i w:val="false"/>
                <w:color w:val="000000"/>
                <w:sz w:val="20"/>
              </w:rPr>
              <w:t xml:space="preserve">
д) Салық кодексінің 449-бабының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тиісті уәкілетті мемлекеттік органның ЕАЭО-ға мүше мемлекеттің аумағында тауарларды қайта өңдеу шарттары туралы қорытындысы.</w:t>
            </w:r>
          </w:p>
          <w:p>
            <w:pPr>
              <w:spacing w:after="20"/>
              <w:ind w:left="20"/>
              <w:jc w:val="both"/>
            </w:pPr>
            <w:r>
              <w:rPr>
                <w:rFonts w:ascii="Times New Roman"/>
                <w:b w:val="false"/>
                <w:i w:val="false"/>
                <w:color w:val="000000"/>
                <w:sz w:val="20"/>
              </w:rPr>
              <w:t>
Осы тармақта көрсетілген, мемлекеттік кірістер органы жүргізетін салықтық тексеру барысында көрсетілетін қызметті алушы ұсынатын құжаттарды көрсетілетін қызметті алушылар ҚҚС асып кетуін қайтару туралы талапты көрсете отырып, ҚҚС бойынша декларация ұсынылған салық кезеңі, сондай-ақ ҚҚС бойынша салықтық тексерулер жүргізілмеген, бірақ талап қою мерзімінен аспайтын алдыңғы салық кезеңдері үшін қайтаруға ұсынылған ҚҚС сомаларының анықтығын растау бойынша ұсынады.</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топтамасының қабылданғаны туралы белгісі бар, құжаттар топтамасының қабылданған күні мен уақыты көрсетілген талон алады.</w:t>
            </w:r>
          </w:p>
          <w:p>
            <w:pPr>
              <w:spacing w:after="20"/>
              <w:ind w:left="20"/>
              <w:jc w:val="both"/>
            </w:pPr>
            <w:r>
              <w:rPr>
                <w:rFonts w:ascii="Times New Roman"/>
                <w:b w:val="false"/>
                <w:i w:val="false"/>
                <w:color w:val="000000"/>
                <w:sz w:val="20"/>
              </w:rPr>
              <w:t>
Пошта арқылы жүгінген кезде көрсетілетін қызметті беруші пошта хабарламасына белгі қояды;</w:t>
            </w:r>
          </w:p>
          <w:p>
            <w:pPr>
              <w:spacing w:after="20"/>
              <w:ind w:left="20"/>
              <w:jc w:val="both"/>
            </w:pPr>
            <w:r>
              <w:rPr>
                <w:rFonts w:ascii="Times New Roman"/>
                <w:b w:val="false"/>
                <w:i w:val="false"/>
                <w:color w:val="000000"/>
                <w:sz w:val="20"/>
              </w:rPr>
              <w:t>
Портал және (немесе) АЖ арқылы:</w:t>
            </w:r>
          </w:p>
          <w:p>
            <w:pPr>
              <w:spacing w:after="20"/>
              <w:ind w:left="20"/>
              <w:jc w:val="both"/>
            </w:pPr>
            <w:r>
              <w:rPr>
                <w:rFonts w:ascii="Times New Roman"/>
                <w:b w:val="false"/>
                <w:i w:val="false"/>
                <w:color w:val="000000"/>
                <w:sz w:val="20"/>
              </w:rPr>
              <w:t>
салық кезеңі үшін ҚҚС бойынша декларацияда көрсетілген ҚҚС асып кетін қайтару туралы талап – ҚҚС асып кетуін қайтару үшін электрондық құжат нысанында.</w:t>
            </w:r>
          </w:p>
          <w:p>
            <w:pPr>
              <w:spacing w:after="20"/>
              <w:ind w:left="20"/>
              <w:jc w:val="both"/>
            </w:pPr>
            <w:r>
              <w:rPr>
                <w:rFonts w:ascii="Times New Roman"/>
                <w:b w:val="false"/>
                <w:i w:val="false"/>
                <w:color w:val="000000"/>
                <w:sz w:val="20"/>
              </w:rPr>
              <w:t>
Көрсетілетін қызметті алушы портал және (немесе) АЖ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АЖ-да қамтылған жеке басты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АЖ-дан алады.</w:t>
            </w:r>
          </w:p>
          <w:p>
            <w:pPr>
              <w:spacing w:after="20"/>
              <w:ind w:left="20"/>
              <w:jc w:val="both"/>
            </w:pPr>
            <w:r>
              <w:rPr>
                <w:rFonts w:ascii="Times New Roman"/>
                <w:b w:val="false"/>
                <w:i w:val="false"/>
                <w:color w:val="000000"/>
                <w:sz w:val="20"/>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Көрсетілетін қызметті алушы құжаттарды электрондық түрде ұсынған кезде құжаттарды өңдеу автоматтандырылған түрде жүргізіледі. Бұл ретте, негізгі талаптар тізбесінде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xml:space="preserve">
 Осы Қағидаларға сәйкес мемлекеттік қызметті көрсету үшін қажетті мәліметтер болмаған жағдайда, көрсетілетін қызметті берушінің қызметкері келіп түскен күнінен бастап 2 (екі) жұмыс күні ішінде көрсетілетін қызметті алушыға қағаз жеткізгіште ұсынылған құжаттар топтамасының қандай талаптарға сәйкес келмейтінін және оны сәйкес келтіру мерзімін көрсетеді. </w:t>
            </w:r>
          </w:p>
          <w:p>
            <w:pPr>
              <w:spacing w:after="20"/>
              <w:ind w:left="20"/>
              <w:jc w:val="both"/>
            </w:pPr>
            <w:r>
              <w:rPr>
                <w:rFonts w:ascii="Times New Roman"/>
                <w:b w:val="false"/>
                <w:i w:val="false"/>
                <w:color w:val="000000"/>
                <w:sz w:val="20"/>
              </w:rPr>
              <w:t>
Қағаз жеткізгіште ұсынылған, хабарламада көрсетілген құжаттарды сәйкес келтіру мерзімі 2 (екі) жұмыс күнін құрайды.</w:t>
            </w:r>
          </w:p>
          <w:p>
            <w:pPr>
              <w:spacing w:after="20"/>
              <w:ind w:left="20"/>
              <w:jc w:val="both"/>
            </w:pPr>
            <w:r>
              <w:rPr>
                <w:rFonts w:ascii="Times New Roman"/>
                <w:b w:val="false"/>
                <w:i w:val="false"/>
                <w:color w:val="000000"/>
                <w:sz w:val="20"/>
              </w:rPr>
              <w:t>
Егер хабарламаны алған күннен бастап 2 (екі) жұмыс күні ішінде көрсетілетін қызметті алушы қағаз жеткізгіште ұсынылған құжаттарды талаптарға сәйкес келтірмеген жағдайда, көрсетілетін қызметті беруші өтінішті одан әрі қараудан бас тартуды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w:t>
            </w:r>
          </w:p>
          <w:p>
            <w:pPr>
              <w:spacing w:after="20"/>
              <w:ind w:left="20"/>
              <w:jc w:val="both"/>
            </w:pPr>
            <w:r>
              <w:rPr>
                <w:rFonts w:ascii="Times New Roman"/>
                <w:b w:val="false"/>
                <w:i w:val="false"/>
                <w:color w:val="000000"/>
                <w:sz w:val="20"/>
              </w:rPr>
              <w:t>
1) мемлекеттік қызметті алу үшін шағын бизнес субъектілері, шаруа немесе фермер қожалықтары, ауыл шаруашылығы өнімін, акваөсіру (балық аулау) өнімін өндіруші заңды тұлғалар және ауылдық тұтыну кооперативтері үшін белгіленген арнаулы салық режимдерінде бюджетпен есеп айырысуды жүзеге асыратын көрсетілетін қызметті алушы жүгінген;</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411-бабының</w:t>
            </w:r>
            <w:r>
              <w:rPr>
                <w:rFonts w:ascii="Times New Roman"/>
                <w:b w:val="false"/>
                <w:i w:val="false"/>
                <w:color w:val="000000"/>
                <w:sz w:val="20"/>
              </w:rPr>
              <w:t xml:space="preserve"> ережелерін қолданған салық кезеңдері үшін көрсетілетін қызметті алушыға:</w:t>
            </w:r>
          </w:p>
          <w:p>
            <w:pPr>
              <w:spacing w:after="20"/>
              <w:ind w:left="20"/>
              <w:jc w:val="both"/>
            </w:pPr>
            <w:r>
              <w:rPr>
                <w:rFonts w:ascii="Times New Roman"/>
                <w:b w:val="false"/>
                <w:i w:val="false"/>
                <w:color w:val="000000"/>
                <w:sz w:val="20"/>
              </w:rPr>
              <w:t>
шаруа немесе фермер қожалықтарын қоса алғанда, ауыл шаруашылығы өнімін, акваөсіру (балық өсіру шаруашылығы) өнімін өндірушілер –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заңды тұлғалар – ауыл шаруашылығы өнімін, балық шаруашылығы өнімін қайта өңдеуді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ауыл шаруашылығы өнімін, өз өндірісінің акваөсіру (балық өсіру шаруашылығы) өнімін, сондай-ақ осындай кооператив мүшелері өндірген өнімді өткізу;</w:t>
            </w:r>
          </w:p>
          <w:p>
            <w:pPr>
              <w:spacing w:after="20"/>
              <w:ind w:left="20"/>
              <w:jc w:val="both"/>
            </w:pPr>
            <w:r>
              <w:rPr>
                <w:rFonts w:ascii="Times New Roman"/>
                <w:b w:val="false"/>
                <w:i w:val="false"/>
                <w:color w:val="000000"/>
                <w:sz w:val="20"/>
              </w:rPr>
              <w:t>
ауыл шаруашылығы өнімін, осындай өнімді отандық өндірушіден сатып алынған және (немесе) осындай кооперативтің мүшелері өндірген өз өндірісінің акваөсіру (балық өсіру шаруашылығы) өнімін қайта өңдеу нәтижесінде алынған өнімді өткізу;</w:t>
            </w:r>
          </w:p>
          <w:p>
            <w:pPr>
              <w:spacing w:after="20"/>
              <w:ind w:left="20"/>
              <w:jc w:val="both"/>
            </w:pPr>
            <w:r>
              <w:rPr>
                <w:rFonts w:ascii="Times New Roman"/>
                <w:b w:val="false"/>
                <w:i w:val="false"/>
                <w:color w:val="000000"/>
                <w:sz w:val="20"/>
              </w:rPr>
              <w:t xml:space="preserve">
Салық кодексінің 411-бабы 1-тармағының </w:t>
            </w:r>
            <w:r>
              <w:rPr>
                <w:rFonts w:ascii="Times New Roman"/>
                <w:b w:val="false"/>
                <w:i w:val="false"/>
                <w:color w:val="000000"/>
                <w:sz w:val="20"/>
              </w:rPr>
              <w:t>3-тармақшасына</w:t>
            </w:r>
            <w:r>
              <w:rPr>
                <w:rFonts w:ascii="Times New Roman"/>
                <w:b w:val="false"/>
                <w:i w:val="false"/>
                <w:color w:val="000000"/>
                <w:sz w:val="20"/>
              </w:rPr>
              <w:t xml:space="preserve"> сәйкес осы тармақшада көрсетілген айналымдарды жүзеге асыру мақсатында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 Қазақстан Республикасы Премьер-Министрінің орынбасары – Қазақстан Республикасы Ауыл шаруашылығы министрінің 2018 жылғы 27 ақпандағы № 90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16610 болып тіркелген) бекітілген тізбе бойынша жұмыстарды орындау, қызметтерді көрсету бойынша айналымдар бойынша ауыл шаруашылығы кооперативтері;</w:t>
            </w:r>
          </w:p>
          <w:p>
            <w:pPr>
              <w:spacing w:after="20"/>
              <w:ind w:left="20"/>
              <w:jc w:val="both"/>
            </w:pPr>
            <w:r>
              <w:rPr>
                <w:rFonts w:ascii="Times New Roman"/>
                <w:b w:val="false"/>
                <w:i w:val="false"/>
                <w:color w:val="000000"/>
                <w:sz w:val="20"/>
              </w:rPr>
              <w:t xml:space="preserve">
3) салықтық тексеру аяқталған күнге: </w:t>
            </w:r>
          </w:p>
          <w:p>
            <w:pPr>
              <w:spacing w:after="20"/>
              <w:ind w:left="20"/>
              <w:jc w:val="both"/>
            </w:pPr>
            <w:r>
              <w:rPr>
                <w:rFonts w:ascii="Times New Roman"/>
                <w:b w:val="false"/>
                <w:i w:val="false"/>
                <w:color w:val="000000"/>
                <w:sz w:val="20"/>
              </w:rPr>
              <w:t>
өнім берушімен өзара есеп айырысулардың анықтығын растау үшін қарсы тексерулер жүргізуге сұрау салуларға жауаптар алынбаса;</w:t>
            </w:r>
          </w:p>
          <w:p>
            <w:pPr>
              <w:spacing w:after="20"/>
              <w:ind w:left="20"/>
              <w:jc w:val="both"/>
            </w:pPr>
            <w:r>
              <w:rPr>
                <w:rFonts w:ascii="Times New Roman"/>
                <w:b w:val="false"/>
                <w:i w:val="false"/>
                <w:color w:val="000000"/>
                <w:sz w:val="20"/>
              </w:rPr>
              <w:t>
тексерілетін салық төлеушінің өнім берушілері бойынша "Пирамида" талдамалық есебін талдау нәтижелері бойынша бұзушылықтар анықталса;</w:t>
            </w:r>
          </w:p>
          <w:p>
            <w:pPr>
              <w:spacing w:after="20"/>
              <w:ind w:left="20"/>
              <w:jc w:val="both"/>
            </w:pPr>
            <w:r>
              <w:rPr>
                <w:rFonts w:ascii="Times New Roman"/>
                <w:b w:val="false"/>
                <w:i w:val="false"/>
                <w:color w:val="000000"/>
                <w:sz w:val="20"/>
              </w:rPr>
              <w:t>
ҚҚС сомаларының анықтығы расталмаса;</w:t>
            </w:r>
          </w:p>
          <w:p>
            <w:pPr>
              <w:spacing w:after="20"/>
              <w:ind w:left="20"/>
              <w:jc w:val="both"/>
            </w:pPr>
            <w:r>
              <w:rPr>
                <w:rFonts w:ascii="Times New Roman"/>
                <w:b w:val="false"/>
                <w:i w:val="false"/>
                <w:color w:val="000000"/>
                <w:sz w:val="20"/>
              </w:rPr>
              <w:t>
қарсы тексеру жүргізудің мүмкін болмауына байланысты, оның ішінде:</w:t>
            </w:r>
          </w:p>
          <w:p>
            <w:pPr>
              <w:spacing w:after="20"/>
              <w:ind w:left="20"/>
              <w:jc w:val="both"/>
            </w:pPr>
            <w:r>
              <w:rPr>
                <w:rFonts w:ascii="Times New Roman"/>
                <w:b w:val="false"/>
                <w:i w:val="false"/>
                <w:color w:val="000000"/>
                <w:sz w:val="20"/>
              </w:rPr>
              <w:t>
орналасқан жері бойынша өнім берушінің болмауы;</w:t>
            </w:r>
          </w:p>
          <w:p>
            <w:pPr>
              <w:spacing w:after="20"/>
              <w:ind w:left="20"/>
              <w:jc w:val="both"/>
            </w:pPr>
            <w:r>
              <w:rPr>
                <w:rFonts w:ascii="Times New Roman"/>
                <w:b w:val="false"/>
                <w:i w:val="false"/>
                <w:color w:val="000000"/>
                <w:sz w:val="20"/>
              </w:rPr>
              <w:t>
өнім берушінің есепке алу құжаттамасын жоғалту себебі бойынша ҚҚС сомаларының анықтығы расталмаса көрсетілетін қызметті алушыға мемлекеттік қызметті көрсетуден бас тарту үшін негіздеме болып табылады.</w:t>
            </w:r>
          </w:p>
          <w:p>
            <w:pPr>
              <w:spacing w:after="20"/>
              <w:ind w:left="20"/>
              <w:jc w:val="both"/>
            </w:pPr>
            <w:r>
              <w:rPr>
                <w:rFonts w:ascii="Times New Roman"/>
                <w:b w:val="false"/>
                <w:i w:val="false"/>
                <w:color w:val="000000"/>
                <w:sz w:val="20"/>
              </w:rPr>
              <w:t xml:space="preserve">
Бұл ретте осы тармақтың 3) тармақшасының үшінші бөлігінің ережелері "Пирамида" талдамалық есебінің нәтижелері бойынша анықталған бұзушылықтарды мынадай: </w:t>
            </w:r>
          </w:p>
          <w:p>
            <w:pPr>
              <w:spacing w:after="20"/>
              <w:ind w:left="20"/>
              <w:jc w:val="both"/>
            </w:pPr>
            <w:r>
              <w:rPr>
                <w:rFonts w:ascii="Times New Roman"/>
                <w:b w:val="false"/>
                <w:i w:val="false"/>
                <w:color w:val="000000"/>
                <w:sz w:val="20"/>
              </w:rPr>
              <w:t>
ҚҚС асып кеткен сомасын қайтарудың оңайлатылған тәртібін қолдануға құқығы бар;</w:t>
            </w:r>
          </w:p>
          <w:p>
            <w:pPr>
              <w:spacing w:after="20"/>
              <w:ind w:left="20"/>
              <w:jc w:val="both"/>
            </w:pPr>
            <w:r>
              <w:rPr>
                <w:rFonts w:ascii="Times New Roman"/>
                <w:b w:val="false"/>
                <w:i w:val="false"/>
                <w:color w:val="000000"/>
                <w:sz w:val="20"/>
              </w:rPr>
              <w:t xml:space="preserve">
құны республикалық бюджет туралы заңда белгіленген және Салық кодексінің 152-бабы </w:t>
            </w:r>
            <w:r>
              <w:rPr>
                <w:rFonts w:ascii="Times New Roman"/>
                <w:b w:val="false"/>
                <w:i w:val="false"/>
                <w:color w:val="000000"/>
                <w:sz w:val="20"/>
              </w:rPr>
              <w:t>12-тармағына</w:t>
            </w:r>
            <w:r>
              <w:rPr>
                <w:rFonts w:ascii="Times New Roman"/>
                <w:b w:val="false"/>
                <w:i w:val="false"/>
                <w:color w:val="000000"/>
                <w:sz w:val="20"/>
              </w:rPr>
              <w:t xml:space="preserve"> сәйкес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w:t>
            </w:r>
          </w:p>
          <w:p>
            <w:pPr>
              <w:spacing w:after="20"/>
              <w:ind w:left="20"/>
              <w:jc w:val="both"/>
            </w:pPr>
            <w:r>
              <w:rPr>
                <w:rFonts w:ascii="Times New Roman"/>
                <w:b w:val="false"/>
                <w:i w:val="false"/>
                <w:color w:val="000000"/>
                <w:sz w:val="20"/>
              </w:rPr>
              <w:t>
Қазақстан Республикасының заңнамасына сәйкес жасалған жер қойнауын пайдалануға арналған келісімшарт шеңберінде қызметін жүзеге асыратын және ҚҚС асып кеткен сомасын қайтару туралы талап қойылған салық кезеңінің алдындағы соңғы 5 жыл ішінде есептелген салық жүктемесінің кемінде 20 пайыз орташа коэффициенті бар тексерілетін салық төлеушілердің тікелей жеткізушілері жойған жағдайда қолданылмайды.</w:t>
            </w:r>
          </w:p>
          <w:p>
            <w:pPr>
              <w:spacing w:after="20"/>
              <w:ind w:left="20"/>
              <w:jc w:val="both"/>
            </w:pPr>
            <w:r>
              <w:rPr>
                <w:rFonts w:ascii="Times New Roman"/>
                <w:b w:val="false"/>
                <w:i w:val="false"/>
                <w:color w:val="000000"/>
                <w:sz w:val="20"/>
              </w:rPr>
              <w:t>
Салықтық тексеру актісінде ҚҚС қайтармау негізі көрсетіледі.</w:t>
            </w:r>
          </w:p>
          <w:p>
            <w:pPr>
              <w:spacing w:after="20"/>
              <w:ind w:left="20"/>
              <w:jc w:val="both"/>
            </w:pPr>
            <w:r>
              <w:rPr>
                <w:rFonts w:ascii="Times New Roman"/>
                <w:b w:val="false"/>
                <w:i w:val="false"/>
                <w:color w:val="000000"/>
                <w:sz w:val="20"/>
              </w:rPr>
              <w:t>
Мемлекеттік қызметті көрсетуден бас тарту үшін негіздер анықталған кезде көрсетілетін қызметті беруші құжаттарды қағаз жеткізгіште ұсынған көрсетілетін қызметті алушыны мемлекеттік қызметті көрсетуден бас тарту туралы алдын ала шешім туралы, сондай-ақ тыңдауды өткізу уақыты мен орны (тәсілі) туралы көрсетілетін қызметті алушыға алдын ала шешім бойынша ұстанымын білдіру мүмкіндігі үшін хабардар етеді.</w:t>
            </w:r>
          </w:p>
          <w:p>
            <w:pPr>
              <w:spacing w:after="20"/>
              <w:ind w:left="20"/>
              <w:jc w:val="both"/>
            </w:pPr>
            <w:r>
              <w:rPr>
                <w:rFonts w:ascii="Times New Roman"/>
                <w:b w:val="false"/>
                <w:i w:val="false"/>
                <w:color w:val="000000"/>
                <w:sz w:val="20"/>
              </w:rPr>
              <w:t>
Құжаттарды қағаз жеткізгіште ұсынған көрсетілетін қызметті алушыға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20"/>
              <w:ind w:left="20"/>
              <w:jc w:val="both"/>
            </w:pPr>
            <w:r>
              <w:rPr>
                <w:rFonts w:ascii="Times New Roman"/>
                <w:b w:val="false"/>
                <w:i w:val="false"/>
                <w:color w:val="000000"/>
                <w:sz w:val="20"/>
              </w:rPr>
              <w:t>
Қағаз жеткізгіштегі құжаттарды ұсынған көрсетілетін қызметті алушыны тыңдау нәтижелері бойынша хаттама жасалады және көрсетілетін қызметті беруші рұқсатты не мемлекеттік қызмет көрсетуден дәлелді бас тартуды береді.</w:t>
            </w:r>
          </w:p>
          <w:p>
            <w:pPr>
              <w:spacing w:after="20"/>
              <w:ind w:left="20"/>
              <w:jc w:val="both"/>
            </w:pPr>
            <w:r>
              <w:rPr>
                <w:rFonts w:ascii="Times New Roman"/>
                <w:b w:val="false"/>
                <w:i w:val="false"/>
                <w:color w:val="000000"/>
                <w:sz w:val="20"/>
              </w:rPr>
              <w:t>
Бұл ретте құжаттарды қағаз жеткізгіште ұсынған көрсетілетін қызметті алушы өтінішхат берген жағдайда, тыңдау рәсімі жүргізілмейді.</w:t>
            </w:r>
          </w:p>
          <w:p>
            <w:pPr>
              <w:spacing w:after="20"/>
              <w:ind w:left="20"/>
              <w:jc w:val="both"/>
            </w:pPr>
            <w:r>
              <w:rPr>
                <w:rFonts w:ascii="Times New Roman"/>
                <w:b w:val="false"/>
                <w:i w:val="false"/>
                <w:color w:val="000000"/>
                <w:sz w:val="20"/>
              </w:rPr>
              <w:t>
Қағаз жеткізгіште ұсынылған құжаттардың толықтығы фактісі анықталған кезде құжаттарды өңдеуге жауапты қызметкер оларды алған күні АЖ-ға одан әрі өңдеу үшін құжаттарды енгізеді.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www.kgd.gov.kz, www.minfin.gov.kz интернет-ресурсында;</w:t>
            </w:r>
          </w:p>
          <w:p>
            <w:pPr>
              <w:spacing w:after="20"/>
              <w:ind w:left="20"/>
              <w:jc w:val="both"/>
            </w:pPr>
            <w:r>
              <w:rPr>
                <w:rFonts w:ascii="Times New Roman"/>
                <w:b w:val="false"/>
                <w:i w:val="false"/>
                <w:color w:val="000000"/>
                <w:sz w:val="20"/>
              </w:rPr>
              <w:t>
2) www.egov.kz порталында орналасқан.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және (немесе) АЖ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порталдағы "жеке кабинеті",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