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fa3b" w14:textId="d3df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инфрақұрылымын құру және жаңартып отыру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20 наурыздағы № 98/НҚ бұйрығы. Қазақстан Республикасының Әділет министрлігінде 2023 жылғы 28 наурызда № 32130 болып тіркелді</w:t>
      </w:r>
    </w:p>
    <w:p>
      <w:pPr>
        <w:spacing w:after="0"/>
        <w:ind w:left="0"/>
        <w:jc w:val="left"/>
      </w:pP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Ұлттық кеңістіктік деректер инфрақұрылымын құру және жаңартып отыру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кеңістіктік деректер инфрақұрылымын құру, жаңартып отыру, пайдалану тәртібін регламенттейтін нұсқаулықтарды, қағидаларды бекіту туралы" Қазақстан Республикасы Цифрлық даму, инновациялар және аэроғарыш өнеркәсібі министрінің 2020 жылғы 29 сәуірдегі № 163/НҚ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 20535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20 наурыздағы</w:t>
            </w:r>
            <w:r>
              <w:br/>
            </w:r>
            <w:r>
              <w:rPr>
                <w:rFonts w:ascii="Times New Roman"/>
                <w:b w:val="false"/>
                <w:i w:val="false"/>
                <w:color w:val="000000"/>
                <w:sz w:val="20"/>
              </w:rPr>
              <w:t>№ 98/НҚ Бұйрыққа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Ұлттық кеңістіктік деректер инфрақұрылымын құру және жаңартып отыру жөніндегі нұсқаулық</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Ұлттық кеңістіктік деректер инфрақұрылымын құру және жаңартып отыру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"Геодезия, картография және кеңістіктік деректер туралы" Қазақстан Республикасының Заңының (бұдан әрі – Заң) 13-бабы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Ұлттық кеңістіктік деректер инфрақұрылымын құру және жаңартып отыру бойынша іс-шараларды орындау тәртібін нақтылайды.</w:t>
      </w:r>
    </w:p>
    <w:bookmarkStart w:name="z14" w:id="7"/>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ұйымдастырушылық-ретке келтірілген жиынтығы;</w:t>
      </w:r>
    </w:p>
    <w:bookmarkEnd w:id="8"/>
    <w:bookmarkStart w:name="z16" w:id="9"/>
    <w:p>
      <w:pPr>
        <w:spacing w:after="0"/>
        <w:ind w:left="0"/>
        <w:jc w:val="both"/>
      </w:pPr>
      <w:r>
        <w:rPr>
          <w:rFonts w:ascii="Times New Roman"/>
          <w:b w:val="false"/>
          <w:i w:val="false"/>
          <w:color w:val="000000"/>
          <w:sz w:val="28"/>
        </w:rPr>
        <w:t>
      2) базалық кеңістіктік деректер – кеңістіктік деректерді позициялау үшін қажетті, олардың координаттық негізі және таңдалған кеңістіктік объектілер туралы ақпаратты қамтитын кеңістіктік деректер ресурстарының жалпыға қолжетімді бөлігі;</w:t>
      </w:r>
    </w:p>
    <w:bookmarkEnd w:id="9"/>
    <w:bookmarkStart w:name="z17" w:id="10"/>
    <w:p>
      <w:pPr>
        <w:spacing w:after="0"/>
        <w:ind w:left="0"/>
        <w:jc w:val="both"/>
      </w:pPr>
      <w:r>
        <w:rPr>
          <w:rFonts w:ascii="Times New Roman"/>
          <w:b w:val="false"/>
          <w:i w:val="false"/>
          <w:color w:val="000000"/>
          <w:sz w:val="28"/>
        </w:rPr>
        <w:t>
      3) бірыңғай цифрлық картографиялық негіз (бұдан әрі – БЦКН) – Ұлттық кеңістіктік деректер инфрақұрылымының құрамдас картографиялық бөлігі және Қазақстан Республикасының аумағы туралы базалық кеңістіктік деректердің жүйеленген жиынтығы болып табылатын электрондық ақпараттық ресурс;</w:t>
      </w:r>
    </w:p>
    <w:bookmarkEnd w:id="10"/>
    <w:bookmarkStart w:name="z18" w:id="11"/>
    <w:p>
      <w:pPr>
        <w:spacing w:after="0"/>
        <w:ind w:left="0"/>
        <w:jc w:val="both"/>
      </w:pPr>
      <w:r>
        <w:rPr>
          <w:rFonts w:ascii="Times New Roman"/>
          <w:b w:val="false"/>
          <w:i w:val="false"/>
          <w:color w:val="000000"/>
          <w:sz w:val="28"/>
        </w:rPr>
        <w:t>
      4) геодезия, картография және кеңістіктік деректер саласындағы уәкілетті орган (бұдан әрі –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1"/>
    <w:bookmarkStart w:name="z19" w:id="12"/>
    <w:p>
      <w:pPr>
        <w:spacing w:after="0"/>
        <w:ind w:left="0"/>
        <w:jc w:val="both"/>
      </w:pPr>
      <w:r>
        <w:rPr>
          <w:rFonts w:ascii="Times New Roman"/>
          <w:b w:val="false"/>
          <w:i w:val="false"/>
          <w:color w:val="000000"/>
          <w:sz w:val="28"/>
        </w:rPr>
        <w:t>
      5) дәлдігі жоғары геодезиялық желі (бұдан әрі – ДЖГЖ) – кеңістіктік координаттары іргелі астрономиялық-геодезиялық желі пункттеріне қатысты айқындалатын аралас геодезиялық пункттер арасындағы орташа қашықтығы 150-300 км болатын спутниктік геодезиялық желі;</w:t>
      </w:r>
    </w:p>
    <w:bookmarkEnd w:id="12"/>
    <w:bookmarkStart w:name="z20" w:id="13"/>
    <w:p>
      <w:pPr>
        <w:spacing w:after="0"/>
        <w:ind w:left="0"/>
        <w:jc w:val="both"/>
      </w:pPr>
      <w:r>
        <w:rPr>
          <w:rFonts w:ascii="Times New Roman"/>
          <w:b w:val="false"/>
          <w:i w:val="false"/>
          <w:color w:val="000000"/>
          <w:sz w:val="28"/>
        </w:rPr>
        <w:t>
      6) дифференциалды геодезиялық станция – белгілі координаттары бар жер бетінің нүктесінде орналастырылған, спутниктік навигациялық жүйелерді пайдалана отырып, геодезиялық жұмыстарды орындау нәтижесінде координаттарды анықтау дәлдігін арттыру үшін қажетті ақпаратты беруді орындайтын электрондық құрылғы;</w:t>
      </w:r>
    </w:p>
    <w:bookmarkEnd w:id="13"/>
    <w:bookmarkStart w:name="z21" w:id="14"/>
    <w:p>
      <w:pPr>
        <w:spacing w:after="0"/>
        <w:ind w:left="0"/>
        <w:jc w:val="both"/>
      </w:pPr>
      <w:r>
        <w:rPr>
          <w:rFonts w:ascii="Times New Roman"/>
          <w:b w:val="false"/>
          <w:i w:val="false"/>
          <w:color w:val="000000"/>
          <w:sz w:val="28"/>
        </w:rPr>
        <w:t>
      7) квазигеоид – бұл жерүсті геодезиялық өзгерістер негізінде есептелген математикалық қатаң модель және жер беті Жердің физикалық бетін аппроксимациялайтын массаларды бөлу бойынша деректерді тартпай ауырлық күші потенциалдарының мәні;</w:t>
      </w:r>
    </w:p>
    <w:bookmarkEnd w:id="14"/>
    <w:bookmarkStart w:name="z22" w:id="15"/>
    <w:p>
      <w:pPr>
        <w:spacing w:after="0"/>
        <w:ind w:left="0"/>
        <w:jc w:val="both"/>
      </w:pPr>
      <w:r>
        <w:rPr>
          <w:rFonts w:ascii="Times New Roman"/>
          <w:b w:val="false"/>
          <w:i w:val="false"/>
          <w:color w:val="000000"/>
          <w:sz w:val="28"/>
        </w:rPr>
        <w:t>
      8) кеңістіктік деректер – жергілікті жер объектілерінің орналасқан жері туралы мәліметтер қамтылатын, белгілі бір нысанда және координаттық есептеу жүйесінде ұсынылған ақпарат;</w:t>
      </w:r>
    </w:p>
    <w:bookmarkEnd w:id="15"/>
    <w:bookmarkStart w:name="z23" w:id="16"/>
    <w:p>
      <w:pPr>
        <w:spacing w:after="0"/>
        <w:ind w:left="0"/>
        <w:jc w:val="both"/>
      </w:pPr>
      <w:r>
        <w:rPr>
          <w:rFonts w:ascii="Times New Roman"/>
          <w:b w:val="false"/>
          <w:i w:val="false"/>
          <w:color w:val="000000"/>
          <w:sz w:val="28"/>
        </w:rPr>
        <w:t>
      9) кеңістіктік деректердің геосервистері (бұдан әрі – геосервистер) – пайдаланушыға кеңістіктік деректермен және (немесе) метадеректермен операцияларды жүзеге асыру үшін құралдар беретін және дербес өнім немесе қосылатын сервис түрінде болатын электрондық ақпараттық ресурс;</w:t>
      </w:r>
    </w:p>
    <w:bookmarkEnd w:id="16"/>
    <w:bookmarkStart w:name="z24" w:id="17"/>
    <w:p>
      <w:pPr>
        <w:spacing w:after="0"/>
        <w:ind w:left="0"/>
        <w:jc w:val="both"/>
      </w:pPr>
      <w:r>
        <w:rPr>
          <w:rFonts w:ascii="Times New Roman"/>
          <w:b w:val="false"/>
          <w:i w:val="false"/>
          <w:color w:val="000000"/>
          <w:sz w:val="28"/>
        </w:rPr>
        <w:t>
      10) мемлекеттік геодезиялық желі (бұдан әрі – МГЖ) – млекеттік координаттық есептеу жүйесін белгілеу және (немесе) тарату мақсатында пайдаланылатын геодезиялық желі;</w:t>
      </w:r>
    </w:p>
    <w:bookmarkEnd w:id="17"/>
    <w:bookmarkStart w:name="z25" w:id="18"/>
    <w:p>
      <w:pPr>
        <w:spacing w:after="0"/>
        <w:ind w:left="0"/>
        <w:jc w:val="both"/>
      </w:pPr>
      <w:r>
        <w:rPr>
          <w:rFonts w:ascii="Times New Roman"/>
          <w:b w:val="false"/>
          <w:i w:val="false"/>
          <w:color w:val="000000"/>
          <w:sz w:val="28"/>
        </w:rPr>
        <w:t>
      11) мемлекеттік геодезиялық қамтамасыз ету жүйесі (бұдан әрі – МГҚЖ) – МГЖ, МНЖ және МГрЖ жиынтығы;</w:t>
      </w:r>
    </w:p>
    <w:bookmarkEnd w:id="18"/>
    <w:bookmarkStart w:name="z26" w:id="19"/>
    <w:p>
      <w:pPr>
        <w:spacing w:after="0"/>
        <w:ind w:left="0"/>
        <w:jc w:val="both"/>
      </w:pPr>
      <w:r>
        <w:rPr>
          <w:rFonts w:ascii="Times New Roman"/>
          <w:b w:val="false"/>
          <w:i w:val="false"/>
          <w:color w:val="000000"/>
          <w:sz w:val="28"/>
        </w:rPr>
        <w:t>
      12) мемлекеттік гравиметриялық желі (бұдан әрі – МГрЖ) – ірыңғай гравиметриялық негізді белгілеу және (немесе) тарату мақсатында пайдаланылатын гравиметриялық желілер;</w:t>
      </w:r>
    </w:p>
    <w:bookmarkEnd w:id="19"/>
    <w:bookmarkStart w:name="z27" w:id="20"/>
    <w:p>
      <w:pPr>
        <w:spacing w:after="0"/>
        <w:ind w:left="0"/>
        <w:jc w:val="both"/>
      </w:pPr>
      <w:r>
        <w:rPr>
          <w:rFonts w:ascii="Times New Roman"/>
          <w:b w:val="false"/>
          <w:i w:val="false"/>
          <w:color w:val="000000"/>
          <w:sz w:val="28"/>
        </w:rPr>
        <w:t>
      13) мемлекеттік нивелирлік желі (бұдан әрі – МНЖ) – емлекеттік биіктіктерді есептеу жүйесін белгілеу және (немесе) тарату мақсатында пайдаланылатын нивелирлік желі;</w:t>
      </w:r>
    </w:p>
    <w:bookmarkEnd w:id="20"/>
    <w:bookmarkStart w:name="z28" w:id="21"/>
    <w:p>
      <w:pPr>
        <w:spacing w:after="0"/>
        <w:ind w:left="0"/>
        <w:jc w:val="both"/>
      </w:pPr>
      <w:r>
        <w:rPr>
          <w:rFonts w:ascii="Times New Roman"/>
          <w:b w:val="false"/>
          <w:i w:val="false"/>
          <w:color w:val="000000"/>
          <w:sz w:val="28"/>
        </w:rPr>
        <w:t>
      14) метадеректер – кеңістіктік деректер мен геосервистердің жинақтарын сипаттайтын ақпарат;</w:t>
      </w:r>
    </w:p>
    <w:bookmarkEnd w:id="21"/>
    <w:bookmarkStart w:name="z29" w:id="22"/>
    <w:p>
      <w:pPr>
        <w:spacing w:after="0"/>
        <w:ind w:left="0"/>
        <w:jc w:val="both"/>
      </w:pPr>
      <w:r>
        <w:rPr>
          <w:rFonts w:ascii="Times New Roman"/>
          <w:b w:val="false"/>
          <w:i w:val="false"/>
          <w:color w:val="000000"/>
          <w:sz w:val="28"/>
        </w:rPr>
        <w:t>
      15) мультимасштабты карта – масштабтың әр түрлі диапазондарында көрсету кезінде ақпараттың визуалды тұтастығын қамтамасыз ететін динамикалық цифрлық карта;</w:t>
      </w:r>
    </w:p>
    <w:bookmarkEnd w:id="22"/>
    <w:bookmarkStart w:name="z30" w:id="23"/>
    <w:p>
      <w:pPr>
        <w:spacing w:after="0"/>
        <w:ind w:left="0"/>
        <w:jc w:val="both"/>
      </w:pPr>
      <w:r>
        <w:rPr>
          <w:rFonts w:ascii="Times New Roman"/>
          <w:b w:val="false"/>
          <w:i w:val="false"/>
          <w:color w:val="000000"/>
          <w:sz w:val="28"/>
        </w:rPr>
        <w:t>
      16) объектінің коды – цифрлық картаның объектісіне бір мәнді сәйкес келетін әріптік-цифрлық комбинация;</w:t>
      </w:r>
    </w:p>
    <w:bookmarkEnd w:id="23"/>
    <w:bookmarkStart w:name="z31" w:id="24"/>
    <w:p>
      <w:pPr>
        <w:spacing w:after="0"/>
        <w:ind w:left="0"/>
        <w:jc w:val="both"/>
      </w:pPr>
      <w:r>
        <w:rPr>
          <w:rFonts w:ascii="Times New Roman"/>
          <w:b w:val="false"/>
          <w:i w:val="false"/>
          <w:color w:val="000000"/>
          <w:sz w:val="28"/>
        </w:rPr>
        <w:t>
      17) объектінің метрикасы – объектінің орналасқан жерін және жоспарлы кескінін сипаттайтын цифрлық топографиялық карта/цифрлық топографиялық жоспар объектісінің құрамындағы ақпараттың бір бөлігі;</w:t>
      </w:r>
    </w:p>
    <w:bookmarkEnd w:id="24"/>
    <w:bookmarkStart w:name="z32" w:id="25"/>
    <w:p>
      <w:pPr>
        <w:spacing w:after="0"/>
        <w:ind w:left="0"/>
        <w:jc w:val="both"/>
      </w:pPr>
      <w:r>
        <w:rPr>
          <w:rFonts w:ascii="Times New Roman"/>
          <w:b w:val="false"/>
          <w:i w:val="false"/>
          <w:color w:val="000000"/>
          <w:sz w:val="28"/>
        </w:rPr>
        <w:t>
      18) ортофотомозаика – аэроғарыш жүйесі нәтижесінде алынған бірнеше жалғыз ортофотосуреттерден тұратын бірыңғай, жіксіз және тоналды теңдестірілген сурет;</w:t>
      </w:r>
    </w:p>
    <w:bookmarkEnd w:id="25"/>
    <w:bookmarkStart w:name="z33" w:id="26"/>
    <w:p>
      <w:pPr>
        <w:spacing w:after="0"/>
        <w:ind w:left="0"/>
        <w:jc w:val="both"/>
      </w:pPr>
      <w:r>
        <w:rPr>
          <w:rFonts w:ascii="Times New Roman"/>
          <w:b w:val="false"/>
          <w:i w:val="false"/>
          <w:color w:val="000000"/>
          <w:sz w:val="28"/>
        </w:rPr>
        <w:t>
      19) рекогносцировка – МГЖ, МНЖ және МГрЖ пункттерінің оңтайлы жағдайын таңдау мақсатында жергілікті жерді тексеру және қарау;</w:t>
      </w:r>
    </w:p>
    <w:bookmarkEnd w:id="26"/>
    <w:bookmarkStart w:name="z34" w:id="27"/>
    <w:p>
      <w:pPr>
        <w:spacing w:after="0"/>
        <w:ind w:left="0"/>
        <w:jc w:val="both"/>
      </w:pPr>
      <w:r>
        <w:rPr>
          <w:rFonts w:ascii="Times New Roman"/>
          <w:b w:val="false"/>
          <w:i w:val="false"/>
          <w:color w:val="000000"/>
          <w:sz w:val="28"/>
        </w:rPr>
        <w:t>
      20) семантика – тіл құрылымының мәнін айқындайтын ережелер мен келісімдер жүйесі, объектінің мәні мен қасиеттерін сипаттайтын цифрлық топографиялық карта/цифрлық топографиялық жоспар объектісінің құрамындағы ақпараттың бөлігі;</w:t>
      </w:r>
    </w:p>
    <w:bookmarkEnd w:id="27"/>
    <w:bookmarkStart w:name="z35" w:id="28"/>
    <w:p>
      <w:pPr>
        <w:spacing w:after="0"/>
        <w:ind w:left="0"/>
        <w:jc w:val="both"/>
      </w:pPr>
      <w:r>
        <w:rPr>
          <w:rFonts w:ascii="Times New Roman"/>
          <w:b w:val="false"/>
          <w:i w:val="false"/>
          <w:color w:val="000000"/>
          <w:sz w:val="28"/>
        </w:rPr>
        <w:t>
      21) спутниктік геодезиялық желі (бұдан әрі – СГЖ) – координаттары математикалық өңдеуден кейінгі спутниктік геодезиялық бақылау негізінде анықталатын жер бетінде бекітілген геодезиялық пункттер желісі;</w:t>
      </w:r>
    </w:p>
    <w:bookmarkEnd w:id="28"/>
    <w:bookmarkStart w:name="z36" w:id="29"/>
    <w:p>
      <w:pPr>
        <w:spacing w:after="0"/>
        <w:ind w:left="0"/>
        <w:jc w:val="both"/>
      </w:pPr>
      <w:r>
        <w:rPr>
          <w:rFonts w:ascii="Times New Roman"/>
          <w:b w:val="false"/>
          <w:i w:val="false"/>
          <w:color w:val="000000"/>
          <w:sz w:val="28"/>
        </w:rPr>
        <w:t>
      23) іргелі астрономиялық-геодезиялық желі (бұдан әрі – ІАГЖ) – координаттары координаттардың геоцентрикалық кеңістіктік жүйесінде айқындалатын шектес геодезиялық пункттер арасындағы орташа қашықтықтағы 650-1000 километр СГЖ;</w:t>
      </w:r>
    </w:p>
    <w:bookmarkEnd w:id="29"/>
    <w:bookmarkStart w:name="z37" w:id="30"/>
    <w:p>
      <w:pPr>
        <w:spacing w:after="0"/>
        <w:ind w:left="0"/>
        <w:jc w:val="both"/>
      </w:pPr>
      <w:r>
        <w:rPr>
          <w:rFonts w:ascii="Times New Roman"/>
          <w:b w:val="false"/>
          <w:i w:val="false"/>
          <w:color w:val="000000"/>
          <w:sz w:val="28"/>
        </w:rPr>
        <w:t>
      23) цифрлы топографиялық жоспар объектісі - цифрлы топографиялық карта – нормативтік-техникалық құжаттардың талаптарына сәйкес цифрлы топографиялық жоспарға (бұдан әрі – ЦТЖ) бейнелеу үшін міндетті болып табылатын жергілікті жердің объектісін бейнелейтін картографиялық ақпараттың құрылымдық бірлігі;</w:t>
      </w:r>
    </w:p>
    <w:bookmarkEnd w:id="30"/>
    <w:bookmarkStart w:name="z38" w:id="31"/>
    <w:p>
      <w:pPr>
        <w:spacing w:after="0"/>
        <w:ind w:left="0"/>
        <w:jc w:val="both"/>
      </w:pPr>
      <w:r>
        <w:rPr>
          <w:rFonts w:ascii="Times New Roman"/>
          <w:b w:val="false"/>
          <w:i w:val="false"/>
          <w:color w:val="000000"/>
          <w:sz w:val="28"/>
        </w:rPr>
        <w:t>
      24) цифрлы топографиялық карта объектісі – нормативтік-техникалық құжаттардың талаптарына сәйкес цифрлы топографиялық картаға (бұдан әрі – ЦТК) бейнелеу үшін міндетті болып табылатын жергілікті жердің объектісін бейнелейтін картографиялық ақпараттың құрылымдық бірлігі.</w:t>
      </w:r>
    </w:p>
    <w:bookmarkEnd w:id="31"/>
    <w:bookmarkStart w:name="z39" w:id="32"/>
    <w:p>
      <w:pPr>
        <w:spacing w:after="0"/>
        <w:ind w:left="0"/>
        <w:jc w:val="left"/>
      </w:pPr>
      <w:r>
        <w:rPr>
          <w:rFonts w:ascii="Times New Roman"/>
          <w:b/>
          <w:i w:val="false"/>
          <w:color w:val="000000"/>
        </w:rPr>
        <w:t xml:space="preserve"> 2-тарау. Ұлттық кеңістіктік деректер инфрақұрылымын құру</w:t>
      </w:r>
    </w:p>
    <w:bookmarkEnd w:id="32"/>
    <w:bookmarkStart w:name="z40" w:id="33"/>
    <w:p>
      <w:pPr>
        <w:spacing w:after="0"/>
        <w:ind w:left="0"/>
        <w:jc w:val="left"/>
      </w:pPr>
      <w:r>
        <w:rPr>
          <w:rFonts w:ascii="Times New Roman"/>
          <w:b/>
          <w:i w:val="false"/>
          <w:color w:val="000000"/>
        </w:rPr>
        <w:t xml:space="preserve"> 1-параграф. Мемлекеттік геодезиялық, нивелирлік және гравитметриялық желілер</w:t>
      </w:r>
    </w:p>
    <w:bookmarkEnd w:id="33"/>
    <w:bookmarkStart w:name="z41" w:id="34"/>
    <w:p>
      <w:pPr>
        <w:spacing w:after="0"/>
        <w:ind w:left="0"/>
        <w:jc w:val="both"/>
      </w:pPr>
      <w:r>
        <w:rPr>
          <w:rFonts w:ascii="Times New Roman"/>
          <w:b w:val="false"/>
          <w:i w:val="false"/>
          <w:color w:val="000000"/>
          <w:sz w:val="28"/>
        </w:rPr>
        <w:t>
      3. Ұлттық кеңістіктік деректер инфрақұрылымын (бұан әрі – ҰКДИ) құру МГҚЖ жаңғырту және ҰКДИ енгізу жолымен жүзеге асырылады.</w:t>
      </w:r>
    </w:p>
    <w:bookmarkEnd w:id="34"/>
    <w:bookmarkStart w:name="z42" w:id="35"/>
    <w:p>
      <w:pPr>
        <w:spacing w:after="0"/>
        <w:ind w:left="0"/>
        <w:jc w:val="both"/>
      </w:pPr>
      <w:r>
        <w:rPr>
          <w:rFonts w:ascii="Times New Roman"/>
          <w:b w:val="false"/>
          <w:i w:val="false"/>
          <w:color w:val="000000"/>
          <w:sz w:val="28"/>
        </w:rPr>
        <w:t>
      4. МГҚЖ жаңғырту мыналардан тұрады:</w:t>
      </w:r>
    </w:p>
    <w:bookmarkEnd w:id="35"/>
    <w:bookmarkStart w:name="z43" w:id="36"/>
    <w:p>
      <w:pPr>
        <w:spacing w:after="0"/>
        <w:ind w:left="0"/>
        <w:jc w:val="both"/>
      </w:pPr>
      <w:r>
        <w:rPr>
          <w:rFonts w:ascii="Times New Roman"/>
          <w:b w:val="false"/>
          <w:i w:val="false"/>
          <w:color w:val="000000"/>
          <w:sz w:val="28"/>
        </w:rPr>
        <w:t>
      1) МГЖ жаңғырту:</w:t>
      </w:r>
    </w:p>
    <w:bookmarkEnd w:id="36"/>
    <w:p>
      <w:pPr>
        <w:spacing w:after="0"/>
        <w:ind w:left="0"/>
        <w:jc w:val="both"/>
      </w:pPr>
      <w:r>
        <w:rPr>
          <w:rFonts w:ascii="Times New Roman"/>
          <w:b w:val="false"/>
          <w:i w:val="false"/>
          <w:color w:val="000000"/>
          <w:sz w:val="28"/>
        </w:rPr>
        <w:t>
      іргелі астрономиялық-геодезиялық желі;</w:t>
      </w:r>
    </w:p>
    <w:p>
      <w:pPr>
        <w:spacing w:after="0"/>
        <w:ind w:left="0"/>
        <w:jc w:val="both"/>
      </w:pPr>
      <w:r>
        <w:rPr>
          <w:rFonts w:ascii="Times New Roman"/>
          <w:b w:val="false"/>
          <w:i w:val="false"/>
          <w:color w:val="000000"/>
          <w:sz w:val="28"/>
        </w:rPr>
        <w:t>
      жоғары дәлдіктегі геодезиялық желі;</w:t>
      </w:r>
    </w:p>
    <w:p>
      <w:pPr>
        <w:spacing w:after="0"/>
        <w:ind w:left="0"/>
        <w:jc w:val="both"/>
      </w:pPr>
      <w:r>
        <w:rPr>
          <w:rFonts w:ascii="Times New Roman"/>
          <w:b w:val="false"/>
          <w:i w:val="false"/>
          <w:color w:val="000000"/>
          <w:sz w:val="28"/>
        </w:rPr>
        <w:t>
      1 және 2-сыныпты астрономиялық-геодезиялық желі;</w:t>
      </w:r>
    </w:p>
    <w:p>
      <w:pPr>
        <w:spacing w:after="0"/>
        <w:ind w:left="0"/>
        <w:jc w:val="both"/>
      </w:pPr>
      <w:r>
        <w:rPr>
          <w:rFonts w:ascii="Times New Roman"/>
          <w:b w:val="false"/>
          <w:i w:val="false"/>
          <w:color w:val="000000"/>
          <w:sz w:val="28"/>
        </w:rPr>
        <w:t>
      3 және 4-сыныпты қоюландыру геодезиялық желісі.</w:t>
      </w:r>
    </w:p>
    <w:bookmarkStart w:name="z44" w:id="37"/>
    <w:p>
      <w:pPr>
        <w:spacing w:after="0"/>
        <w:ind w:left="0"/>
        <w:jc w:val="both"/>
      </w:pPr>
      <w:r>
        <w:rPr>
          <w:rFonts w:ascii="Times New Roman"/>
          <w:b w:val="false"/>
          <w:i w:val="false"/>
          <w:color w:val="000000"/>
          <w:sz w:val="28"/>
        </w:rPr>
        <w:t>
      2) МНЖ жаңғырту:</w:t>
      </w:r>
    </w:p>
    <w:bookmarkEnd w:id="37"/>
    <w:p>
      <w:pPr>
        <w:spacing w:after="0"/>
        <w:ind w:left="0"/>
        <w:jc w:val="both"/>
      </w:pPr>
      <w:r>
        <w:rPr>
          <w:rFonts w:ascii="Times New Roman"/>
          <w:b w:val="false"/>
          <w:i w:val="false"/>
          <w:color w:val="000000"/>
          <w:sz w:val="28"/>
        </w:rPr>
        <w:t>
      І сыныпты МНЖ;</w:t>
      </w:r>
    </w:p>
    <w:p>
      <w:pPr>
        <w:spacing w:after="0"/>
        <w:ind w:left="0"/>
        <w:jc w:val="both"/>
      </w:pPr>
      <w:r>
        <w:rPr>
          <w:rFonts w:ascii="Times New Roman"/>
          <w:b w:val="false"/>
          <w:i w:val="false"/>
          <w:color w:val="000000"/>
          <w:sz w:val="28"/>
        </w:rPr>
        <w:t>
      ІІ сыныпты МНЖ;</w:t>
      </w:r>
    </w:p>
    <w:p>
      <w:pPr>
        <w:spacing w:after="0"/>
        <w:ind w:left="0"/>
        <w:jc w:val="both"/>
      </w:pPr>
      <w:r>
        <w:rPr>
          <w:rFonts w:ascii="Times New Roman"/>
          <w:b w:val="false"/>
          <w:i w:val="false"/>
          <w:color w:val="000000"/>
          <w:sz w:val="28"/>
        </w:rPr>
        <w:t>
      ІІІ-ІV сыныптардағы МНЖ.</w:t>
      </w:r>
    </w:p>
    <w:bookmarkStart w:name="z45" w:id="38"/>
    <w:p>
      <w:pPr>
        <w:spacing w:after="0"/>
        <w:ind w:left="0"/>
        <w:jc w:val="both"/>
      </w:pPr>
      <w:r>
        <w:rPr>
          <w:rFonts w:ascii="Times New Roman"/>
          <w:b w:val="false"/>
          <w:i w:val="false"/>
          <w:color w:val="000000"/>
          <w:sz w:val="28"/>
        </w:rPr>
        <w:t>
      3) МГрЖ жаңғырту:</w:t>
      </w:r>
    </w:p>
    <w:bookmarkEnd w:id="38"/>
    <w:p>
      <w:pPr>
        <w:spacing w:after="0"/>
        <w:ind w:left="0"/>
        <w:jc w:val="both"/>
      </w:pPr>
      <w:r>
        <w:rPr>
          <w:rFonts w:ascii="Times New Roman"/>
          <w:b w:val="false"/>
          <w:i w:val="false"/>
          <w:color w:val="000000"/>
          <w:sz w:val="28"/>
        </w:rPr>
        <w:t>
      мемлекеттік іргелі гравиметриялық желі;</w:t>
      </w:r>
    </w:p>
    <w:p>
      <w:pPr>
        <w:spacing w:after="0"/>
        <w:ind w:left="0"/>
        <w:jc w:val="both"/>
      </w:pPr>
      <w:r>
        <w:rPr>
          <w:rFonts w:ascii="Times New Roman"/>
          <w:b w:val="false"/>
          <w:i w:val="false"/>
          <w:color w:val="000000"/>
          <w:sz w:val="28"/>
        </w:rPr>
        <w:t>
      1-сыныпты МГрЖ.</w:t>
      </w:r>
    </w:p>
    <w:bookmarkStart w:name="z46" w:id="39"/>
    <w:p>
      <w:pPr>
        <w:spacing w:after="0"/>
        <w:ind w:left="0"/>
        <w:jc w:val="both"/>
      </w:pPr>
      <w:r>
        <w:rPr>
          <w:rFonts w:ascii="Times New Roman"/>
          <w:b w:val="false"/>
          <w:i w:val="false"/>
          <w:color w:val="000000"/>
          <w:sz w:val="28"/>
        </w:rPr>
        <w:t>
      5. Спутниктік технологияларды қолдана отырып мемлекеттік координаттар жүйесін орнату.</w:t>
      </w:r>
    </w:p>
    <w:bookmarkEnd w:id="39"/>
    <w:bookmarkStart w:name="z47" w:id="40"/>
    <w:p>
      <w:pPr>
        <w:spacing w:after="0"/>
        <w:ind w:left="0"/>
        <w:jc w:val="both"/>
      </w:pPr>
      <w:r>
        <w:rPr>
          <w:rFonts w:ascii="Times New Roman"/>
          <w:b w:val="false"/>
          <w:i w:val="false"/>
          <w:color w:val="000000"/>
          <w:sz w:val="28"/>
        </w:rPr>
        <w:t>
      6. МКГҚ жаңғырту кезеңдері келесі процестерді қамтиды:</w:t>
      </w:r>
    </w:p>
    <w:bookmarkEnd w:id="40"/>
    <w:bookmarkStart w:name="z48" w:id="41"/>
    <w:p>
      <w:pPr>
        <w:spacing w:after="0"/>
        <w:ind w:left="0"/>
        <w:jc w:val="both"/>
      </w:pPr>
      <w:r>
        <w:rPr>
          <w:rFonts w:ascii="Times New Roman"/>
          <w:b w:val="false"/>
          <w:i w:val="false"/>
          <w:color w:val="000000"/>
          <w:sz w:val="28"/>
        </w:rPr>
        <w:t>
      1) техникалық жобаларды жасау;</w:t>
      </w:r>
    </w:p>
    <w:bookmarkEnd w:id="41"/>
    <w:bookmarkStart w:name="z49" w:id="42"/>
    <w:p>
      <w:pPr>
        <w:spacing w:after="0"/>
        <w:ind w:left="0"/>
        <w:jc w:val="both"/>
      </w:pPr>
      <w:r>
        <w:rPr>
          <w:rFonts w:ascii="Times New Roman"/>
          <w:b w:val="false"/>
          <w:i w:val="false"/>
          <w:color w:val="000000"/>
          <w:sz w:val="28"/>
        </w:rPr>
        <w:t>
      2) жергілікті жерді рекогносцировкалау;</w:t>
      </w:r>
    </w:p>
    <w:bookmarkEnd w:id="42"/>
    <w:bookmarkStart w:name="z50" w:id="43"/>
    <w:p>
      <w:pPr>
        <w:spacing w:after="0"/>
        <w:ind w:left="0"/>
        <w:jc w:val="both"/>
      </w:pPr>
      <w:r>
        <w:rPr>
          <w:rFonts w:ascii="Times New Roman"/>
          <w:b w:val="false"/>
          <w:i w:val="false"/>
          <w:color w:val="000000"/>
          <w:sz w:val="28"/>
        </w:rPr>
        <w:t>
      3) МГЖ, МНЖ және МГрЖ пункттерін тексеру және қалпына келтіру;</w:t>
      </w:r>
    </w:p>
    <w:bookmarkEnd w:id="43"/>
    <w:bookmarkStart w:name="z51" w:id="44"/>
    <w:p>
      <w:pPr>
        <w:spacing w:after="0"/>
        <w:ind w:left="0"/>
        <w:jc w:val="both"/>
      </w:pPr>
      <w:r>
        <w:rPr>
          <w:rFonts w:ascii="Times New Roman"/>
          <w:b w:val="false"/>
          <w:i w:val="false"/>
          <w:color w:val="000000"/>
          <w:sz w:val="28"/>
        </w:rPr>
        <w:t>
      4) МГЖ, МНЖ және МГрЖ пункттерін салу;</w:t>
      </w:r>
    </w:p>
    <w:bookmarkEnd w:id="44"/>
    <w:bookmarkStart w:name="z52" w:id="45"/>
    <w:p>
      <w:pPr>
        <w:spacing w:after="0"/>
        <w:ind w:left="0"/>
        <w:jc w:val="both"/>
      </w:pPr>
      <w:r>
        <w:rPr>
          <w:rFonts w:ascii="Times New Roman"/>
          <w:b w:val="false"/>
          <w:i w:val="false"/>
          <w:color w:val="000000"/>
          <w:sz w:val="28"/>
        </w:rPr>
        <w:t>
      5) дифференциалды геодезиялық станцияларды монтаждау (орнату);</w:t>
      </w:r>
    </w:p>
    <w:bookmarkEnd w:id="45"/>
    <w:bookmarkStart w:name="z53" w:id="46"/>
    <w:p>
      <w:pPr>
        <w:spacing w:after="0"/>
        <w:ind w:left="0"/>
        <w:jc w:val="both"/>
      </w:pPr>
      <w:r>
        <w:rPr>
          <w:rFonts w:ascii="Times New Roman"/>
          <w:b w:val="false"/>
          <w:i w:val="false"/>
          <w:color w:val="000000"/>
          <w:sz w:val="28"/>
        </w:rPr>
        <w:t>
      6) геодезиялық, гравиметриялық өлшеу, нивелирлеу;</w:t>
      </w:r>
    </w:p>
    <w:bookmarkEnd w:id="46"/>
    <w:bookmarkStart w:name="z54" w:id="47"/>
    <w:p>
      <w:pPr>
        <w:spacing w:after="0"/>
        <w:ind w:left="0"/>
        <w:jc w:val="both"/>
      </w:pPr>
      <w:r>
        <w:rPr>
          <w:rFonts w:ascii="Times New Roman"/>
          <w:b w:val="false"/>
          <w:i w:val="false"/>
          <w:color w:val="000000"/>
          <w:sz w:val="28"/>
        </w:rPr>
        <w:t>
      7) МГЖ, МНЖ және МГрЖ математикалық өңдеу (теңестіру);</w:t>
      </w:r>
    </w:p>
    <w:bookmarkEnd w:id="47"/>
    <w:bookmarkStart w:name="z55" w:id="48"/>
    <w:p>
      <w:pPr>
        <w:spacing w:after="0"/>
        <w:ind w:left="0"/>
        <w:jc w:val="both"/>
      </w:pPr>
      <w:r>
        <w:rPr>
          <w:rFonts w:ascii="Times New Roman"/>
          <w:b w:val="false"/>
          <w:i w:val="false"/>
          <w:color w:val="000000"/>
          <w:sz w:val="28"/>
        </w:rPr>
        <w:t>
      8) МГЖ, МНЖ және МГрЖ техникалық есептерді жасау;</w:t>
      </w:r>
    </w:p>
    <w:bookmarkEnd w:id="48"/>
    <w:bookmarkStart w:name="z56" w:id="49"/>
    <w:p>
      <w:pPr>
        <w:spacing w:after="0"/>
        <w:ind w:left="0"/>
        <w:jc w:val="both"/>
      </w:pPr>
      <w:r>
        <w:rPr>
          <w:rFonts w:ascii="Times New Roman"/>
          <w:b w:val="false"/>
          <w:i w:val="false"/>
          <w:color w:val="000000"/>
          <w:sz w:val="28"/>
        </w:rPr>
        <w:t>
      9) координаттар мен биіктіктердің, гравиметриялық өлшеулердің каталогтарын жасау.</w:t>
      </w:r>
    </w:p>
    <w:bookmarkEnd w:id="49"/>
    <w:p>
      <w:pPr>
        <w:spacing w:after="0"/>
        <w:ind w:left="0"/>
        <w:jc w:val="both"/>
      </w:pPr>
      <w:r>
        <w:rPr>
          <w:rFonts w:ascii="Times New Roman"/>
          <w:b w:val="false"/>
          <w:i w:val="false"/>
          <w:color w:val="000000"/>
          <w:sz w:val="28"/>
        </w:rPr>
        <w:t>
      МГЖ, МНЖ және МГрЖ жаңғырту кезінде жергілікті жердің геодезиялық зерттелуіне байланысты өткізіледі.</w:t>
      </w:r>
    </w:p>
    <w:bookmarkStart w:name="z57" w:id="50"/>
    <w:p>
      <w:pPr>
        <w:spacing w:after="0"/>
        <w:ind w:left="0"/>
        <w:jc w:val="both"/>
      </w:pPr>
      <w:r>
        <w:rPr>
          <w:rFonts w:ascii="Times New Roman"/>
          <w:b w:val="false"/>
          <w:i w:val="false"/>
          <w:color w:val="000000"/>
          <w:sz w:val="28"/>
        </w:rPr>
        <w:t>
      7. Техникалық жобаларды жасау мынадай бөлімдерді қарастырады:</w:t>
      </w:r>
    </w:p>
    <w:bookmarkEnd w:id="50"/>
    <w:bookmarkStart w:name="z58" w:id="51"/>
    <w:p>
      <w:pPr>
        <w:spacing w:after="0"/>
        <w:ind w:left="0"/>
        <w:jc w:val="both"/>
      </w:pPr>
      <w:r>
        <w:rPr>
          <w:rFonts w:ascii="Times New Roman"/>
          <w:b w:val="false"/>
          <w:i w:val="false"/>
          <w:color w:val="000000"/>
          <w:sz w:val="28"/>
        </w:rPr>
        <w:t>
      1) кіріспе;</w:t>
      </w:r>
    </w:p>
    <w:bookmarkEnd w:id="51"/>
    <w:bookmarkStart w:name="z59" w:id="52"/>
    <w:p>
      <w:pPr>
        <w:spacing w:after="0"/>
        <w:ind w:left="0"/>
        <w:jc w:val="both"/>
      </w:pPr>
      <w:r>
        <w:rPr>
          <w:rFonts w:ascii="Times New Roman"/>
          <w:b w:val="false"/>
          <w:i w:val="false"/>
          <w:color w:val="000000"/>
          <w:sz w:val="28"/>
        </w:rPr>
        <w:t>
      2) объектілердің физикалық-географиялық сипаттамасы;</w:t>
      </w:r>
    </w:p>
    <w:bookmarkEnd w:id="52"/>
    <w:bookmarkStart w:name="z60" w:id="53"/>
    <w:p>
      <w:pPr>
        <w:spacing w:after="0"/>
        <w:ind w:left="0"/>
        <w:jc w:val="both"/>
      </w:pPr>
      <w:r>
        <w:rPr>
          <w:rFonts w:ascii="Times New Roman"/>
          <w:b w:val="false"/>
          <w:i w:val="false"/>
          <w:color w:val="000000"/>
          <w:sz w:val="28"/>
        </w:rPr>
        <w:t>
      3)объектінің топографиялық-геодезиялық, аэроғарыштық және картографиялық қамтамасыз етілуі;</w:t>
      </w:r>
    </w:p>
    <w:bookmarkEnd w:id="53"/>
    <w:bookmarkStart w:name="z61" w:id="54"/>
    <w:p>
      <w:pPr>
        <w:spacing w:after="0"/>
        <w:ind w:left="0"/>
        <w:jc w:val="both"/>
      </w:pPr>
      <w:r>
        <w:rPr>
          <w:rFonts w:ascii="Times New Roman"/>
          <w:b w:val="false"/>
          <w:i w:val="false"/>
          <w:color w:val="000000"/>
          <w:sz w:val="28"/>
        </w:rPr>
        <w:t>
      4) өндіріс технологиясы және жобаланатын жұмыстардың көлемі;</w:t>
      </w:r>
    </w:p>
    <w:bookmarkEnd w:id="54"/>
    <w:bookmarkStart w:name="z62" w:id="55"/>
    <w:p>
      <w:pPr>
        <w:spacing w:after="0"/>
        <w:ind w:left="0"/>
        <w:jc w:val="both"/>
      </w:pPr>
      <w:r>
        <w:rPr>
          <w:rFonts w:ascii="Times New Roman"/>
          <w:b w:val="false"/>
          <w:i w:val="false"/>
          <w:color w:val="000000"/>
          <w:sz w:val="28"/>
        </w:rPr>
        <w:t>
      5) объектідегі ұйымдастыру-тарату жұмыстары;</w:t>
      </w:r>
    </w:p>
    <w:bookmarkEnd w:id="55"/>
    <w:bookmarkStart w:name="z63" w:id="56"/>
    <w:p>
      <w:pPr>
        <w:spacing w:after="0"/>
        <w:ind w:left="0"/>
        <w:jc w:val="both"/>
      </w:pPr>
      <w:r>
        <w:rPr>
          <w:rFonts w:ascii="Times New Roman"/>
          <w:b w:val="false"/>
          <w:i w:val="false"/>
          <w:color w:val="000000"/>
          <w:sz w:val="28"/>
        </w:rPr>
        <w:t>
      6) жұмыстарды орындау кестесі;</w:t>
      </w:r>
    </w:p>
    <w:bookmarkEnd w:id="56"/>
    <w:bookmarkStart w:name="z64" w:id="57"/>
    <w:p>
      <w:pPr>
        <w:spacing w:after="0"/>
        <w:ind w:left="0"/>
        <w:jc w:val="both"/>
      </w:pPr>
      <w:r>
        <w:rPr>
          <w:rFonts w:ascii="Times New Roman"/>
          <w:b w:val="false"/>
          <w:i w:val="false"/>
          <w:color w:val="000000"/>
          <w:sz w:val="28"/>
        </w:rPr>
        <w:t>
      7) жұмыстарды бақылау және қабылдау;</w:t>
      </w:r>
    </w:p>
    <w:bookmarkEnd w:id="57"/>
    <w:bookmarkStart w:name="z65" w:id="58"/>
    <w:p>
      <w:pPr>
        <w:spacing w:after="0"/>
        <w:ind w:left="0"/>
        <w:jc w:val="both"/>
      </w:pPr>
      <w:r>
        <w:rPr>
          <w:rFonts w:ascii="Times New Roman"/>
          <w:b w:val="false"/>
          <w:i w:val="false"/>
          <w:color w:val="000000"/>
          <w:sz w:val="28"/>
        </w:rPr>
        <w:t>
      8) объектіде еңбекті қорғау және қауіпсіздік техникасы;</w:t>
      </w:r>
    </w:p>
    <w:bookmarkEnd w:id="58"/>
    <w:bookmarkStart w:name="z66" w:id="59"/>
    <w:p>
      <w:pPr>
        <w:spacing w:after="0"/>
        <w:ind w:left="0"/>
        <w:jc w:val="both"/>
      </w:pPr>
      <w:r>
        <w:rPr>
          <w:rFonts w:ascii="Times New Roman"/>
          <w:b w:val="false"/>
          <w:i w:val="false"/>
          <w:color w:val="000000"/>
          <w:sz w:val="28"/>
        </w:rPr>
        <w:t>
      9) есеп айырысу-сметалар.</w:t>
      </w:r>
    </w:p>
    <w:bookmarkEnd w:id="59"/>
    <w:bookmarkStart w:name="z67" w:id="60"/>
    <w:p>
      <w:pPr>
        <w:spacing w:after="0"/>
        <w:ind w:left="0"/>
        <w:jc w:val="both"/>
      </w:pPr>
      <w:r>
        <w:rPr>
          <w:rFonts w:ascii="Times New Roman"/>
          <w:b w:val="false"/>
          <w:i w:val="false"/>
          <w:color w:val="000000"/>
          <w:sz w:val="28"/>
        </w:rPr>
        <w:t>
      8. МГЖ, МНЖ және МГрЖ пункттерінің жағдайын алдын ала тексеру таңдау мақсатында жергілікті жерде рекогносцировкалау жүргізіледі.</w:t>
      </w:r>
    </w:p>
    <w:bookmarkEnd w:id="60"/>
    <w:bookmarkStart w:name="z68" w:id="61"/>
    <w:p>
      <w:pPr>
        <w:spacing w:after="0"/>
        <w:ind w:left="0"/>
        <w:jc w:val="both"/>
      </w:pPr>
      <w:r>
        <w:rPr>
          <w:rFonts w:ascii="Times New Roman"/>
          <w:b w:val="false"/>
          <w:i w:val="false"/>
          <w:color w:val="000000"/>
          <w:sz w:val="28"/>
        </w:rPr>
        <w:t>
      9. МГЖ, МНЖ және МГрЖ пункттерін тексеру және қалпына келтіру топографиялық, геодезиялық және инженерлік іздестіру жұмыстарын, сондай-ақ жерсеріктік анықтамаларды орындау кезінде пайдалану үшін олардың жергілікті жерде сақталуын тексеру және жұмыс жағдайында ұстау мақсатында жүргізіледі.</w:t>
      </w:r>
    </w:p>
    <w:bookmarkEnd w:id="61"/>
    <w:bookmarkStart w:name="z69" w:id="62"/>
    <w:p>
      <w:pPr>
        <w:spacing w:after="0"/>
        <w:ind w:left="0"/>
        <w:jc w:val="both"/>
      </w:pPr>
      <w:r>
        <w:rPr>
          <w:rFonts w:ascii="Times New Roman"/>
          <w:b w:val="false"/>
          <w:i w:val="false"/>
          <w:color w:val="000000"/>
          <w:sz w:val="28"/>
        </w:rPr>
        <w:t>
      Тексеруге және қалпына келтіруге мыналар жатады:</w:t>
      </w:r>
    </w:p>
    <w:bookmarkEnd w:id="62"/>
    <w:bookmarkStart w:name="z70" w:id="63"/>
    <w:p>
      <w:pPr>
        <w:spacing w:after="0"/>
        <w:ind w:left="0"/>
        <w:jc w:val="both"/>
      </w:pPr>
      <w:r>
        <w:rPr>
          <w:rFonts w:ascii="Times New Roman"/>
          <w:b w:val="false"/>
          <w:i w:val="false"/>
          <w:color w:val="000000"/>
          <w:sz w:val="28"/>
        </w:rPr>
        <w:t>
      1) 1, 2, 3 және 4-сыныпты МГЖ пункттері;</w:t>
      </w:r>
    </w:p>
    <w:bookmarkEnd w:id="63"/>
    <w:bookmarkStart w:name="z71" w:id="64"/>
    <w:p>
      <w:pPr>
        <w:spacing w:after="0"/>
        <w:ind w:left="0"/>
        <w:jc w:val="both"/>
      </w:pPr>
      <w:r>
        <w:rPr>
          <w:rFonts w:ascii="Times New Roman"/>
          <w:b w:val="false"/>
          <w:i w:val="false"/>
          <w:color w:val="000000"/>
          <w:sz w:val="28"/>
        </w:rPr>
        <w:t>
      2) І, ІІ, ІІІ және IV сыныптағы МНЖ белгілері;</w:t>
      </w:r>
    </w:p>
    <w:bookmarkEnd w:id="64"/>
    <w:bookmarkStart w:name="z72" w:id="65"/>
    <w:p>
      <w:pPr>
        <w:spacing w:after="0"/>
        <w:ind w:left="0"/>
        <w:jc w:val="both"/>
      </w:pPr>
      <w:r>
        <w:rPr>
          <w:rFonts w:ascii="Times New Roman"/>
          <w:b w:val="false"/>
          <w:i w:val="false"/>
          <w:color w:val="000000"/>
          <w:sz w:val="28"/>
        </w:rPr>
        <w:t>
      3) 1-сыныпты МГрЖ пункттері.</w:t>
      </w:r>
    </w:p>
    <w:bookmarkEnd w:id="65"/>
    <w:bookmarkStart w:name="z73" w:id="66"/>
    <w:p>
      <w:pPr>
        <w:spacing w:after="0"/>
        <w:ind w:left="0"/>
        <w:jc w:val="both"/>
      </w:pPr>
      <w:r>
        <w:rPr>
          <w:rFonts w:ascii="Times New Roman"/>
          <w:b w:val="false"/>
          <w:i w:val="false"/>
          <w:color w:val="000000"/>
          <w:sz w:val="28"/>
        </w:rPr>
        <w:t>
      10. МГЖ, МНЖ және МГрЖ пункттерін салу жергілікті жерде белгінің ұзақ уақыт сақталуын қамтамасыз ететін инженерлік құрылымды (орталықты) бекіту жолымен жүзеге асырылады.</w:t>
      </w:r>
    </w:p>
    <w:bookmarkEnd w:id="66"/>
    <w:bookmarkStart w:name="z74" w:id="67"/>
    <w:p>
      <w:pPr>
        <w:spacing w:after="0"/>
        <w:ind w:left="0"/>
        <w:jc w:val="both"/>
      </w:pPr>
      <w:r>
        <w:rPr>
          <w:rFonts w:ascii="Times New Roman"/>
          <w:b w:val="false"/>
          <w:i w:val="false"/>
          <w:color w:val="000000"/>
          <w:sz w:val="28"/>
        </w:rPr>
        <w:t>
      11. Дифференциалды геодезиялық станцияларды монтаждау (орнату) ІАГЖ және ДЖГЖ пункттерінде жүргізіледі.</w:t>
      </w:r>
    </w:p>
    <w:bookmarkEnd w:id="67"/>
    <w:bookmarkStart w:name="z75" w:id="68"/>
    <w:p>
      <w:pPr>
        <w:spacing w:after="0"/>
        <w:ind w:left="0"/>
        <w:jc w:val="both"/>
      </w:pPr>
      <w:r>
        <w:rPr>
          <w:rFonts w:ascii="Times New Roman"/>
          <w:b w:val="false"/>
          <w:i w:val="false"/>
          <w:color w:val="000000"/>
          <w:sz w:val="28"/>
        </w:rPr>
        <w:t>
      12. Геодезиялық өлшеулер МГЖ құру кезінде кейіннен оларды теңестіру үшін МГЖ барлық пункттерінің координаттарын анықтаудан тұрады.</w:t>
      </w:r>
    </w:p>
    <w:bookmarkEnd w:id="68"/>
    <w:p>
      <w:pPr>
        <w:spacing w:after="0"/>
        <w:ind w:left="0"/>
        <w:jc w:val="both"/>
      </w:pPr>
      <w:r>
        <w:rPr>
          <w:rFonts w:ascii="Times New Roman"/>
          <w:b w:val="false"/>
          <w:i w:val="false"/>
          <w:color w:val="000000"/>
          <w:sz w:val="28"/>
        </w:rPr>
        <w:t>
      Гравиметриялық өлшеулер абсолюттік және салыстырмалы өлшеулердің мәндерін анықтаудан тұрады, МГрЖ құру кезінде оларды кейіннен теңестіру үшін.</w:t>
      </w:r>
    </w:p>
    <w:p>
      <w:pPr>
        <w:spacing w:after="0"/>
        <w:ind w:left="0"/>
        <w:jc w:val="both"/>
      </w:pPr>
      <w:r>
        <w:rPr>
          <w:rFonts w:ascii="Times New Roman"/>
          <w:b w:val="false"/>
          <w:i w:val="false"/>
          <w:color w:val="000000"/>
          <w:sz w:val="28"/>
        </w:rPr>
        <w:t>
      Нивелирлеу МНЖ желілерінің биіктігін анықтаумен сәйкес дәлдік класын өлшеуді орындаудан тұрады, оларды МНЖ құру кезінде кейіннен теңестіру үшін.</w:t>
      </w:r>
    </w:p>
    <w:bookmarkStart w:name="z76" w:id="69"/>
    <w:p>
      <w:pPr>
        <w:spacing w:after="0"/>
        <w:ind w:left="0"/>
        <w:jc w:val="both"/>
      </w:pPr>
      <w:r>
        <w:rPr>
          <w:rFonts w:ascii="Times New Roman"/>
          <w:b w:val="false"/>
          <w:i w:val="false"/>
          <w:color w:val="000000"/>
          <w:sz w:val="28"/>
        </w:rPr>
        <w:t>
      13. МГЖ, МНЖ және МГрЖ математикалық өңдеу (теңестіру) өрістік есептеулер, алдын ала есептеулер және желілерді теңестіру кіреді.</w:t>
      </w:r>
    </w:p>
    <w:bookmarkEnd w:id="69"/>
    <w:p>
      <w:pPr>
        <w:spacing w:after="0"/>
        <w:ind w:left="0"/>
        <w:jc w:val="both"/>
      </w:pPr>
      <w:r>
        <w:rPr>
          <w:rFonts w:ascii="Times New Roman"/>
          <w:b w:val="false"/>
          <w:i w:val="false"/>
          <w:color w:val="000000"/>
          <w:sz w:val="28"/>
        </w:rPr>
        <w:t>
      МГЖ барлық желілері International Terrestrial Reference System (координаттардың Халықаралық Жер жүйесі) координаттарының халықаралық жүйесінде теңестіруге жатады.</w:t>
      </w:r>
    </w:p>
    <w:p>
      <w:pPr>
        <w:spacing w:after="0"/>
        <w:ind w:left="0"/>
        <w:jc w:val="both"/>
      </w:pPr>
      <w:r>
        <w:rPr>
          <w:rFonts w:ascii="Times New Roman"/>
          <w:b w:val="false"/>
          <w:i w:val="false"/>
          <w:color w:val="000000"/>
          <w:sz w:val="28"/>
        </w:rPr>
        <w:t>
      МГЖ, МНЖ және МГрЖ өңдеу нәтижелері бойынша тиісті аумаққа квазигеоид биіктік картасы жасалады.</w:t>
      </w:r>
    </w:p>
    <w:bookmarkStart w:name="z77" w:id="70"/>
    <w:p>
      <w:pPr>
        <w:spacing w:after="0"/>
        <w:ind w:left="0"/>
        <w:jc w:val="both"/>
      </w:pPr>
      <w:r>
        <w:rPr>
          <w:rFonts w:ascii="Times New Roman"/>
          <w:b w:val="false"/>
          <w:i w:val="false"/>
          <w:color w:val="000000"/>
          <w:sz w:val="28"/>
        </w:rPr>
        <w:t>
      14. Жоғарыда көрсетілген үдерістер аяқталғаннан кейін МГЖ, МНЖ және МГрЖ желілерінің түрлері бойынша техникалық есептер жасалады.</w:t>
      </w:r>
    </w:p>
    <w:bookmarkEnd w:id="70"/>
    <w:bookmarkStart w:name="z78" w:id="71"/>
    <w:p>
      <w:pPr>
        <w:spacing w:after="0"/>
        <w:ind w:left="0"/>
        <w:jc w:val="both"/>
      </w:pPr>
      <w:r>
        <w:rPr>
          <w:rFonts w:ascii="Times New Roman"/>
          <w:b w:val="false"/>
          <w:i w:val="false"/>
          <w:color w:val="000000"/>
          <w:sz w:val="28"/>
        </w:rPr>
        <w:t>
      15. Координаттар мен биіктіктер каталогтарын, гравиметриялық өлшеулерді құрастыру келесі бөлімдерді қамтиды:</w:t>
      </w:r>
    </w:p>
    <w:bookmarkEnd w:id="71"/>
    <w:bookmarkStart w:name="z79" w:id="72"/>
    <w:p>
      <w:pPr>
        <w:spacing w:after="0"/>
        <w:ind w:left="0"/>
        <w:jc w:val="both"/>
      </w:pPr>
      <w:r>
        <w:rPr>
          <w:rFonts w:ascii="Times New Roman"/>
          <w:b w:val="false"/>
          <w:i w:val="false"/>
          <w:color w:val="000000"/>
          <w:sz w:val="28"/>
        </w:rPr>
        <w:t>
      1) каталогқа түсініктеме;</w:t>
      </w:r>
    </w:p>
    <w:bookmarkEnd w:id="72"/>
    <w:bookmarkStart w:name="z80" w:id="73"/>
    <w:p>
      <w:pPr>
        <w:spacing w:after="0"/>
        <w:ind w:left="0"/>
        <w:jc w:val="both"/>
      </w:pPr>
      <w:r>
        <w:rPr>
          <w:rFonts w:ascii="Times New Roman"/>
          <w:b w:val="false"/>
          <w:i w:val="false"/>
          <w:color w:val="000000"/>
          <w:sz w:val="28"/>
        </w:rPr>
        <w:t>
      2) гравиметриялық өлшеудің координаталары, биіктіктері және мәндерінің тізімі;</w:t>
      </w:r>
    </w:p>
    <w:bookmarkEnd w:id="73"/>
    <w:bookmarkStart w:name="z81" w:id="74"/>
    <w:p>
      <w:pPr>
        <w:spacing w:after="0"/>
        <w:ind w:left="0"/>
        <w:jc w:val="both"/>
      </w:pPr>
      <w:r>
        <w:rPr>
          <w:rFonts w:ascii="Times New Roman"/>
          <w:b w:val="false"/>
          <w:i w:val="false"/>
          <w:color w:val="000000"/>
          <w:sz w:val="28"/>
        </w:rPr>
        <w:t>
      3) орталықтар типтерінің сызбалары;</w:t>
      </w:r>
    </w:p>
    <w:bookmarkEnd w:id="74"/>
    <w:bookmarkStart w:name="z82" w:id="75"/>
    <w:p>
      <w:pPr>
        <w:spacing w:after="0"/>
        <w:ind w:left="0"/>
        <w:jc w:val="both"/>
      </w:pPr>
      <w:r>
        <w:rPr>
          <w:rFonts w:ascii="Times New Roman"/>
          <w:b w:val="false"/>
          <w:i w:val="false"/>
          <w:color w:val="000000"/>
          <w:sz w:val="28"/>
        </w:rPr>
        <w:t>
      4) алфавиттік көрсеткіш;</w:t>
      </w:r>
    </w:p>
    <w:bookmarkEnd w:id="75"/>
    <w:bookmarkStart w:name="z83" w:id="76"/>
    <w:p>
      <w:pPr>
        <w:spacing w:after="0"/>
        <w:ind w:left="0"/>
        <w:jc w:val="both"/>
      </w:pPr>
      <w:r>
        <w:rPr>
          <w:rFonts w:ascii="Times New Roman"/>
          <w:b w:val="false"/>
          <w:i w:val="false"/>
          <w:color w:val="000000"/>
          <w:sz w:val="28"/>
        </w:rPr>
        <w:t>
      5) нивелирлік желінің сұлбасы.</w:t>
      </w:r>
    </w:p>
    <w:bookmarkEnd w:id="76"/>
    <w:bookmarkStart w:name="z84" w:id="77"/>
    <w:p>
      <w:pPr>
        <w:spacing w:after="0"/>
        <w:ind w:left="0"/>
        <w:jc w:val="both"/>
      </w:pPr>
      <w:r>
        <w:rPr>
          <w:rFonts w:ascii="Times New Roman"/>
          <w:b w:val="false"/>
          <w:i w:val="false"/>
          <w:color w:val="000000"/>
          <w:sz w:val="28"/>
        </w:rPr>
        <w:t>
      16. Спутниктік технологияларды қолдана отырып мемлекеттік координаттар жүйесі МГГҚ жаңғырту нәтижесінде белгіленеді.</w:t>
      </w:r>
    </w:p>
    <w:bookmarkEnd w:id="77"/>
    <w:p>
      <w:pPr>
        <w:spacing w:after="0"/>
        <w:ind w:left="0"/>
        <w:jc w:val="both"/>
      </w:pPr>
      <w:r>
        <w:rPr>
          <w:rFonts w:ascii="Times New Roman"/>
          <w:b w:val="false"/>
          <w:i w:val="false"/>
          <w:color w:val="000000"/>
          <w:sz w:val="28"/>
        </w:rPr>
        <w:t>
      Спутниктік технологияларды қолдана отырып мемлекеттік координаттар жүйесі бекітілгенге дейін 1984 жылғы Дүниежүзілік геодезиялық координаттар жүйесінде (World Geodetic System 1984) ашық пайдаланылатын картографиялық материалдар қолданылады. Бұл ретте уәкілетті орган ұсынатын немесе далалық өлшеулермен анықталған өту параметрлері (кілттері) пайдаланылады.</w:t>
      </w:r>
    </w:p>
    <w:bookmarkStart w:name="z85" w:id="78"/>
    <w:p>
      <w:pPr>
        <w:spacing w:after="0"/>
        <w:ind w:left="0"/>
        <w:jc w:val="both"/>
      </w:pPr>
      <w:r>
        <w:rPr>
          <w:rFonts w:ascii="Times New Roman"/>
          <w:b w:val="false"/>
          <w:i w:val="false"/>
          <w:color w:val="000000"/>
          <w:sz w:val="28"/>
        </w:rPr>
        <w:t>
      17. ҰКДИ енгізілуі тұрады:</w:t>
      </w:r>
    </w:p>
    <w:bookmarkEnd w:id="78"/>
    <w:bookmarkStart w:name="z86" w:id="79"/>
    <w:p>
      <w:pPr>
        <w:spacing w:after="0"/>
        <w:ind w:left="0"/>
        <w:jc w:val="both"/>
      </w:pPr>
      <w:r>
        <w:rPr>
          <w:rFonts w:ascii="Times New Roman"/>
          <w:b w:val="false"/>
          <w:i w:val="false"/>
          <w:color w:val="000000"/>
          <w:sz w:val="28"/>
        </w:rPr>
        <w:t>
      1) 1:25 000 масштабтағы топографиялық карталарды және 1:2 000 масштабтағы қалалар мен аудан орталықтарының жоспарларын Қазақстан Республикасының мультимасштабты картасына қайта құру;</w:t>
      </w:r>
    </w:p>
    <w:bookmarkEnd w:id="79"/>
    <w:bookmarkStart w:name="z87" w:id="80"/>
    <w:p>
      <w:pPr>
        <w:spacing w:after="0"/>
        <w:ind w:left="0"/>
        <w:jc w:val="both"/>
      </w:pPr>
      <w:r>
        <w:rPr>
          <w:rFonts w:ascii="Times New Roman"/>
          <w:b w:val="false"/>
          <w:i w:val="false"/>
          <w:color w:val="000000"/>
          <w:sz w:val="28"/>
        </w:rPr>
        <w:t>
      2) аэроғарыштық түсірілім материалдарын Қазақстан Республикасының бірыңғай ортофотомозаикасына қайта құру;</w:t>
      </w:r>
    </w:p>
    <w:bookmarkEnd w:id="80"/>
    <w:bookmarkStart w:name="z88" w:id="81"/>
    <w:p>
      <w:pPr>
        <w:spacing w:after="0"/>
        <w:ind w:left="0"/>
        <w:jc w:val="both"/>
      </w:pPr>
      <w:r>
        <w:rPr>
          <w:rFonts w:ascii="Times New Roman"/>
          <w:b w:val="false"/>
          <w:i w:val="false"/>
          <w:color w:val="000000"/>
          <w:sz w:val="28"/>
        </w:rPr>
        <w:t>
      3) мемлекеттік геодезиялық қамтамасыз ету жөніндегі ақпараттық жүйесін құру;</w:t>
      </w:r>
    </w:p>
    <w:bookmarkEnd w:id="81"/>
    <w:bookmarkStart w:name="z89" w:id="82"/>
    <w:p>
      <w:pPr>
        <w:spacing w:after="0"/>
        <w:ind w:left="0"/>
        <w:jc w:val="both"/>
      </w:pPr>
      <w:r>
        <w:rPr>
          <w:rFonts w:ascii="Times New Roman"/>
          <w:b w:val="false"/>
          <w:i w:val="false"/>
          <w:color w:val="000000"/>
          <w:sz w:val="28"/>
        </w:rPr>
        <w:t>
      4) базалық кеңістіктік деректер бойынша ақпараттық жүйе құру.</w:t>
      </w:r>
    </w:p>
    <w:bookmarkEnd w:id="82"/>
    <w:bookmarkStart w:name="z90" w:id="83"/>
    <w:p>
      <w:pPr>
        <w:spacing w:after="0"/>
        <w:ind w:left="0"/>
        <w:jc w:val="both"/>
      </w:pPr>
      <w:r>
        <w:rPr>
          <w:rFonts w:ascii="Times New Roman"/>
          <w:b w:val="false"/>
          <w:i w:val="false"/>
          <w:color w:val="000000"/>
          <w:sz w:val="28"/>
        </w:rPr>
        <w:t>
      18. 1:25 000 масштабтағы топографиялық карталарды және 1:2 000 масштабтағы қалалар мен аудан орталықтарының жоспарларын Қазақстан Республикасының мультимасштабты картасына түрлендіруіне жатады:</w:t>
      </w:r>
    </w:p>
    <w:bookmarkEnd w:id="83"/>
    <w:bookmarkStart w:name="z91" w:id="84"/>
    <w:p>
      <w:pPr>
        <w:spacing w:after="0"/>
        <w:ind w:left="0"/>
        <w:jc w:val="both"/>
      </w:pPr>
      <w:r>
        <w:rPr>
          <w:rFonts w:ascii="Times New Roman"/>
          <w:b w:val="false"/>
          <w:i w:val="false"/>
          <w:color w:val="000000"/>
          <w:sz w:val="28"/>
        </w:rPr>
        <w:t>
      1) техникалық жобаларды жасау;</w:t>
      </w:r>
    </w:p>
    <w:bookmarkEnd w:id="84"/>
    <w:bookmarkStart w:name="z92" w:id="85"/>
    <w:p>
      <w:pPr>
        <w:spacing w:after="0"/>
        <w:ind w:left="0"/>
        <w:jc w:val="both"/>
      </w:pPr>
      <w:r>
        <w:rPr>
          <w:rFonts w:ascii="Times New Roman"/>
          <w:b w:val="false"/>
          <w:i w:val="false"/>
          <w:color w:val="000000"/>
          <w:sz w:val="28"/>
        </w:rPr>
        <w:t>
      2) картографиялық материалдарды жинау және жүйелеу;</w:t>
      </w:r>
    </w:p>
    <w:bookmarkEnd w:id="85"/>
    <w:bookmarkStart w:name="z93" w:id="86"/>
    <w:p>
      <w:pPr>
        <w:spacing w:after="0"/>
        <w:ind w:left="0"/>
        <w:jc w:val="both"/>
      </w:pPr>
      <w:r>
        <w:rPr>
          <w:rFonts w:ascii="Times New Roman"/>
          <w:b w:val="false"/>
          <w:i w:val="false"/>
          <w:color w:val="000000"/>
          <w:sz w:val="28"/>
        </w:rPr>
        <w:t>
      3) цифрлық топографиялық карталарды және жоспарларды ашық пайдаланылатын цифрлы карталарына және ашық пайдаланылатын цифрлы жоспарларына конвертациялау;</w:t>
      </w:r>
    </w:p>
    <w:bookmarkEnd w:id="86"/>
    <w:bookmarkStart w:name="z94" w:id="87"/>
    <w:p>
      <w:pPr>
        <w:spacing w:after="0"/>
        <w:ind w:left="0"/>
        <w:jc w:val="both"/>
      </w:pPr>
      <w:r>
        <w:rPr>
          <w:rFonts w:ascii="Times New Roman"/>
          <w:b w:val="false"/>
          <w:i w:val="false"/>
          <w:color w:val="000000"/>
          <w:sz w:val="28"/>
        </w:rPr>
        <w:t>
      4) метадеректерді жасау;</w:t>
      </w:r>
    </w:p>
    <w:bookmarkEnd w:id="87"/>
    <w:bookmarkStart w:name="z95" w:id="88"/>
    <w:p>
      <w:pPr>
        <w:spacing w:after="0"/>
        <w:ind w:left="0"/>
        <w:jc w:val="both"/>
      </w:pPr>
      <w:r>
        <w:rPr>
          <w:rFonts w:ascii="Times New Roman"/>
          <w:b w:val="false"/>
          <w:i w:val="false"/>
          <w:color w:val="000000"/>
          <w:sz w:val="28"/>
        </w:rPr>
        <w:t>
      5) БЦКН сараптамасы;</w:t>
      </w:r>
    </w:p>
    <w:bookmarkEnd w:id="88"/>
    <w:bookmarkStart w:name="z96" w:id="89"/>
    <w:p>
      <w:pPr>
        <w:spacing w:after="0"/>
        <w:ind w:left="0"/>
        <w:jc w:val="both"/>
      </w:pPr>
      <w:r>
        <w:rPr>
          <w:rFonts w:ascii="Times New Roman"/>
          <w:b w:val="false"/>
          <w:i w:val="false"/>
          <w:color w:val="000000"/>
          <w:sz w:val="28"/>
        </w:rPr>
        <w:t>
      6) ашық пайдаланылатын цифрлы карталарының және ашық пайдаланылатын цифрлы жоспарларының координаталарын бір жүйесінен басқасына трансформациялау;</w:t>
      </w:r>
    </w:p>
    <w:bookmarkEnd w:id="89"/>
    <w:bookmarkStart w:name="z97" w:id="90"/>
    <w:p>
      <w:pPr>
        <w:spacing w:after="0"/>
        <w:ind w:left="0"/>
        <w:jc w:val="both"/>
      </w:pPr>
      <w:r>
        <w:rPr>
          <w:rFonts w:ascii="Times New Roman"/>
          <w:b w:val="false"/>
          <w:i w:val="false"/>
          <w:color w:val="000000"/>
          <w:sz w:val="28"/>
        </w:rPr>
        <w:t>
      7) бірыңғай мультимасштабты картаны дайындау;</w:t>
      </w:r>
    </w:p>
    <w:bookmarkEnd w:id="90"/>
    <w:bookmarkStart w:name="z98" w:id="91"/>
    <w:p>
      <w:pPr>
        <w:spacing w:after="0"/>
        <w:ind w:left="0"/>
        <w:jc w:val="both"/>
      </w:pPr>
      <w:r>
        <w:rPr>
          <w:rFonts w:ascii="Times New Roman"/>
          <w:b w:val="false"/>
          <w:i w:val="false"/>
          <w:color w:val="000000"/>
          <w:sz w:val="28"/>
        </w:rPr>
        <w:t>
      8) техникалық есептерді жасау.</w:t>
      </w:r>
    </w:p>
    <w:bookmarkEnd w:id="91"/>
    <w:bookmarkStart w:name="z99" w:id="92"/>
    <w:p>
      <w:pPr>
        <w:spacing w:after="0"/>
        <w:ind w:left="0"/>
        <w:jc w:val="both"/>
      </w:pPr>
      <w:r>
        <w:rPr>
          <w:rFonts w:ascii="Times New Roman"/>
          <w:b w:val="false"/>
          <w:i w:val="false"/>
          <w:color w:val="000000"/>
          <w:sz w:val="28"/>
        </w:rPr>
        <w:t>
      19. Аэроғарыштық түсірілім материалдарын Қазақстан Республикасының бірыңғай ортофотомозайкасына түрлендіру мыналарды қамтиды:</w:t>
      </w:r>
    </w:p>
    <w:bookmarkEnd w:id="92"/>
    <w:bookmarkStart w:name="z100" w:id="93"/>
    <w:p>
      <w:pPr>
        <w:spacing w:after="0"/>
        <w:ind w:left="0"/>
        <w:jc w:val="both"/>
      </w:pPr>
      <w:r>
        <w:rPr>
          <w:rFonts w:ascii="Times New Roman"/>
          <w:b w:val="false"/>
          <w:i w:val="false"/>
          <w:color w:val="000000"/>
          <w:sz w:val="28"/>
        </w:rPr>
        <w:t>
      1) аэроғарыштық түсірілім материалдарын жинау және жүйелеу;</w:t>
      </w:r>
    </w:p>
    <w:bookmarkEnd w:id="93"/>
    <w:bookmarkStart w:name="z101" w:id="94"/>
    <w:p>
      <w:pPr>
        <w:spacing w:after="0"/>
        <w:ind w:left="0"/>
        <w:jc w:val="both"/>
      </w:pPr>
      <w:r>
        <w:rPr>
          <w:rFonts w:ascii="Times New Roman"/>
          <w:b w:val="false"/>
          <w:i w:val="false"/>
          <w:color w:val="000000"/>
          <w:sz w:val="28"/>
        </w:rPr>
        <w:t>
      2) фотограмметриялық жұмыстар;</w:t>
      </w:r>
    </w:p>
    <w:bookmarkEnd w:id="94"/>
    <w:bookmarkStart w:name="z102" w:id="95"/>
    <w:p>
      <w:pPr>
        <w:spacing w:after="0"/>
        <w:ind w:left="0"/>
        <w:jc w:val="both"/>
      </w:pPr>
      <w:r>
        <w:rPr>
          <w:rFonts w:ascii="Times New Roman"/>
          <w:b w:val="false"/>
          <w:i w:val="false"/>
          <w:color w:val="000000"/>
          <w:sz w:val="28"/>
        </w:rPr>
        <w:t>
      3) ортофотопландарды координаталардың бір жүйесінен екіншісіне ауыстыру;</w:t>
      </w:r>
    </w:p>
    <w:bookmarkEnd w:id="95"/>
    <w:bookmarkStart w:name="z103" w:id="96"/>
    <w:p>
      <w:pPr>
        <w:spacing w:after="0"/>
        <w:ind w:left="0"/>
        <w:jc w:val="both"/>
      </w:pPr>
      <w:r>
        <w:rPr>
          <w:rFonts w:ascii="Times New Roman"/>
          <w:b w:val="false"/>
          <w:i w:val="false"/>
          <w:color w:val="000000"/>
          <w:sz w:val="28"/>
        </w:rPr>
        <w:t>
      4) бірыңғай ортофотомозаиканы дайындау.</w:t>
      </w:r>
    </w:p>
    <w:bookmarkEnd w:id="96"/>
    <w:bookmarkStart w:name="z104" w:id="97"/>
    <w:p>
      <w:pPr>
        <w:spacing w:after="0"/>
        <w:ind w:left="0"/>
        <w:jc w:val="both"/>
      </w:pPr>
      <w:r>
        <w:rPr>
          <w:rFonts w:ascii="Times New Roman"/>
          <w:b w:val="false"/>
          <w:i w:val="false"/>
          <w:color w:val="000000"/>
          <w:sz w:val="28"/>
        </w:rPr>
        <w:t>
      20. ҰКДИ тұжырымдамалық моделі мыналарды қамтамасыз етеді:</w:t>
      </w:r>
    </w:p>
    <w:bookmarkEnd w:id="97"/>
    <w:p>
      <w:pPr>
        <w:spacing w:after="0"/>
        <w:ind w:left="0"/>
        <w:jc w:val="both"/>
      </w:pPr>
      <w:r>
        <w:rPr>
          <w:rFonts w:ascii="Times New Roman"/>
          <w:b w:val="false"/>
          <w:i w:val="false"/>
          <w:color w:val="000000"/>
          <w:sz w:val="28"/>
        </w:rPr>
        <w:t>
      бір аумаққа деректер жиынтығын құрудың қайталануын болдырмау;</w:t>
      </w:r>
    </w:p>
    <w:p>
      <w:pPr>
        <w:spacing w:after="0"/>
        <w:ind w:left="0"/>
        <w:jc w:val="both"/>
      </w:pPr>
      <w:r>
        <w:rPr>
          <w:rFonts w:ascii="Times New Roman"/>
          <w:b w:val="false"/>
          <w:i w:val="false"/>
          <w:color w:val="000000"/>
          <w:sz w:val="28"/>
        </w:rPr>
        <w:t>
      қажетті деректерді тиімді іздеу;</w:t>
      </w:r>
    </w:p>
    <w:p>
      <w:pPr>
        <w:spacing w:after="0"/>
        <w:ind w:left="0"/>
        <w:jc w:val="both"/>
      </w:pPr>
      <w:r>
        <w:rPr>
          <w:rFonts w:ascii="Times New Roman"/>
          <w:b w:val="false"/>
          <w:i w:val="false"/>
          <w:color w:val="000000"/>
          <w:sz w:val="28"/>
        </w:rPr>
        <w:t>
      сұранысқа ие деректер жиынтығын анықтау.</w:t>
      </w:r>
    </w:p>
    <w:bookmarkStart w:name="z105" w:id="98"/>
    <w:p>
      <w:pPr>
        <w:spacing w:after="0"/>
        <w:ind w:left="0"/>
        <w:jc w:val="both"/>
      </w:pPr>
      <w:r>
        <w:rPr>
          <w:rFonts w:ascii="Times New Roman"/>
          <w:b w:val="false"/>
          <w:i w:val="false"/>
          <w:color w:val="000000"/>
          <w:sz w:val="28"/>
        </w:rPr>
        <w:t>
      21. ҰКДИ кеңістіктік деректердің интероперабельділігін қамтамасыз етеді.</w:t>
      </w:r>
    </w:p>
    <w:bookmarkEnd w:id="98"/>
    <w:bookmarkStart w:name="z106" w:id="99"/>
    <w:p>
      <w:pPr>
        <w:spacing w:after="0"/>
        <w:ind w:left="0"/>
        <w:jc w:val="left"/>
      </w:pPr>
      <w:r>
        <w:rPr>
          <w:rFonts w:ascii="Times New Roman"/>
          <w:b/>
          <w:i w:val="false"/>
          <w:color w:val="000000"/>
        </w:rPr>
        <w:t xml:space="preserve"> 2-параграф. Мемлекеттік геодезиялық қамтамасыз етудің ақпараттық жүйесі</w:t>
      </w:r>
    </w:p>
    <w:bookmarkEnd w:id="99"/>
    <w:p>
      <w:pPr>
        <w:spacing w:after="0"/>
        <w:ind w:left="0"/>
        <w:jc w:val="left"/>
      </w:pPr>
    </w:p>
    <w:p>
      <w:pPr>
        <w:spacing w:after="0"/>
        <w:ind w:left="0"/>
        <w:jc w:val="both"/>
      </w:pPr>
      <w:r>
        <w:rPr>
          <w:rFonts w:ascii="Times New Roman"/>
          <w:b w:val="false"/>
          <w:i w:val="false"/>
          <w:color w:val="000000"/>
          <w:sz w:val="28"/>
        </w:rPr>
        <w:t xml:space="preserve">
      22. МКГҚ деректерін қабылдау, өңдеу, сақтау және геосервистерді ұсыну үшін көзделген мемлекеттік геодезиялық қамтамасыз етудің ақпараттық жүйесін құру "Ақпараттандыру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талаптарға сәйкес жүзеге асырылады.</w:t>
      </w:r>
    </w:p>
    <w:p>
      <w:pPr>
        <w:spacing w:after="0"/>
        <w:ind w:left="0"/>
        <w:jc w:val="both"/>
      </w:pPr>
      <w:r>
        <w:rPr>
          <w:rFonts w:ascii="Times New Roman"/>
          <w:b w:val="false"/>
          <w:i w:val="false"/>
          <w:color w:val="000000"/>
          <w:sz w:val="28"/>
        </w:rPr>
        <w:t>
      Мемлекеттік геодезиялық қамтамасыз етудің ақпараттық жүйесі геодезиялық және картографиялық қызмет субъектілері үшін тұрақты жұмыс істейтін референциялы станциялардың деректеріне қол жеткізуді қамтамасыз етеді.</w:t>
      </w:r>
    </w:p>
    <w:p>
      <w:pPr>
        <w:spacing w:after="0"/>
        <w:ind w:left="0"/>
        <w:jc w:val="both"/>
      </w:pPr>
      <w:r>
        <w:rPr>
          <w:rFonts w:ascii="Times New Roman"/>
          <w:b w:val="false"/>
          <w:i w:val="false"/>
          <w:color w:val="000000"/>
          <w:sz w:val="28"/>
        </w:rPr>
        <w:t>
      Дәлдігі жоғары спутниктік позициялау мәліметтер геодезиялық және картографиялық қызмет субъектілеріне мемлекеттік геодезиялық желілердің тұрақты жұмыс істейтін референциялы станциялар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Бірыңғай картографиялық негізді қабылдау, өңдеу, сақтау және геосервистерді ұсыну үшін көзделген базалық кеңістіктік деректер бойынша ақпараттық жүйені құру "Ақпараттандыру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талаптарға сәйкес жүзеге асырылады.</w:t>
      </w:r>
    </w:p>
    <w:bookmarkStart w:name="z109" w:id="100"/>
    <w:p>
      <w:pPr>
        <w:spacing w:after="0"/>
        <w:ind w:left="0"/>
        <w:jc w:val="both"/>
      </w:pPr>
      <w:r>
        <w:rPr>
          <w:rFonts w:ascii="Times New Roman"/>
          <w:b w:val="false"/>
          <w:i w:val="false"/>
          <w:color w:val="000000"/>
          <w:sz w:val="28"/>
        </w:rPr>
        <w:t>
      24. ҰКДИ құру процестерін тиімді ұйымдастыруды қамтамасыз ету және нәтижелерге қол жеткізу үшін уәкілетті органның техникалық тапсырмасы бойынша орындалатын жобаны басқару көзделеді.</w:t>
      </w:r>
    </w:p>
    <w:bookmarkEnd w:id="100"/>
    <w:bookmarkStart w:name="z110" w:id="101"/>
    <w:p>
      <w:pPr>
        <w:spacing w:after="0"/>
        <w:ind w:left="0"/>
        <w:jc w:val="both"/>
      </w:pPr>
      <w:r>
        <w:rPr>
          <w:rFonts w:ascii="Times New Roman"/>
          <w:b w:val="false"/>
          <w:i w:val="false"/>
          <w:color w:val="000000"/>
          <w:sz w:val="28"/>
        </w:rPr>
        <w:t>
      25. Геосервистер кеңістіктік ақпаратты іздеу, оны қарау, түрлендіру, сатып алу және әртүрлі мақсаттарда пайдалану құралына қызмет көрсетеді.</w:t>
      </w:r>
    </w:p>
    <w:bookmarkEnd w:id="101"/>
    <w:bookmarkStart w:name="z111" w:id="102"/>
    <w:p>
      <w:pPr>
        <w:spacing w:after="0"/>
        <w:ind w:left="0"/>
        <w:jc w:val="both"/>
      </w:pPr>
      <w:r>
        <w:rPr>
          <w:rFonts w:ascii="Times New Roman"/>
          <w:b w:val="false"/>
          <w:i w:val="false"/>
          <w:color w:val="000000"/>
          <w:sz w:val="28"/>
        </w:rPr>
        <w:t>
      26. ҰКДИ ақпараттық жүйелері Геоинформатика саласындағы қолданыстағы халықаралық стандарттарды ескере отырып, оны құрайтын барлық элементтердің тиісті сақталуына, қызмет көрсетуіне, қауіпсіздігіне, сондай-ақ мұрағаттау рәсімдеріне кепілдік береді.</w:t>
      </w:r>
    </w:p>
    <w:bookmarkEnd w:id="102"/>
    <w:bookmarkStart w:name="z112" w:id="103"/>
    <w:p>
      <w:pPr>
        <w:spacing w:after="0"/>
        <w:ind w:left="0"/>
        <w:jc w:val="left"/>
      </w:pPr>
      <w:r>
        <w:rPr>
          <w:rFonts w:ascii="Times New Roman"/>
          <w:b/>
          <w:i w:val="false"/>
          <w:color w:val="000000"/>
        </w:rPr>
        <w:t xml:space="preserve"> 3-параграф. Кеңістіктік деректер жиынтығы</w:t>
      </w:r>
    </w:p>
    <w:bookmarkEnd w:id="103"/>
    <w:bookmarkStart w:name="z113" w:id="104"/>
    <w:p>
      <w:pPr>
        <w:spacing w:after="0"/>
        <w:ind w:left="0"/>
        <w:jc w:val="both"/>
      </w:pPr>
      <w:r>
        <w:rPr>
          <w:rFonts w:ascii="Times New Roman"/>
          <w:b w:val="false"/>
          <w:i w:val="false"/>
          <w:color w:val="000000"/>
          <w:sz w:val="28"/>
        </w:rPr>
        <w:t>
      27. ҰКДИ ақпараттық ресурсы мемлекеттік бюджет қаражаты есебінен құрылатын кеңістіктік, оның ішінде базалық және салалық (ведомстволық) мақсаттағы деректер жиынтығы болып табылады.</w:t>
      </w:r>
    </w:p>
    <w:bookmarkEnd w:id="104"/>
    <w:p>
      <w:pPr>
        <w:spacing w:after="0"/>
        <w:ind w:left="0"/>
        <w:jc w:val="both"/>
      </w:pPr>
      <w:r>
        <w:rPr>
          <w:rFonts w:ascii="Times New Roman"/>
          <w:b w:val="false"/>
          <w:i w:val="false"/>
          <w:color w:val="000000"/>
          <w:sz w:val="28"/>
        </w:rPr>
        <w:t>
      Негізгі кеңістіктік деректердің деректері, толтырулары және жаңартулары:</w:t>
      </w:r>
    </w:p>
    <w:p>
      <w:pPr>
        <w:spacing w:after="0"/>
        <w:ind w:left="0"/>
        <w:jc w:val="both"/>
      </w:pPr>
      <w:r>
        <w:rPr>
          <w:rFonts w:ascii="Times New Roman"/>
          <w:b w:val="false"/>
          <w:i w:val="false"/>
          <w:color w:val="000000"/>
          <w:sz w:val="28"/>
        </w:rPr>
        <w:t>
      Ұлттық кеңістіктік деректер қорының деректері мен материалдары;</w:t>
      </w:r>
    </w:p>
    <w:p>
      <w:pPr>
        <w:spacing w:after="0"/>
        <w:ind w:left="0"/>
        <w:jc w:val="both"/>
      </w:pPr>
      <w:r>
        <w:rPr>
          <w:rFonts w:ascii="Times New Roman"/>
          <w:b w:val="false"/>
          <w:i w:val="false"/>
          <w:color w:val="000000"/>
          <w:sz w:val="28"/>
        </w:rPr>
        <w:t>
      мемлекеттік мақсаттағы қашықтықтан зондтау, геодезиялық, топографиялық, картографиялық, гидрографиялық және демаркациялық жұмыстар нәтижесінде алынған деректер мен материалдар;</w:t>
      </w:r>
    </w:p>
    <w:p>
      <w:pPr>
        <w:spacing w:after="0"/>
        <w:ind w:left="0"/>
        <w:jc w:val="both"/>
      </w:pPr>
      <w:r>
        <w:rPr>
          <w:rFonts w:ascii="Times New Roman"/>
          <w:b w:val="false"/>
          <w:i w:val="false"/>
          <w:color w:val="000000"/>
          <w:sz w:val="28"/>
        </w:rPr>
        <w:t>
      салалық (ведомстволық) мақсаттағы қашықтықтан зондтау, геодезиялық, топографиялық, картографиялық, гидрографиялық жұмыстар нәтижесінде алынған деректер мен материалдар.</w:t>
      </w:r>
    </w:p>
    <w:bookmarkStart w:name="z114" w:id="105"/>
    <w:p>
      <w:pPr>
        <w:spacing w:after="0"/>
        <w:ind w:left="0"/>
        <w:jc w:val="both"/>
      </w:pPr>
      <w:r>
        <w:rPr>
          <w:rFonts w:ascii="Times New Roman"/>
          <w:b w:val="false"/>
          <w:i w:val="false"/>
          <w:color w:val="000000"/>
          <w:sz w:val="28"/>
        </w:rPr>
        <w:t>
      28. ҰКДИ-дегі негізгі кеңістіктік мәліметтер деп сандық картографиялық негізге сәйкес келетін негізгі, негізгі, ең қажетті қабаттар немесе қабаттар топтарының жиынтығы түсініледі.</w:t>
      </w:r>
    </w:p>
    <w:bookmarkEnd w:id="105"/>
    <w:bookmarkStart w:name="z115" w:id="106"/>
    <w:p>
      <w:pPr>
        <w:spacing w:after="0"/>
        <w:ind w:left="0"/>
        <w:jc w:val="both"/>
      </w:pPr>
      <w:r>
        <w:rPr>
          <w:rFonts w:ascii="Times New Roman"/>
          <w:b w:val="false"/>
          <w:i w:val="false"/>
          <w:color w:val="000000"/>
          <w:sz w:val="28"/>
        </w:rPr>
        <w:t>
      29. Базалық кеңістіктік деректер мемлекеттік құпияларды және заңмен қорғалатын өзге де құпияны құрайтын мәліметтерді, сондай-ақ заңнамаға сәйкес қолжетімділігі шектелген ақпаратты қамтымайды.</w:t>
      </w:r>
    </w:p>
    <w:bookmarkEnd w:id="106"/>
    <w:bookmarkStart w:name="z116" w:id="107"/>
    <w:p>
      <w:pPr>
        <w:spacing w:after="0"/>
        <w:ind w:left="0"/>
        <w:jc w:val="both"/>
      </w:pPr>
      <w:r>
        <w:rPr>
          <w:rFonts w:ascii="Times New Roman"/>
          <w:b w:val="false"/>
          <w:i w:val="false"/>
          <w:color w:val="000000"/>
          <w:sz w:val="28"/>
        </w:rPr>
        <w:t>
      30. Тақырыптық кеңістіктік деректер негізгі кеңістіктік деректер негізінде жасалады.</w:t>
      </w:r>
    </w:p>
    <w:bookmarkEnd w:id="107"/>
    <w:bookmarkStart w:name="z117" w:id="108"/>
    <w:p>
      <w:pPr>
        <w:spacing w:after="0"/>
        <w:ind w:left="0"/>
        <w:jc w:val="both"/>
      </w:pPr>
      <w:r>
        <w:rPr>
          <w:rFonts w:ascii="Times New Roman"/>
          <w:b w:val="false"/>
          <w:i w:val="false"/>
          <w:color w:val="000000"/>
          <w:sz w:val="28"/>
        </w:rPr>
        <w:t>
      31. ҰКДИ құрамдас бөлігі БЦКН болып табылады. БЦКН пайдалану мемлекеттік және өңірлік міндеттерді шешу кезінде ведомствоаралық ақпараттық өзара іс-қимыл жасау мүмкіндігін қамтамасыз етеді. БЦКН құру кезінде мемлекеттік және жергілікті координаттар жүйелерінде картографиялық негіз туралы мәліметтерді ұсыну мүмкіндігі қамтамасыз етіледі.</w:t>
      </w:r>
    </w:p>
    <w:bookmarkEnd w:id="108"/>
    <w:bookmarkStart w:name="z118" w:id="109"/>
    <w:p>
      <w:pPr>
        <w:spacing w:after="0"/>
        <w:ind w:left="0"/>
        <w:jc w:val="both"/>
      </w:pPr>
      <w:r>
        <w:rPr>
          <w:rFonts w:ascii="Times New Roman"/>
          <w:b w:val="false"/>
          <w:i w:val="false"/>
          <w:color w:val="000000"/>
          <w:sz w:val="28"/>
        </w:rPr>
        <w:t>
      32. Кеңістіктік деректердің сапасы оларды пайдалану туралы шешім қабылдаудың негізгі аспектісі болып табылады. NIPD - де қолданылатын барлық деректер жиынтығы ҚР СТ ISO 19157:2013 талаптарына сәйкес сапа сипаттамасын қамтиды.</w:t>
      </w:r>
    </w:p>
    <w:bookmarkEnd w:id="109"/>
    <w:bookmarkStart w:name="z119" w:id="110"/>
    <w:p>
      <w:pPr>
        <w:spacing w:after="0"/>
        <w:ind w:left="0"/>
        <w:jc w:val="both"/>
      </w:pPr>
      <w:r>
        <w:rPr>
          <w:rFonts w:ascii="Times New Roman"/>
          <w:b w:val="false"/>
          <w:i w:val="false"/>
          <w:color w:val="000000"/>
          <w:sz w:val="28"/>
        </w:rPr>
        <w:t>
      33. Кеңістіктік деректер жиынтығы үшін тиісті сипаттамалар мен метадеректер орнатылады және сипатталады:</w:t>
      </w:r>
    </w:p>
    <w:bookmarkEnd w:id="110"/>
    <w:p>
      <w:pPr>
        <w:spacing w:after="0"/>
        <w:ind w:left="0"/>
        <w:jc w:val="both"/>
      </w:pPr>
      <w:r>
        <w:rPr>
          <w:rFonts w:ascii="Times New Roman"/>
          <w:b w:val="false"/>
          <w:i w:val="false"/>
          <w:color w:val="000000"/>
          <w:sz w:val="28"/>
        </w:rPr>
        <w:t>
      өлшем бірліктері;</w:t>
      </w:r>
    </w:p>
    <w:p>
      <w:pPr>
        <w:spacing w:after="0"/>
        <w:ind w:left="0"/>
        <w:jc w:val="both"/>
      </w:pPr>
      <w:r>
        <w:rPr>
          <w:rFonts w:ascii="Times New Roman"/>
          <w:b w:val="false"/>
          <w:i w:val="false"/>
          <w:color w:val="000000"/>
          <w:sz w:val="28"/>
        </w:rPr>
        <w:t>
      кеңістіктік координаттар жүйелері;</w:t>
      </w:r>
    </w:p>
    <w:p>
      <w:pPr>
        <w:spacing w:after="0"/>
        <w:ind w:left="0"/>
        <w:jc w:val="both"/>
      </w:pPr>
      <w:r>
        <w:rPr>
          <w:rFonts w:ascii="Times New Roman"/>
          <w:b w:val="false"/>
          <w:i w:val="false"/>
          <w:color w:val="000000"/>
          <w:sz w:val="28"/>
        </w:rPr>
        <w:t>
      уақыт координаттары жүйелері;</w:t>
      </w:r>
    </w:p>
    <w:p>
      <w:pPr>
        <w:spacing w:after="0"/>
        <w:ind w:left="0"/>
        <w:jc w:val="both"/>
      </w:pPr>
      <w:r>
        <w:rPr>
          <w:rFonts w:ascii="Times New Roman"/>
          <w:b w:val="false"/>
          <w:i w:val="false"/>
          <w:color w:val="000000"/>
          <w:sz w:val="28"/>
        </w:rPr>
        <w:t>
      кеңістіктік объектілерді сипаттаудың кеңістіктік схемасы:</w:t>
      </w:r>
    </w:p>
    <w:p>
      <w:pPr>
        <w:spacing w:after="0"/>
        <w:ind w:left="0"/>
        <w:jc w:val="both"/>
      </w:pPr>
      <w:r>
        <w:rPr>
          <w:rFonts w:ascii="Times New Roman"/>
          <w:b w:val="false"/>
          <w:i w:val="false"/>
          <w:color w:val="000000"/>
          <w:sz w:val="28"/>
        </w:rPr>
        <w:t>
      жіктеу және кодтау жүйелері;</w:t>
      </w:r>
    </w:p>
    <w:p>
      <w:pPr>
        <w:spacing w:after="0"/>
        <w:ind w:left="0"/>
        <w:jc w:val="both"/>
      </w:pPr>
      <w:r>
        <w:rPr>
          <w:rFonts w:ascii="Times New Roman"/>
          <w:b w:val="false"/>
          <w:i w:val="false"/>
          <w:color w:val="000000"/>
          <w:sz w:val="28"/>
        </w:rPr>
        <w:t>
      ұсыну форматтары;</w:t>
      </w:r>
    </w:p>
    <w:p>
      <w:pPr>
        <w:spacing w:after="0"/>
        <w:ind w:left="0"/>
        <w:jc w:val="both"/>
      </w:pPr>
      <w:r>
        <w:rPr>
          <w:rFonts w:ascii="Times New Roman"/>
          <w:b w:val="false"/>
          <w:i w:val="false"/>
          <w:color w:val="000000"/>
          <w:sz w:val="28"/>
        </w:rPr>
        <w:t>
      объектілерді сандық сипаттау ережелері;</w:t>
      </w:r>
    </w:p>
    <w:p>
      <w:pPr>
        <w:spacing w:after="0"/>
        <w:ind w:left="0"/>
        <w:jc w:val="both"/>
      </w:pPr>
      <w:r>
        <w:rPr>
          <w:rFonts w:ascii="Times New Roman"/>
          <w:b w:val="false"/>
          <w:i w:val="false"/>
          <w:color w:val="000000"/>
          <w:sz w:val="28"/>
        </w:rPr>
        <w:t>
      кеңістіктік объектілер каталогы;</w:t>
      </w:r>
    </w:p>
    <w:p>
      <w:pPr>
        <w:spacing w:after="0"/>
        <w:ind w:left="0"/>
        <w:jc w:val="both"/>
      </w:pPr>
      <w:r>
        <w:rPr>
          <w:rFonts w:ascii="Times New Roman"/>
          <w:b w:val="false"/>
          <w:i w:val="false"/>
          <w:color w:val="000000"/>
          <w:sz w:val="28"/>
        </w:rPr>
        <w:t>
      көрнекілікке арналған шартты белгілер кітапханалары.</w:t>
      </w:r>
    </w:p>
    <w:p>
      <w:pPr>
        <w:spacing w:after="0"/>
        <w:ind w:left="0"/>
        <w:jc w:val="both"/>
      </w:pPr>
      <w:r>
        <w:rPr>
          <w:rFonts w:ascii="Times New Roman"/>
          <w:b w:val="false"/>
          <w:i w:val="false"/>
          <w:color w:val="000000"/>
          <w:sz w:val="28"/>
        </w:rPr>
        <w:t>
      қазіргі заманғы жаңарту;</w:t>
      </w:r>
    </w:p>
    <w:p>
      <w:pPr>
        <w:spacing w:after="0"/>
        <w:ind w:left="0"/>
        <w:jc w:val="both"/>
      </w:pPr>
      <w:r>
        <w:rPr>
          <w:rFonts w:ascii="Times New Roman"/>
          <w:b w:val="false"/>
          <w:i w:val="false"/>
          <w:color w:val="000000"/>
          <w:sz w:val="28"/>
        </w:rPr>
        <w:t>
      жаңарту жиілігі;</w:t>
      </w:r>
    </w:p>
    <w:p>
      <w:pPr>
        <w:spacing w:after="0"/>
        <w:ind w:left="0"/>
        <w:jc w:val="both"/>
      </w:pPr>
      <w:r>
        <w:rPr>
          <w:rFonts w:ascii="Times New Roman"/>
          <w:b w:val="false"/>
          <w:i w:val="false"/>
          <w:color w:val="000000"/>
          <w:sz w:val="28"/>
        </w:rPr>
        <w:t>
      кеңістіктік деректердің сапасы.</w:t>
      </w:r>
    </w:p>
    <w:p>
      <w:pPr>
        <w:spacing w:after="0"/>
        <w:ind w:left="0"/>
        <w:jc w:val="both"/>
      </w:pPr>
      <w:r>
        <w:rPr>
          <w:rFonts w:ascii="Times New Roman"/>
          <w:b w:val="false"/>
          <w:i w:val="false"/>
          <w:color w:val="000000"/>
          <w:sz w:val="28"/>
        </w:rPr>
        <w:t>
      ҰКДИ-де қолданылатын кеңістіктік деректердің негізгі түрлері:</w:t>
      </w:r>
    </w:p>
    <w:p>
      <w:pPr>
        <w:spacing w:after="0"/>
        <w:ind w:left="0"/>
        <w:jc w:val="both"/>
      </w:pPr>
      <w:r>
        <w:rPr>
          <w:rFonts w:ascii="Times New Roman"/>
          <w:b w:val="false"/>
          <w:i w:val="false"/>
          <w:color w:val="000000"/>
          <w:sz w:val="28"/>
        </w:rPr>
        <w:t>
      сандық картографиялық негіз;</w:t>
      </w:r>
    </w:p>
    <w:p>
      <w:pPr>
        <w:spacing w:after="0"/>
        <w:ind w:left="0"/>
        <w:jc w:val="both"/>
      </w:pPr>
      <w:r>
        <w:rPr>
          <w:rFonts w:ascii="Times New Roman"/>
          <w:b w:val="false"/>
          <w:i w:val="false"/>
          <w:color w:val="000000"/>
          <w:sz w:val="28"/>
        </w:rPr>
        <w:t>
      Жерді қашықтықтан зондтау материалдары (бұдан әрі – ЖҚЗ),</w:t>
      </w:r>
    </w:p>
    <w:p>
      <w:pPr>
        <w:spacing w:after="0"/>
        <w:ind w:left="0"/>
        <w:jc w:val="both"/>
      </w:pPr>
      <w:r>
        <w:rPr>
          <w:rFonts w:ascii="Times New Roman"/>
          <w:b w:val="false"/>
          <w:i w:val="false"/>
          <w:color w:val="000000"/>
          <w:sz w:val="28"/>
        </w:rPr>
        <w:t>
      ЖҚЗ материалдары негізінде жасалған ортофотопландар және басқа да туынды материалдар:</w:t>
      </w:r>
    </w:p>
    <w:p>
      <w:pPr>
        <w:spacing w:after="0"/>
        <w:ind w:left="0"/>
        <w:jc w:val="both"/>
      </w:pPr>
      <w:r>
        <w:rPr>
          <w:rFonts w:ascii="Times New Roman"/>
          <w:b w:val="false"/>
          <w:i w:val="false"/>
          <w:color w:val="000000"/>
          <w:sz w:val="28"/>
        </w:rPr>
        <w:t>
      салалық кеңістіктік деректер жиынтығы;</w:t>
      </w:r>
    </w:p>
    <w:p>
      <w:pPr>
        <w:spacing w:after="0"/>
        <w:ind w:left="0"/>
        <w:jc w:val="both"/>
      </w:pPr>
      <w:r>
        <w:rPr>
          <w:rFonts w:ascii="Times New Roman"/>
          <w:b w:val="false"/>
          <w:i w:val="false"/>
          <w:color w:val="000000"/>
          <w:sz w:val="28"/>
        </w:rPr>
        <w:t>
      жер бедері мен жер бедерінің сандық модельдері;</w:t>
      </w:r>
    </w:p>
    <w:p>
      <w:pPr>
        <w:spacing w:after="0"/>
        <w:ind w:left="0"/>
        <w:jc w:val="both"/>
      </w:pPr>
      <w:r>
        <w:rPr>
          <w:rFonts w:ascii="Times New Roman"/>
          <w:b w:val="false"/>
          <w:i w:val="false"/>
          <w:color w:val="000000"/>
          <w:sz w:val="28"/>
        </w:rPr>
        <w:t>
      Географиялық атаулардың мемлекеттік каталогы негізінде құрылған топонимикалық мәліметтер базасы;</w:t>
      </w:r>
    </w:p>
    <w:p>
      <w:pPr>
        <w:spacing w:after="0"/>
        <w:ind w:left="0"/>
        <w:jc w:val="both"/>
      </w:pPr>
      <w:r>
        <w:rPr>
          <w:rFonts w:ascii="Times New Roman"/>
          <w:b w:val="false"/>
          <w:i w:val="false"/>
          <w:color w:val="000000"/>
          <w:sz w:val="28"/>
        </w:rPr>
        <w:t>
      "Мекенжай тіркелімі" ақпараттық жүйесі;</w:t>
      </w:r>
    </w:p>
    <w:p>
      <w:pPr>
        <w:spacing w:after="0"/>
        <w:ind w:left="0"/>
        <w:jc w:val="both"/>
      </w:pPr>
      <w:r>
        <w:rPr>
          <w:rFonts w:ascii="Times New Roman"/>
          <w:b w:val="false"/>
          <w:i w:val="false"/>
          <w:color w:val="000000"/>
          <w:sz w:val="28"/>
        </w:rPr>
        <w:t>
      бірыңғай мемлекеттік жылжымайтын мүлік кадастры.</w:t>
      </w:r>
    </w:p>
    <w:bookmarkStart w:name="z120" w:id="111"/>
    <w:p>
      <w:pPr>
        <w:spacing w:after="0"/>
        <w:ind w:left="0"/>
        <w:jc w:val="both"/>
      </w:pPr>
      <w:r>
        <w:rPr>
          <w:rFonts w:ascii="Times New Roman"/>
          <w:b w:val="false"/>
          <w:i w:val="false"/>
          <w:color w:val="000000"/>
          <w:sz w:val="28"/>
        </w:rPr>
        <w:t>
      34. Кеңістіктік деректердің үйлесімділігі келесі аспектілерді қанағаттандыру арқылы қамтамасыз етіледі:</w:t>
      </w:r>
    </w:p>
    <w:bookmarkEnd w:id="111"/>
    <w:p>
      <w:pPr>
        <w:spacing w:after="0"/>
        <w:ind w:left="0"/>
        <w:jc w:val="both"/>
      </w:pPr>
      <w:r>
        <w:rPr>
          <w:rFonts w:ascii="Times New Roman"/>
          <w:b w:val="false"/>
          <w:i w:val="false"/>
          <w:color w:val="000000"/>
          <w:sz w:val="28"/>
        </w:rPr>
        <w:t>
      кеңістіктік деректерді ұсынатын координаттар жүйесі;</w:t>
      </w:r>
    </w:p>
    <w:p>
      <w:pPr>
        <w:spacing w:after="0"/>
        <w:ind w:left="0"/>
        <w:jc w:val="both"/>
      </w:pPr>
      <w:r>
        <w:rPr>
          <w:rFonts w:ascii="Times New Roman"/>
          <w:b w:val="false"/>
          <w:i w:val="false"/>
          <w:color w:val="000000"/>
          <w:sz w:val="28"/>
        </w:rPr>
        <w:t>
      объектілердің координаттық деректерін ұсыну тәсілі;</w:t>
      </w:r>
    </w:p>
    <w:p>
      <w:pPr>
        <w:spacing w:after="0"/>
        <w:ind w:left="0"/>
        <w:jc w:val="both"/>
      </w:pPr>
      <w:r>
        <w:rPr>
          <w:rFonts w:ascii="Times New Roman"/>
          <w:b w:val="false"/>
          <w:i w:val="false"/>
          <w:color w:val="000000"/>
          <w:sz w:val="28"/>
        </w:rPr>
        <w:t>
      объектілердің кеңістіктік қатынастарының сипаттамаларын ұсыну тәсілі;</w:t>
      </w:r>
    </w:p>
    <w:p>
      <w:pPr>
        <w:spacing w:after="0"/>
        <w:ind w:left="0"/>
        <w:jc w:val="both"/>
      </w:pPr>
      <w:r>
        <w:rPr>
          <w:rFonts w:ascii="Times New Roman"/>
          <w:b w:val="false"/>
          <w:i w:val="false"/>
          <w:color w:val="000000"/>
          <w:sz w:val="28"/>
        </w:rPr>
        <w:t>
      каталогтарды (жіктеуіштерді)қолдана отырып, пәндік аймақ объектілерін жіктеу;</w:t>
      </w:r>
    </w:p>
    <w:p>
      <w:pPr>
        <w:spacing w:after="0"/>
        <w:ind w:left="0"/>
        <w:jc w:val="both"/>
      </w:pPr>
      <w:r>
        <w:rPr>
          <w:rFonts w:ascii="Times New Roman"/>
          <w:b w:val="false"/>
          <w:i w:val="false"/>
          <w:color w:val="000000"/>
          <w:sz w:val="28"/>
        </w:rPr>
        <w:t>
      объектілердің мекенжай деректерін ұсыну тәсілі;</w:t>
      </w:r>
    </w:p>
    <w:p>
      <w:pPr>
        <w:spacing w:after="0"/>
        <w:ind w:left="0"/>
        <w:jc w:val="both"/>
      </w:pPr>
      <w:r>
        <w:rPr>
          <w:rFonts w:ascii="Times New Roman"/>
          <w:b w:val="false"/>
          <w:i w:val="false"/>
          <w:color w:val="000000"/>
          <w:sz w:val="28"/>
        </w:rPr>
        <w:t>
      идентификаторларды қолдана отырып объектілерді сәйкестендіру;</w:t>
      </w:r>
    </w:p>
    <w:p>
      <w:pPr>
        <w:spacing w:after="0"/>
        <w:ind w:left="0"/>
        <w:jc w:val="both"/>
      </w:pPr>
      <w:r>
        <w:rPr>
          <w:rFonts w:ascii="Times New Roman"/>
          <w:b w:val="false"/>
          <w:i w:val="false"/>
          <w:color w:val="000000"/>
          <w:sz w:val="28"/>
        </w:rPr>
        <w:t>
      деректерді ұсыну форматтары.</w:t>
      </w:r>
    </w:p>
    <w:bookmarkStart w:name="z121" w:id="112"/>
    <w:p>
      <w:pPr>
        <w:spacing w:after="0"/>
        <w:ind w:left="0"/>
        <w:jc w:val="both"/>
      </w:pPr>
      <w:r>
        <w:rPr>
          <w:rFonts w:ascii="Times New Roman"/>
          <w:b w:val="false"/>
          <w:i w:val="false"/>
          <w:color w:val="000000"/>
          <w:sz w:val="28"/>
        </w:rPr>
        <w:t>
      35. ҰКДИ құру кезінде деректер жиынтығын қалыптастыру кезеңділігі белгіленеді.</w:t>
      </w:r>
    </w:p>
    <w:bookmarkEnd w:id="112"/>
    <w:p>
      <w:pPr>
        <w:spacing w:after="0"/>
        <w:ind w:left="0"/>
        <w:jc w:val="both"/>
      </w:pPr>
      <w:r>
        <w:rPr>
          <w:rFonts w:ascii="Times New Roman"/>
          <w:b w:val="false"/>
          <w:i w:val="false"/>
          <w:color w:val="000000"/>
          <w:sz w:val="28"/>
        </w:rPr>
        <w:t>
      Бірінші кезеңде тек интероперабельділікті қамтамасыз етуді қажет ететін қолданыстағы кеңістіктік деректер жиынтығы енгізіледі.</w:t>
      </w:r>
    </w:p>
    <w:p>
      <w:pPr>
        <w:spacing w:after="0"/>
        <w:ind w:left="0"/>
        <w:jc w:val="both"/>
      </w:pPr>
      <w:r>
        <w:rPr>
          <w:rFonts w:ascii="Times New Roman"/>
          <w:b w:val="false"/>
          <w:i w:val="false"/>
          <w:color w:val="000000"/>
          <w:sz w:val="28"/>
        </w:rPr>
        <w:t>
      Кейінгі кезеңдер нақты қажеттіліктерге негізделген.</w:t>
      </w:r>
    </w:p>
    <w:bookmarkStart w:name="z122" w:id="113"/>
    <w:p>
      <w:pPr>
        <w:spacing w:after="0"/>
        <w:ind w:left="0"/>
        <w:jc w:val="both"/>
      </w:pPr>
      <w:r>
        <w:rPr>
          <w:rFonts w:ascii="Times New Roman"/>
          <w:b w:val="false"/>
          <w:i w:val="false"/>
          <w:color w:val="000000"/>
          <w:sz w:val="28"/>
        </w:rPr>
        <w:t>
      36. ҰКДИ әр түрлі көздерден алынған кеңістіктік деректердің дәйекті үйлесуіне, олардың пайдаланушылар арасында еркін таралуына, сондай-ақ бір әкімшілік деңгейде алынған кеңістіктік деректердің барлық басқа деңгейлерге таралуына жағдай жасайды.</w:t>
      </w:r>
    </w:p>
    <w:bookmarkEnd w:id="113"/>
    <w:p>
      <w:pPr>
        <w:spacing w:after="0"/>
        <w:ind w:left="0"/>
        <w:jc w:val="both"/>
      </w:pPr>
      <w:r>
        <w:rPr>
          <w:rFonts w:ascii="Times New Roman"/>
          <w:b w:val="false"/>
          <w:i w:val="false"/>
          <w:color w:val="000000"/>
          <w:sz w:val="28"/>
        </w:rPr>
        <w:t>
      Кеңістіктік деректер оларды кеңінен пайдалануды шектемейтін, белгілі бір мақсат үшін оңай іздеуді және жарамдылықты бағалауды қамтамасыз ететін шарттарда қол жетімді.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Кеңістіктік деректерді ҰКДИ-ға енгізу Заңның 13-бабының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бекітілген ҰКДИ-ға кеңістіктік деректерді ұсыну қағидаларына сәйкес жүзеге асырылады.</w:t>
      </w:r>
    </w:p>
    <w:bookmarkStart w:name="z124" w:id="114"/>
    <w:p>
      <w:pPr>
        <w:spacing w:after="0"/>
        <w:ind w:left="0"/>
        <w:jc w:val="both"/>
      </w:pPr>
      <w:r>
        <w:rPr>
          <w:rFonts w:ascii="Times New Roman"/>
          <w:b w:val="false"/>
          <w:i w:val="false"/>
          <w:color w:val="000000"/>
          <w:sz w:val="28"/>
        </w:rPr>
        <w:t>
      38. Әртүрлі көздерден алынатын кеңістіктік деректер жиынтығының семантикалық деңгейінде интероперабельділікті қамтамасыз ету мақсатында оларды құру кезінде мынадай талаптар іске асырылады:</w:t>
      </w:r>
    </w:p>
    <w:bookmarkEnd w:id="114"/>
    <w:p>
      <w:pPr>
        <w:spacing w:after="0"/>
        <w:ind w:left="0"/>
        <w:jc w:val="both"/>
      </w:pPr>
      <w:r>
        <w:rPr>
          <w:rFonts w:ascii="Times New Roman"/>
          <w:b w:val="false"/>
          <w:i w:val="false"/>
          <w:color w:val="000000"/>
          <w:sz w:val="28"/>
        </w:rPr>
        <w:t>
      ҚР СТ 3499-2019 сәйкес бірыңғай координаттық негізді қолдану;</w:t>
      </w:r>
    </w:p>
    <w:p>
      <w:pPr>
        <w:spacing w:after="0"/>
        <w:ind w:left="0"/>
        <w:jc w:val="both"/>
      </w:pPr>
      <w:r>
        <w:rPr>
          <w:rFonts w:ascii="Times New Roman"/>
          <w:b w:val="false"/>
          <w:i w:val="false"/>
          <w:color w:val="000000"/>
          <w:sz w:val="28"/>
        </w:rPr>
        <w:t>
      ҚР СТ ISO 19112-2019 сәйкес олардың интероперабельділігін қамтамасыз ету үшін әртүрлі деңгейлерде пайдаланылатын идентификаторларды біріктіруге болатын бірегей идентификаторларды кеңістіктік объектілерге берудің бірыңғай жүйесін қолдану;</w:t>
      </w:r>
    </w:p>
    <w:p>
      <w:pPr>
        <w:spacing w:after="0"/>
        <w:ind w:left="0"/>
        <w:jc w:val="both"/>
      </w:pPr>
      <w:r>
        <w:rPr>
          <w:rFonts w:ascii="Times New Roman"/>
          <w:b w:val="false"/>
          <w:i w:val="false"/>
          <w:color w:val="000000"/>
          <w:sz w:val="28"/>
        </w:rPr>
        <w:t>
      кеңістіктік объектілер арасындағы логикалық және топологиялық байланысты сақтау;</w:t>
      </w:r>
    </w:p>
    <w:p>
      <w:pPr>
        <w:spacing w:after="0"/>
        <w:ind w:left="0"/>
        <w:jc w:val="both"/>
      </w:pPr>
      <w:r>
        <w:rPr>
          <w:rFonts w:ascii="Times New Roman"/>
          <w:b w:val="false"/>
          <w:i w:val="false"/>
          <w:color w:val="000000"/>
          <w:sz w:val="28"/>
        </w:rPr>
        <w:t>
      атрибуттық ақпаратты жіктеудің ашық жүйесі;</w:t>
      </w:r>
    </w:p>
    <w:p>
      <w:pPr>
        <w:spacing w:after="0"/>
        <w:ind w:left="0"/>
        <w:jc w:val="both"/>
      </w:pPr>
      <w:r>
        <w:rPr>
          <w:rFonts w:ascii="Times New Roman"/>
          <w:b w:val="false"/>
          <w:i w:val="false"/>
          <w:color w:val="000000"/>
          <w:sz w:val="28"/>
        </w:rPr>
        <w:t>
      деректердің уақыт аралығы туралы ақпарат;</w:t>
      </w:r>
    </w:p>
    <w:p>
      <w:pPr>
        <w:spacing w:after="0"/>
        <w:ind w:left="0"/>
        <w:jc w:val="both"/>
      </w:pPr>
      <w:r>
        <w:rPr>
          <w:rFonts w:ascii="Times New Roman"/>
          <w:b w:val="false"/>
          <w:i w:val="false"/>
          <w:color w:val="000000"/>
          <w:sz w:val="28"/>
        </w:rPr>
        <w:t>
      деректерді жүйелі түрде жаңарту.</w:t>
      </w:r>
    </w:p>
    <w:bookmarkStart w:name="z125" w:id="115"/>
    <w:p>
      <w:pPr>
        <w:spacing w:after="0"/>
        <w:ind w:left="0"/>
        <w:jc w:val="both"/>
      </w:pPr>
      <w:r>
        <w:rPr>
          <w:rFonts w:ascii="Times New Roman"/>
          <w:b w:val="false"/>
          <w:i w:val="false"/>
          <w:color w:val="000000"/>
          <w:sz w:val="28"/>
        </w:rPr>
        <w:t>
      39. Кеңістіктік деректердің жекелеген тақырыптарының интероперабельділігін және үйлесімділігін қамтамасыз ету үшін деректерді жеткізушілер Жалпы деректер түрлеріне, кеңістіктік объектілерді сәйкестендіруге, метадеректер элементтеріне қойылатын талаптарды сақтайды.</w:t>
      </w:r>
    </w:p>
    <w:bookmarkEnd w:id="115"/>
    <w:p>
      <w:pPr>
        <w:spacing w:after="0"/>
        <w:ind w:left="0"/>
        <w:jc w:val="both"/>
      </w:pPr>
      <w:r>
        <w:rPr>
          <w:rFonts w:ascii="Times New Roman"/>
          <w:b w:val="false"/>
          <w:i w:val="false"/>
          <w:color w:val="000000"/>
          <w:sz w:val="28"/>
        </w:rPr>
        <w:t>
      Кеңістіктік деректердің бір тақырыбында интероперабельділік пен үйлесімділікті қамтамасыз ету үшін барлық қатысушылар кеңістіктік объектілердің жіктелуі мен анықтамаларын, олардың негізгі атрибуттары мен ассоциативті рөлдерін, деректер түрлерін, рұқсат етілген мәндер аймақтарын пайдаланады.</w:t>
      </w:r>
    </w:p>
    <w:bookmarkStart w:name="z126" w:id="116"/>
    <w:p>
      <w:pPr>
        <w:spacing w:after="0"/>
        <w:ind w:left="0"/>
        <w:jc w:val="both"/>
      </w:pPr>
      <w:r>
        <w:rPr>
          <w:rFonts w:ascii="Times New Roman"/>
          <w:b w:val="false"/>
          <w:i w:val="false"/>
          <w:color w:val="000000"/>
          <w:sz w:val="28"/>
        </w:rPr>
        <w:t>
      40. Кеңістіктік деректерді жіктеу жүйелеріне қатысты кодтар тізімінің екі түрі орнатылады:</w:t>
      </w:r>
    </w:p>
    <w:bookmarkEnd w:id="116"/>
    <w:p>
      <w:pPr>
        <w:spacing w:after="0"/>
        <w:ind w:left="0"/>
        <w:jc w:val="both"/>
      </w:pPr>
      <w:r>
        <w:rPr>
          <w:rFonts w:ascii="Times New Roman"/>
          <w:b w:val="false"/>
          <w:i w:val="false"/>
          <w:color w:val="000000"/>
          <w:sz w:val="28"/>
        </w:rPr>
        <w:t>
      орталықтандырылған түрде жүргізілетін және жекелеген Тараптар өзгерістер енгізе алмайтын кодтардың тізімдері;</w:t>
      </w:r>
    </w:p>
    <w:p>
      <w:pPr>
        <w:spacing w:after="0"/>
        <w:ind w:left="0"/>
        <w:jc w:val="both"/>
      </w:pPr>
      <w:r>
        <w:rPr>
          <w:rFonts w:ascii="Times New Roman"/>
          <w:b w:val="false"/>
          <w:i w:val="false"/>
          <w:color w:val="000000"/>
          <w:sz w:val="28"/>
        </w:rPr>
        <w:t>
      деректер провайдерлері қолдайтын және тиісті деңгейде кеңейтілуі мүмкін әдеттегі код тізімдері. Барлық енгізілген кодтар тізімінің кеңейтімдері деректер провайдерлері жүргізетін кодтар тізімінің тізіліміне енгізіледі.</w:t>
      </w:r>
    </w:p>
    <w:bookmarkStart w:name="z127" w:id="117"/>
    <w:p>
      <w:pPr>
        <w:spacing w:after="0"/>
        <w:ind w:left="0"/>
        <w:jc w:val="left"/>
      </w:pPr>
      <w:r>
        <w:rPr>
          <w:rFonts w:ascii="Times New Roman"/>
          <w:b/>
          <w:i w:val="false"/>
          <w:color w:val="000000"/>
        </w:rPr>
        <w:t xml:space="preserve"> 4-параграф. Ұлттық кеңістіктік деректер инфрақұрылымының мемлекеттік геопорталы</w:t>
      </w:r>
    </w:p>
    <w:bookmarkEnd w:id="117"/>
    <w:bookmarkStart w:name="z128" w:id="118"/>
    <w:p>
      <w:pPr>
        <w:spacing w:after="0"/>
        <w:ind w:left="0"/>
        <w:jc w:val="both"/>
      </w:pPr>
      <w:r>
        <w:rPr>
          <w:rFonts w:ascii="Times New Roman"/>
          <w:b w:val="false"/>
          <w:i w:val="false"/>
          <w:color w:val="000000"/>
          <w:sz w:val="28"/>
        </w:rPr>
        <w:t>
      41. Ұлттық кеңістіктік деректер инфрақұрылымының мемлекеттік геопорталын жүргізуді, бағдарламалық-техникалық жағынан қолдап отыруды және бағдарламалық-техникалық құралдарының кешенін жаңғыртуды уәкілетті орган қамтамасыз етеді.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Заңның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Ұлттық кеңістіктік деректер инфрақұрылымының құрамына енгізілген кеңістіктік деректер жинақтарының меншік иелері геосервистердің және Қазақстан Республикасының заңнамасына қайшы келмейтін өзге де тәсілдердің көмегімен кеңістіктік деректердің жинақтарын өздерінің веб-порталдарында орналастыруға, сондай-ақ оларға пайдаланушылар мен Ұлттық кеңістіктік деректер қорының қол жеткізуін қамтамасыз етуге міндетті. Кеңістіктік деректер жинақтарының меншік иесінің өз веб-порталы болмаған жағдайда, ол өзі қалыптастырған кеңістіктік деректер жинақтарын орналастыру және осы жинақтармен басқа да іс-қимылдарды орындау үшін уәкілетті органға өтініш жасауға құқылы.</w:t>
      </w:r>
    </w:p>
    <w:bookmarkStart w:name="z130" w:id="119"/>
    <w:p>
      <w:pPr>
        <w:spacing w:after="0"/>
        <w:ind w:left="0"/>
        <w:jc w:val="both"/>
      </w:pPr>
      <w:r>
        <w:rPr>
          <w:rFonts w:ascii="Times New Roman"/>
          <w:b w:val="false"/>
          <w:i w:val="false"/>
          <w:color w:val="000000"/>
          <w:sz w:val="28"/>
        </w:rPr>
        <w:t>
      43. ҰКДИ геопорталы таратылған геоақпараттық ресурстарға қол жеткізуді қамтамасыз етеді және Интернет желісіндегі ақпараттық және коммуникациялық платформа рөлін атқарады.</w:t>
      </w:r>
    </w:p>
    <w:bookmarkEnd w:id="119"/>
    <w:bookmarkStart w:name="z131" w:id="120"/>
    <w:p>
      <w:pPr>
        <w:spacing w:after="0"/>
        <w:ind w:left="0"/>
        <w:jc w:val="both"/>
      </w:pPr>
      <w:r>
        <w:rPr>
          <w:rFonts w:ascii="Times New Roman"/>
          <w:b w:val="false"/>
          <w:i w:val="false"/>
          <w:color w:val="000000"/>
          <w:sz w:val="28"/>
        </w:rPr>
        <w:t>
      44. Функционалдық жағынан геопорталмен қамтамасыз етіледі:</w:t>
      </w:r>
    </w:p>
    <w:bookmarkEnd w:id="120"/>
    <w:p>
      <w:pPr>
        <w:spacing w:after="0"/>
        <w:ind w:left="0"/>
        <w:jc w:val="both"/>
      </w:pPr>
      <w:r>
        <w:rPr>
          <w:rFonts w:ascii="Times New Roman"/>
          <w:b w:val="false"/>
          <w:i w:val="false"/>
          <w:color w:val="000000"/>
          <w:sz w:val="28"/>
        </w:rPr>
        <w:t>
      картографиялық визуализация.</w:t>
      </w:r>
    </w:p>
    <w:p>
      <w:pPr>
        <w:spacing w:after="0"/>
        <w:ind w:left="0"/>
        <w:jc w:val="both"/>
      </w:pPr>
      <w:r>
        <w:rPr>
          <w:rFonts w:ascii="Times New Roman"/>
          <w:b w:val="false"/>
          <w:i w:val="false"/>
          <w:color w:val="000000"/>
          <w:sz w:val="28"/>
        </w:rPr>
        <w:t>
      кеңістіктік деректер каталогына қол жеткізу (метадеректер арқылы);</w:t>
      </w:r>
    </w:p>
    <w:p>
      <w:pPr>
        <w:spacing w:after="0"/>
        <w:ind w:left="0"/>
        <w:jc w:val="both"/>
      </w:pPr>
      <w:r>
        <w:rPr>
          <w:rFonts w:ascii="Times New Roman"/>
          <w:b w:val="false"/>
          <w:i w:val="false"/>
          <w:color w:val="000000"/>
          <w:sz w:val="28"/>
        </w:rPr>
        <w:t>
      кеңістіктік деректер мен деректер провайдерлерін іздеу;</w:t>
      </w:r>
    </w:p>
    <w:p>
      <w:pPr>
        <w:spacing w:after="0"/>
        <w:ind w:left="0"/>
        <w:jc w:val="both"/>
      </w:pPr>
      <w:r>
        <w:rPr>
          <w:rFonts w:ascii="Times New Roman"/>
          <w:b w:val="false"/>
          <w:i w:val="false"/>
          <w:color w:val="000000"/>
          <w:sz w:val="28"/>
        </w:rPr>
        <w:t>
      үлгілік сұраныстарды қамтамасыз ететін қызметтер жиынтығы;</w:t>
      </w:r>
    </w:p>
    <w:p>
      <w:pPr>
        <w:spacing w:after="0"/>
        <w:ind w:left="0"/>
        <w:jc w:val="both"/>
      </w:pPr>
      <w:r>
        <w:rPr>
          <w:rFonts w:ascii="Times New Roman"/>
          <w:b w:val="false"/>
          <w:i w:val="false"/>
          <w:color w:val="000000"/>
          <w:sz w:val="28"/>
        </w:rPr>
        <w:t>
      ұсынылған кеңістіктік деректердің сипаттамасы мен қолданылуын бағалауды қамтамасыз ететін метадеректерге қол жеткізу;</w:t>
      </w:r>
    </w:p>
    <w:p>
      <w:pPr>
        <w:spacing w:after="0"/>
        <w:ind w:left="0"/>
        <w:jc w:val="both"/>
      </w:pPr>
      <w:r>
        <w:rPr>
          <w:rFonts w:ascii="Times New Roman"/>
          <w:b w:val="false"/>
          <w:i w:val="false"/>
          <w:color w:val="000000"/>
          <w:sz w:val="28"/>
        </w:rPr>
        <w:t>
      ҰКДИ негізгі мәлімделген міндеттеріне сәйкес келетін қосымшалардың болуы.</w:t>
      </w:r>
    </w:p>
    <w:bookmarkStart w:name="z132" w:id="121"/>
    <w:p>
      <w:pPr>
        <w:spacing w:after="0"/>
        <w:ind w:left="0"/>
        <w:jc w:val="both"/>
      </w:pPr>
      <w:r>
        <w:rPr>
          <w:rFonts w:ascii="Times New Roman"/>
          <w:b w:val="false"/>
          <w:i w:val="false"/>
          <w:color w:val="000000"/>
          <w:sz w:val="28"/>
        </w:rPr>
        <w:t>
      45. Геопортал кеңістіктік деректерді келесі критерийлер бойынша іздеуге арналған қызметтерді қамтиды:</w:t>
      </w:r>
    </w:p>
    <w:bookmarkEnd w:id="121"/>
    <w:p>
      <w:pPr>
        <w:spacing w:after="0"/>
        <w:ind w:left="0"/>
        <w:jc w:val="both"/>
      </w:pPr>
      <w:r>
        <w:rPr>
          <w:rFonts w:ascii="Times New Roman"/>
          <w:b w:val="false"/>
          <w:i w:val="false"/>
          <w:color w:val="000000"/>
          <w:sz w:val="28"/>
        </w:rPr>
        <w:t>
      орналасқан жері (картада, атауы бойынша);</w:t>
      </w:r>
    </w:p>
    <w:p>
      <w:pPr>
        <w:spacing w:after="0"/>
        <w:ind w:left="0"/>
        <w:jc w:val="both"/>
      </w:pPr>
      <w:r>
        <w:rPr>
          <w:rFonts w:ascii="Times New Roman"/>
          <w:b w:val="false"/>
          <w:i w:val="false"/>
          <w:color w:val="000000"/>
          <w:sz w:val="28"/>
        </w:rPr>
        <w:t>
      ұйымдардың атауларына;</w:t>
      </w:r>
    </w:p>
    <w:p>
      <w:pPr>
        <w:spacing w:after="0"/>
        <w:ind w:left="0"/>
        <w:jc w:val="both"/>
      </w:pPr>
      <w:r>
        <w:rPr>
          <w:rFonts w:ascii="Times New Roman"/>
          <w:b w:val="false"/>
          <w:i w:val="false"/>
          <w:color w:val="000000"/>
          <w:sz w:val="28"/>
        </w:rPr>
        <w:t>
      кілт сөздер:</w:t>
      </w:r>
    </w:p>
    <w:p>
      <w:pPr>
        <w:spacing w:after="0"/>
        <w:ind w:left="0"/>
        <w:jc w:val="both"/>
      </w:pPr>
      <w:r>
        <w:rPr>
          <w:rFonts w:ascii="Times New Roman"/>
          <w:b w:val="false"/>
          <w:i w:val="false"/>
          <w:color w:val="000000"/>
          <w:sz w:val="28"/>
        </w:rPr>
        <w:t>
      ұйым типіне (үкіметтік, университеттер):</w:t>
      </w:r>
    </w:p>
    <w:p>
      <w:pPr>
        <w:spacing w:after="0"/>
        <w:ind w:left="0"/>
        <w:jc w:val="both"/>
      </w:pPr>
      <w:r>
        <w:rPr>
          <w:rFonts w:ascii="Times New Roman"/>
          <w:b w:val="false"/>
          <w:i w:val="false"/>
          <w:color w:val="000000"/>
          <w:sz w:val="28"/>
        </w:rPr>
        <w:t>
      ұсыну форматтары;</w:t>
      </w:r>
    </w:p>
    <w:p>
      <w:pPr>
        <w:spacing w:after="0"/>
        <w:ind w:left="0"/>
        <w:jc w:val="both"/>
      </w:pPr>
      <w:r>
        <w:rPr>
          <w:rFonts w:ascii="Times New Roman"/>
          <w:b w:val="false"/>
          <w:i w:val="false"/>
          <w:color w:val="000000"/>
          <w:sz w:val="28"/>
        </w:rPr>
        <w:t>
      (аяқталған, әзірлеу сатысында);</w:t>
      </w:r>
    </w:p>
    <w:p>
      <w:pPr>
        <w:spacing w:after="0"/>
        <w:ind w:left="0"/>
        <w:jc w:val="both"/>
      </w:pPr>
      <w:r>
        <w:rPr>
          <w:rFonts w:ascii="Times New Roman"/>
          <w:b w:val="false"/>
          <w:i w:val="false"/>
          <w:color w:val="000000"/>
          <w:sz w:val="28"/>
        </w:rPr>
        <w:t>
      бастапқы масштаб;</w:t>
      </w:r>
    </w:p>
    <w:p>
      <w:pPr>
        <w:spacing w:after="0"/>
        <w:ind w:left="0"/>
        <w:jc w:val="both"/>
      </w:pPr>
      <w:r>
        <w:rPr>
          <w:rFonts w:ascii="Times New Roman"/>
          <w:b w:val="false"/>
          <w:i w:val="false"/>
          <w:color w:val="000000"/>
          <w:sz w:val="28"/>
        </w:rPr>
        <w:t>
      деректердің өзектілігі:</w:t>
      </w:r>
    </w:p>
    <w:p>
      <w:pPr>
        <w:spacing w:after="0"/>
        <w:ind w:left="0"/>
        <w:jc w:val="both"/>
      </w:pPr>
      <w:r>
        <w:rPr>
          <w:rFonts w:ascii="Times New Roman"/>
          <w:b w:val="false"/>
          <w:i w:val="false"/>
          <w:color w:val="000000"/>
          <w:sz w:val="28"/>
        </w:rPr>
        <w:t>
      деректерді жүктеу мүмкіндіктері.</w:t>
      </w:r>
    </w:p>
    <w:bookmarkStart w:name="z133" w:id="122"/>
    <w:p>
      <w:pPr>
        <w:spacing w:after="0"/>
        <w:ind w:left="0"/>
        <w:jc w:val="both"/>
      </w:pPr>
      <w:r>
        <w:rPr>
          <w:rFonts w:ascii="Times New Roman"/>
          <w:b w:val="false"/>
          <w:i w:val="false"/>
          <w:color w:val="000000"/>
          <w:sz w:val="28"/>
        </w:rPr>
        <w:t>
      46. Қажетті деректерді іздеуді қамтамасыз етудің міндетті шарты-іздеу процесінде визуализация құралдарымен кеңістіктік деректерді алдын-ала қарау.</w:t>
      </w:r>
    </w:p>
    <w:bookmarkEnd w:id="122"/>
    <w:p>
      <w:pPr>
        <w:spacing w:after="0"/>
        <w:ind w:left="0"/>
        <w:jc w:val="both"/>
      </w:pPr>
      <w:r>
        <w:rPr>
          <w:rFonts w:ascii="Times New Roman"/>
          <w:b w:val="false"/>
          <w:i w:val="false"/>
          <w:color w:val="000000"/>
          <w:sz w:val="28"/>
        </w:rPr>
        <w:t>
      Кеңістіктік деректерді визуализациялау оларды растрлық және/немесе векторлық форматта картографиялық кескіндер түрінде, сондай-ақ матрицалық (торлы) көріністе әртүрлі ажыратымдылықтағы аэрофототүсірілім немесе ғарыштық орто кескіндер (ортомозайкалар) түрінде ұсынуды қамтамасыз етеді.</w:t>
      </w:r>
    </w:p>
    <w:p>
      <w:pPr>
        <w:spacing w:after="0"/>
        <w:ind w:left="0"/>
        <w:jc w:val="both"/>
      </w:pPr>
      <w:r>
        <w:rPr>
          <w:rFonts w:ascii="Times New Roman"/>
          <w:b w:val="false"/>
          <w:i w:val="false"/>
          <w:color w:val="000000"/>
          <w:sz w:val="28"/>
        </w:rPr>
        <w:t>
      Қосымша визуализация құралдары кеңістіктік деректер негізінде картографиялық кескіндердің туынды генерациясын, оларды нақты уақыт режимінде үш өлшемді түрде ұсынуды көздейді.</w:t>
      </w:r>
    </w:p>
    <w:bookmarkStart w:name="z134" w:id="123"/>
    <w:p>
      <w:pPr>
        <w:spacing w:after="0"/>
        <w:ind w:left="0"/>
        <w:jc w:val="both"/>
      </w:pPr>
      <w:r>
        <w:rPr>
          <w:rFonts w:ascii="Times New Roman"/>
          <w:b w:val="false"/>
          <w:i w:val="false"/>
          <w:color w:val="000000"/>
          <w:sz w:val="28"/>
        </w:rPr>
        <w:t>
      47. Геопорталда сервистердің сапасын арттыру мақсатында түрлі статистикалық ақпаратты жинауды және оны талдауды қоса алғанда, веб-сервистердің сапасын мониторингілеу функционалы бар.</w:t>
      </w:r>
    </w:p>
    <w:bookmarkEnd w:id="123"/>
    <w:bookmarkStart w:name="z135" w:id="124"/>
    <w:p>
      <w:pPr>
        <w:spacing w:after="0"/>
        <w:ind w:left="0"/>
        <w:jc w:val="both"/>
      </w:pPr>
      <w:r>
        <w:rPr>
          <w:rFonts w:ascii="Times New Roman"/>
          <w:b w:val="false"/>
          <w:i w:val="false"/>
          <w:color w:val="000000"/>
          <w:sz w:val="28"/>
        </w:rPr>
        <w:t>
      48. Геопортал метадеректердегі тиісті ақпарат негізінде кеңістіктік деректерге қол жеткізудің әртүрлі түрлерін қамтамасыз етеді. Қол жеткізудің негізгі түрлері:</w:t>
      </w:r>
    </w:p>
    <w:bookmarkEnd w:id="124"/>
    <w:p>
      <w:pPr>
        <w:spacing w:after="0"/>
        <w:ind w:left="0"/>
        <w:jc w:val="both"/>
      </w:pPr>
      <w:r>
        <w:rPr>
          <w:rFonts w:ascii="Times New Roman"/>
          <w:b w:val="false"/>
          <w:i w:val="false"/>
          <w:color w:val="000000"/>
          <w:sz w:val="28"/>
        </w:rPr>
        <w:t>
      еркін қол жетімділік-шектеусіз шеңберге ие, ал материалдар мен деректер ақысыз негізде ұсынылады және кез-келген мақсатта қолданыла алады;</w:t>
      </w:r>
    </w:p>
    <w:p>
      <w:pPr>
        <w:spacing w:after="0"/>
        <w:ind w:left="0"/>
        <w:jc w:val="both"/>
      </w:pPr>
      <w:r>
        <w:rPr>
          <w:rFonts w:ascii="Times New Roman"/>
          <w:b w:val="false"/>
          <w:i w:val="false"/>
          <w:color w:val="000000"/>
          <w:sz w:val="28"/>
        </w:rPr>
        <w:t>
      ақыға шектеусіз қол жетімділік-олардың сәйкестендірілуімен шектеусіз адамдар тобы бар, ал материалдар мен деректер ақылы негізде ақылы негізде беріледі;</w:t>
      </w:r>
    </w:p>
    <w:p>
      <w:pPr>
        <w:spacing w:after="0"/>
        <w:ind w:left="0"/>
        <w:jc w:val="both"/>
      </w:pPr>
      <w:r>
        <w:rPr>
          <w:rFonts w:ascii="Times New Roman"/>
          <w:b w:val="false"/>
          <w:i w:val="false"/>
          <w:color w:val="000000"/>
          <w:sz w:val="28"/>
        </w:rPr>
        <w:t>
      лицензияланатын қолжетімділік – лицензиялық шарт негізінде пайдаланушылар зияткерлік қызмет нәтижелеріне қол жеткізе алады;</w:t>
      </w:r>
    </w:p>
    <w:p>
      <w:pPr>
        <w:spacing w:after="0"/>
        <w:ind w:left="0"/>
        <w:jc w:val="both"/>
      </w:pPr>
      <w:r>
        <w:rPr>
          <w:rFonts w:ascii="Times New Roman"/>
          <w:b w:val="false"/>
          <w:i w:val="false"/>
          <w:color w:val="000000"/>
          <w:sz w:val="28"/>
        </w:rPr>
        <w:t>
      шектеулі қол жетімділік-заңнамада белгіленген тәртіппен пайдаланушылардың белгілі бір санаттары ғана бар.</w:t>
      </w:r>
    </w:p>
    <w:bookmarkStart w:name="z136" w:id="125"/>
    <w:p>
      <w:pPr>
        <w:spacing w:after="0"/>
        <w:ind w:left="0"/>
        <w:jc w:val="both"/>
      </w:pPr>
      <w:r>
        <w:rPr>
          <w:rFonts w:ascii="Times New Roman"/>
          <w:b w:val="false"/>
          <w:i w:val="false"/>
          <w:color w:val="000000"/>
          <w:sz w:val="28"/>
        </w:rPr>
        <w:t>
      49. Геопорталдың құрамында кеңістіктік деректердің мынадай сервистері жасалады және оларға қызмет көрсетіледі:</w:t>
      </w:r>
    </w:p>
    <w:bookmarkEnd w:id="125"/>
    <w:bookmarkStart w:name="z137" w:id="126"/>
    <w:p>
      <w:pPr>
        <w:spacing w:after="0"/>
        <w:ind w:left="0"/>
        <w:jc w:val="both"/>
      </w:pPr>
      <w:r>
        <w:rPr>
          <w:rFonts w:ascii="Times New Roman"/>
          <w:b w:val="false"/>
          <w:i w:val="false"/>
          <w:color w:val="000000"/>
          <w:sz w:val="28"/>
        </w:rPr>
        <w:t>
      1) ақпараттық желілерде кеңістіктік деректер мен кеңістіктік деректердің сервистерін анықтауды қамтамасыз ететін іздеу сервистері;</w:t>
      </w:r>
    </w:p>
    <w:bookmarkEnd w:id="126"/>
    <w:bookmarkStart w:name="z138" w:id="127"/>
    <w:p>
      <w:pPr>
        <w:spacing w:after="0"/>
        <w:ind w:left="0"/>
        <w:jc w:val="both"/>
      </w:pPr>
      <w:r>
        <w:rPr>
          <w:rFonts w:ascii="Times New Roman"/>
          <w:b w:val="false"/>
          <w:i w:val="false"/>
          <w:color w:val="000000"/>
          <w:sz w:val="28"/>
        </w:rPr>
        <w:t>
      2) кеңістіктік деректер мен метадеректердің көрсетілуін қамтамасыз ететін қарау сервистері;</w:t>
      </w:r>
    </w:p>
    <w:bookmarkEnd w:id="127"/>
    <w:bookmarkStart w:name="z139" w:id="128"/>
    <w:p>
      <w:pPr>
        <w:spacing w:after="0"/>
        <w:ind w:left="0"/>
        <w:jc w:val="both"/>
      </w:pPr>
      <w:r>
        <w:rPr>
          <w:rFonts w:ascii="Times New Roman"/>
          <w:b w:val="false"/>
          <w:i w:val="false"/>
          <w:color w:val="000000"/>
          <w:sz w:val="28"/>
        </w:rPr>
        <w:t>
      3) кеңістіктік деректерге тікелей қол жеткізуді немесе олардың көшірмелерін алуды қамтамасыз ететін қол жеткізу сервистері;</w:t>
      </w:r>
    </w:p>
    <w:bookmarkEnd w:id="128"/>
    <w:bookmarkStart w:name="z140" w:id="129"/>
    <w:p>
      <w:pPr>
        <w:spacing w:after="0"/>
        <w:ind w:left="0"/>
        <w:jc w:val="both"/>
      </w:pPr>
      <w:r>
        <w:rPr>
          <w:rFonts w:ascii="Times New Roman"/>
          <w:b w:val="false"/>
          <w:i w:val="false"/>
          <w:color w:val="000000"/>
          <w:sz w:val="28"/>
        </w:rPr>
        <w:t>
      4) кеңістіктік деректердің координаттарын бір координаттар жүйесінен немесе картографиялық проекциядан екіншісіне трансформациялау мен өзгертуді қамтамасыз ететін координаттық операциялардың сервистері;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басқа сервистермен интероперабельденген деректерді геосервистердің </w:t>
      </w:r>
      <w:r>
        <w:rPr>
          <w:rFonts w:ascii="Times New Roman"/>
          <w:b w:val="false"/>
          <w:i w:val="false"/>
          <w:color w:val="000000"/>
          <w:sz w:val="28"/>
        </w:rPr>
        <w:t>Заңға</w:t>
      </w:r>
      <w:r>
        <w:rPr>
          <w:rFonts w:ascii="Times New Roman"/>
          <w:b w:val="false"/>
          <w:i w:val="false"/>
          <w:color w:val="000000"/>
          <w:sz w:val="28"/>
        </w:rPr>
        <w:t xml:space="preserve"> сәйкес пайдаланылуы мүмкін болатындай етіп трансформациялау сервистері.</w:t>
      </w:r>
    </w:p>
    <w:p>
      <w:pPr>
        <w:spacing w:after="0"/>
        <w:ind w:left="0"/>
        <w:jc w:val="both"/>
      </w:pPr>
      <w:r>
        <w:rPr>
          <w:rFonts w:ascii="Times New Roman"/>
          <w:b w:val="false"/>
          <w:i w:val="false"/>
          <w:color w:val="000000"/>
          <w:sz w:val="28"/>
        </w:rPr>
        <w:t>
      Желілік сервистер кеңістіктік деректер инфрақұрылымына қатысушылардың әртүрлі деңгейлері арасында кеңістіктік деректерді тарату үшін қажет. Олар кеңістіктік ақпаратты іздеу, оны қарау, түрлендіру, сатып алу және пайдалану құралдарын ұсынады.</w:t>
      </w:r>
    </w:p>
    <w:p>
      <w:pPr>
        <w:spacing w:after="0"/>
        <w:ind w:left="0"/>
        <w:jc w:val="both"/>
      </w:pPr>
      <w:r>
        <w:rPr>
          <w:rFonts w:ascii="Times New Roman"/>
          <w:b w:val="false"/>
          <w:i w:val="false"/>
          <w:color w:val="000000"/>
          <w:sz w:val="28"/>
        </w:rPr>
        <w:t>
      Желілік сервистер бұрыннан бар кеңістіктік деректер инфрақұрылымдарының да, жасалып жатқан инфрақұрылымдардың да өзара іс-қимылын қамтамасыз ету үшін қызметтердің ең төменгі деңгейі бойынша жұмыс істейді.</w:t>
      </w:r>
    </w:p>
    <w:bookmarkStart w:name="z142" w:id="130"/>
    <w:p>
      <w:pPr>
        <w:spacing w:after="0"/>
        <w:ind w:left="0"/>
        <w:jc w:val="both"/>
      </w:pPr>
      <w:r>
        <w:rPr>
          <w:rFonts w:ascii="Times New Roman"/>
          <w:b w:val="false"/>
          <w:i w:val="false"/>
          <w:color w:val="000000"/>
          <w:sz w:val="28"/>
        </w:rPr>
        <w:t>
      50. Сервистер пайдаланушылардың типтік сұраныстарына бағытталған, қарапайым және қолдануға оңай және көпшілікке қол жетімді. Қызметтерге Интернет және/немесе жергілікті желілер арқылы қол жеткізуге болады.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Сервистер осы Нұсқаулықтың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өлшемдерге сәйкес кеңістіктік деректерді іздеуді қамтамасыз етеді.</w:t>
      </w:r>
    </w:p>
    <w:bookmarkStart w:name="z144" w:id="131"/>
    <w:p>
      <w:pPr>
        <w:spacing w:after="0"/>
        <w:ind w:left="0"/>
        <w:jc w:val="both"/>
      </w:pPr>
      <w:r>
        <w:rPr>
          <w:rFonts w:ascii="Times New Roman"/>
          <w:b w:val="false"/>
          <w:i w:val="false"/>
          <w:color w:val="000000"/>
          <w:sz w:val="28"/>
        </w:rPr>
        <w:t>
      52. Қажет болған жағдайда визуализацияланған кеңістіктік деректерді коммерциялық мақсатта тиісті қолжетімділіксіз пайдалануға мүмкіндік бермейтін қызметтер іске асырылады.</w:t>
      </w:r>
    </w:p>
    <w:bookmarkEnd w:id="131"/>
    <w:bookmarkStart w:name="z145" w:id="132"/>
    <w:p>
      <w:pPr>
        <w:spacing w:after="0"/>
        <w:ind w:left="0"/>
        <w:jc w:val="both"/>
      </w:pPr>
      <w:r>
        <w:rPr>
          <w:rFonts w:ascii="Times New Roman"/>
          <w:b w:val="false"/>
          <w:i w:val="false"/>
          <w:color w:val="000000"/>
          <w:sz w:val="28"/>
        </w:rPr>
        <w:t>
      53. Желілік қызметтер көрсету кезінде Қазақстан Республикасының заңнамасына сәйкес азаматтардың дербес деректерін қорғау қамтамасыз етіледі.</w:t>
      </w:r>
    </w:p>
    <w:bookmarkEnd w:id="132"/>
    <w:bookmarkStart w:name="z146" w:id="133"/>
    <w:p>
      <w:pPr>
        <w:spacing w:after="0"/>
        <w:ind w:left="0"/>
        <w:jc w:val="both"/>
      </w:pPr>
      <w:r>
        <w:rPr>
          <w:rFonts w:ascii="Times New Roman"/>
          <w:b w:val="false"/>
          <w:i w:val="false"/>
          <w:color w:val="000000"/>
          <w:sz w:val="28"/>
        </w:rPr>
        <w:t>
      54. Геоақпараттық технологияларда іске асырылатын сервистерге қойылатын жалпы талаптар ҚР СТ ISO 19119:2016-да белгіленген.</w:t>
      </w:r>
    </w:p>
    <w:bookmarkEnd w:id="133"/>
    <w:bookmarkStart w:name="z147" w:id="134"/>
    <w:p>
      <w:pPr>
        <w:spacing w:after="0"/>
        <w:ind w:left="0"/>
        <w:jc w:val="left"/>
      </w:pPr>
      <w:r>
        <w:rPr>
          <w:rFonts w:ascii="Times New Roman"/>
          <w:b/>
          <w:i w:val="false"/>
          <w:color w:val="000000"/>
        </w:rPr>
        <w:t xml:space="preserve"> 5-параграф. Метадеректер</w:t>
      </w:r>
    </w:p>
    <w:bookmarkEnd w:id="134"/>
    <w:bookmarkStart w:name="z148" w:id="135"/>
    <w:p>
      <w:pPr>
        <w:spacing w:after="0"/>
        <w:ind w:left="0"/>
        <w:jc w:val="both"/>
      </w:pPr>
      <w:r>
        <w:rPr>
          <w:rFonts w:ascii="Times New Roman"/>
          <w:b w:val="false"/>
          <w:i w:val="false"/>
          <w:color w:val="000000"/>
          <w:sz w:val="28"/>
        </w:rPr>
        <w:t>
      55. Метадеректер Ұлттық кеңістіктік деректер инфрақұрылымының құрамына енгізілген кеңістіктік деректердің жинақтары мен осы жинақтарға арналған геосервистерге қалыптастырылады.</w:t>
      </w:r>
    </w:p>
    <w:bookmarkEnd w:id="135"/>
    <w:bookmarkStart w:name="z149" w:id="136"/>
    <w:p>
      <w:pPr>
        <w:spacing w:after="0"/>
        <w:ind w:left="0"/>
        <w:jc w:val="both"/>
      </w:pPr>
      <w:r>
        <w:rPr>
          <w:rFonts w:ascii="Times New Roman"/>
          <w:b w:val="false"/>
          <w:i w:val="false"/>
          <w:color w:val="000000"/>
          <w:sz w:val="28"/>
        </w:rPr>
        <w:t>
      56. Ұлттық кеңістіктік деректер инфрақұрылымының мемлекеттік геопорталында метадеректерді орналастыруды және оларға қол жеткізуді Ұлттық кеңістіктік деректер қорын жүргізуге уәкілеттік берілген мемлекеттік кәсіпорын қамтамасыз етеді.</w:t>
      </w:r>
    </w:p>
    <w:bookmarkEnd w:id="136"/>
    <w:bookmarkStart w:name="z150" w:id="137"/>
    <w:p>
      <w:pPr>
        <w:spacing w:after="0"/>
        <w:ind w:left="0"/>
        <w:jc w:val="both"/>
      </w:pPr>
      <w:r>
        <w:rPr>
          <w:rFonts w:ascii="Times New Roman"/>
          <w:b w:val="false"/>
          <w:i w:val="false"/>
          <w:color w:val="000000"/>
          <w:sz w:val="28"/>
        </w:rPr>
        <w:t>
      57. Метадеректер ҚР СТ ISO 19115-1-2019 белгілеген талаптарға сәйкес кеңістіктік деректер мен сервистердің сәйкестендіру, ұзындығы, сапасы, кеңістіктік және уақыттық параметрлері, мазмұны, координаталық негізі, дисплейі, таралуы және басқа да қасиеттері туралы ақпарат беруді қамтамасыз етеді.</w:t>
      </w:r>
    </w:p>
    <w:bookmarkEnd w:id="137"/>
    <w:bookmarkStart w:name="z151" w:id="138"/>
    <w:p>
      <w:pPr>
        <w:spacing w:after="0"/>
        <w:ind w:left="0"/>
        <w:jc w:val="both"/>
      </w:pPr>
      <w:r>
        <w:rPr>
          <w:rFonts w:ascii="Times New Roman"/>
          <w:b w:val="false"/>
          <w:i w:val="false"/>
          <w:color w:val="000000"/>
          <w:sz w:val="28"/>
        </w:rPr>
        <w:t>
      58. Кеңістіктік деректер провайдерлері кеңістіктік деректер жиынтығы мен геосервистерді құру кезінде оларға метадеректер жасайды. Кеңістіктік деректер жиынтығын жаңарту кезінде жеткізушілер метадеректерді де жаңартады.</w:t>
      </w:r>
    </w:p>
    <w:bookmarkEnd w:id="138"/>
    <w:p>
      <w:pPr>
        <w:spacing w:after="0"/>
        <w:ind w:left="0"/>
        <w:jc w:val="both"/>
      </w:pPr>
      <w:r>
        <w:rPr>
          <w:rFonts w:ascii="Times New Roman"/>
          <w:b w:val="false"/>
          <w:i w:val="false"/>
          <w:color w:val="000000"/>
          <w:sz w:val="28"/>
        </w:rPr>
        <w:t>
      Кеңістіктік деректер геосервистері жаңартылған жағдайда метадеректерді жаңарту кемінде алты айда бір рет жүзеге асырылады.</w:t>
      </w:r>
    </w:p>
    <w:bookmarkStart w:name="z152" w:id="139"/>
    <w:p>
      <w:pPr>
        <w:spacing w:after="0"/>
        <w:ind w:left="0"/>
        <w:jc w:val="both"/>
      </w:pPr>
      <w:r>
        <w:rPr>
          <w:rFonts w:ascii="Times New Roman"/>
          <w:b w:val="false"/>
          <w:i w:val="false"/>
          <w:color w:val="000000"/>
          <w:sz w:val="28"/>
        </w:rPr>
        <w:t>
      59. Нақты міндеттерді шешуді қамтамасыз ету мақсатында метадеректердің құрылымы мен мазмұнына, олардың ең аз жиынтығына, метадеректердің міндетті және міндетті емес элементтеріне, метадеректерді кеңейту әдістеріне қойылатын талаптар ҚР СТ ISO 19115-1-2019 белгіленді.</w:t>
      </w:r>
    </w:p>
    <w:bookmarkEnd w:id="139"/>
    <w:bookmarkStart w:name="z153" w:id="140"/>
    <w:p>
      <w:pPr>
        <w:spacing w:after="0"/>
        <w:ind w:left="0"/>
        <w:jc w:val="both"/>
      </w:pPr>
      <w:r>
        <w:rPr>
          <w:rFonts w:ascii="Times New Roman"/>
          <w:b w:val="false"/>
          <w:i w:val="false"/>
          <w:color w:val="000000"/>
          <w:sz w:val="28"/>
        </w:rPr>
        <w:t>
      60. Кеңістіктік метадеректер туралы мәліметтер XML схемасын қолдана отырып жасалған XML форматындағы файлдар түрінде электронды түрде қалыптасады;</w:t>
      </w:r>
    </w:p>
    <w:bookmarkEnd w:id="140"/>
    <w:bookmarkStart w:name="z154" w:id="141"/>
    <w:p>
      <w:pPr>
        <w:spacing w:after="0"/>
        <w:ind w:left="0"/>
        <w:jc w:val="both"/>
      </w:pPr>
      <w:r>
        <w:rPr>
          <w:rFonts w:ascii="Times New Roman"/>
          <w:b w:val="false"/>
          <w:i w:val="false"/>
          <w:color w:val="000000"/>
          <w:sz w:val="28"/>
        </w:rPr>
        <w:t>
      61. Кеңістіктік деректер инфрақұрылымына қатысты кеңістіктік метадеректер Ұлттық кеңістіктік деректер қорындағы барлық кеңістіктік деректер мен материалдарға қатысты қалыптасады.</w:t>
      </w:r>
    </w:p>
    <w:bookmarkEnd w:id="141"/>
    <w:bookmarkStart w:name="z155" w:id="142"/>
    <w:p>
      <w:pPr>
        <w:spacing w:after="0"/>
        <w:ind w:left="0"/>
        <w:jc w:val="both"/>
      </w:pPr>
      <w:r>
        <w:rPr>
          <w:rFonts w:ascii="Times New Roman"/>
          <w:b w:val="false"/>
          <w:i w:val="false"/>
          <w:color w:val="000000"/>
          <w:sz w:val="28"/>
        </w:rPr>
        <w:t>
      62. Кеңістіктік метадеректерде келесі ақпарат бар:</w:t>
      </w:r>
    </w:p>
    <w:bookmarkEnd w:id="142"/>
    <w:p>
      <w:pPr>
        <w:spacing w:after="0"/>
        <w:ind w:left="0"/>
        <w:jc w:val="both"/>
      </w:pPr>
      <w:r>
        <w:rPr>
          <w:rFonts w:ascii="Times New Roman"/>
          <w:b w:val="false"/>
          <w:i w:val="false"/>
          <w:color w:val="000000"/>
          <w:sz w:val="28"/>
        </w:rPr>
        <w:t>
      кеңістіктік деректердің немесе материалдардың түрі (карта, цифрлық карта, цифрлық жоспар, цифрлық навигациялық карта, аэротүсірілім материалдары, ғарыштық түсірілім материалдары, цифрлық ортофотоплан, техникалық есеп, мемлекеттік нивелирлік желі пункттерінің биіктіктер каталогы, геодезиялық желілер пункттерінің координаттар каталогы, ауырлық күшінің үдеуінің абсолюттік мәндерінің каталогы, кроктар, нивелирлеу журналдары, асып кетулер ведомостары, материалдар сақталуын бақылау үшін геодезиялық пункттерді тапсыру актілері, өзге де кеңістіктік деректер және (немесе) материалдар, геодезиялық және (немесе) картографиялық жұмыстарды орындау нәтижесінде алынған);</w:t>
      </w:r>
    </w:p>
    <w:p>
      <w:pPr>
        <w:spacing w:after="0"/>
        <w:ind w:left="0"/>
        <w:jc w:val="both"/>
      </w:pPr>
      <w:r>
        <w:rPr>
          <w:rFonts w:ascii="Times New Roman"/>
          <w:b w:val="false"/>
          <w:i w:val="false"/>
          <w:color w:val="000000"/>
          <w:sz w:val="28"/>
        </w:rPr>
        <w:t>
      кеңістіктік деректер немесе материалдар дайындалған аумақтың орналасқан жері;</w:t>
      </w:r>
    </w:p>
    <w:p>
      <w:pPr>
        <w:spacing w:after="0"/>
        <w:ind w:left="0"/>
        <w:jc w:val="both"/>
      </w:pPr>
      <w:r>
        <w:rPr>
          <w:rFonts w:ascii="Times New Roman"/>
          <w:b w:val="false"/>
          <w:i w:val="false"/>
          <w:color w:val="000000"/>
          <w:sz w:val="28"/>
        </w:rPr>
        <w:t>
      кеңістіктік деректерді немесе материалдарды құру (жаңарту) жылы;</w:t>
      </w:r>
    </w:p>
    <w:p>
      <w:pPr>
        <w:spacing w:after="0"/>
        <w:ind w:left="0"/>
        <w:jc w:val="both"/>
      </w:pPr>
      <w:r>
        <w:rPr>
          <w:rFonts w:ascii="Times New Roman"/>
          <w:b w:val="false"/>
          <w:i w:val="false"/>
          <w:color w:val="000000"/>
          <w:sz w:val="28"/>
        </w:rPr>
        <w:t>
      кеңістіктік деректерді ұсынатын координаттар жүйесі;</w:t>
      </w:r>
    </w:p>
    <w:p>
      <w:pPr>
        <w:spacing w:after="0"/>
        <w:ind w:left="0"/>
        <w:jc w:val="both"/>
      </w:pPr>
      <w:r>
        <w:rPr>
          <w:rFonts w:ascii="Times New Roman"/>
          <w:b w:val="false"/>
          <w:i w:val="false"/>
          <w:color w:val="000000"/>
          <w:sz w:val="28"/>
        </w:rPr>
        <w:t>
      кеңістіктік деректердің немесе материалдардың дәлдігі;</w:t>
      </w:r>
    </w:p>
    <w:p>
      <w:pPr>
        <w:spacing w:after="0"/>
        <w:ind w:left="0"/>
        <w:jc w:val="both"/>
      </w:pPr>
      <w:r>
        <w:rPr>
          <w:rFonts w:ascii="Times New Roman"/>
          <w:b w:val="false"/>
          <w:i w:val="false"/>
          <w:color w:val="000000"/>
          <w:sz w:val="28"/>
        </w:rPr>
        <w:t>
      кеңістіктік деректерді немесе материалдарды сақтау форматы;</w:t>
      </w:r>
    </w:p>
    <w:p>
      <w:pPr>
        <w:spacing w:after="0"/>
        <w:ind w:left="0"/>
        <w:jc w:val="both"/>
      </w:pPr>
      <w:r>
        <w:rPr>
          <w:rFonts w:ascii="Times New Roman"/>
          <w:b w:val="false"/>
          <w:i w:val="false"/>
          <w:color w:val="000000"/>
          <w:sz w:val="28"/>
        </w:rPr>
        <w:t>
      кеңістіктік деректерде немесе материалдарда коммерциялық, қызметтік немесе заңмен қорғалатын өзге де құпияны құрайтын мәліметтердің болуы;</w:t>
      </w:r>
    </w:p>
    <w:p>
      <w:pPr>
        <w:spacing w:after="0"/>
        <w:ind w:left="0"/>
        <w:jc w:val="both"/>
      </w:pPr>
      <w:r>
        <w:rPr>
          <w:rFonts w:ascii="Times New Roman"/>
          <w:b w:val="false"/>
          <w:i w:val="false"/>
          <w:color w:val="000000"/>
          <w:sz w:val="28"/>
        </w:rPr>
        <w:t>
      дайындаушы ұйым;</w:t>
      </w:r>
    </w:p>
    <w:p>
      <w:pPr>
        <w:spacing w:after="0"/>
        <w:ind w:left="0"/>
        <w:jc w:val="both"/>
      </w:pPr>
      <w:r>
        <w:rPr>
          <w:rFonts w:ascii="Times New Roman"/>
          <w:b w:val="false"/>
          <w:i w:val="false"/>
          <w:color w:val="000000"/>
          <w:sz w:val="28"/>
        </w:rPr>
        <w:t>
      кеңістіктік деректердің иесі немесе материалдардың құқық иесі;</w:t>
      </w:r>
    </w:p>
    <w:p>
      <w:pPr>
        <w:spacing w:after="0"/>
        <w:ind w:left="0"/>
        <w:jc w:val="both"/>
      </w:pPr>
      <w:r>
        <w:rPr>
          <w:rFonts w:ascii="Times New Roman"/>
          <w:b w:val="false"/>
          <w:i w:val="false"/>
          <w:color w:val="000000"/>
          <w:sz w:val="28"/>
        </w:rPr>
        <w:t>
      кеңістіктік деректердің немесе олар дайындалған жер бедерінің материалдарының сәйкестік жылы;</w:t>
      </w:r>
    </w:p>
    <w:p>
      <w:pPr>
        <w:spacing w:after="0"/>
        <w:ind w:left="0"/>
        <w:jc w:val="both"/>
      </w:pPr>
      <w:r>
        <w:rPr>
          <w:rFonts w:ascii="Times New Roman"/>
          <w:b w:val="false"/>
          <w:i w:val="false"/>
          <w:color w:val="000000"/>
          <w:sz w:val="28"/>
        </w:rPr>
        <w:t>
      кеңістіктік деректерге немесе материалдарға қол жеткізу, Сатып алу және пайдалану шарттары;</w:t>
      </w:r>
    </w:p>
    <w:p>
      <w:pPr>
        <w:spacing w:after="0"/>
        <w:ind w:left="0"/>
        <w:jc w:val="both"/>
      </w:pPr>
      <w:r>
        <w:rPr>
          <w:rFonts w:ascii="Times New Roman"/>
          <w:b w:val="false"/>
          <w:i w:val="false"/>
          <w:color w:val="000000"/>
          <w:sz w:val="28"/>
        </w:rPr>
        <w:t>
      кеңістіктік деректердің немесе материалдардың қосымша сипаттамалары (бар болса).</w:t>
      </w:r>
    </w:p>
    <w:bookmarkStart w:name="z156" w:id="143"/>
    <w:p>
      <w:pPr>
        <w:spacing w:after="0"/>
        <w:ind w:left="0"/>
        <w:jc w:val="both"/>
      </w:pPr>
      <w:r>
        <w:rPr>
          <w:rFonts w:ascii="Times New Roman"/>
          <w:b w:val="false"/>
          <w:i w:val="false"/>
          <w:color w:val="000000"/>
          <w:sz w:val="28"/>
        </w:rPr>
        <w:t>
      63. ҚР СТ ISO 19115-1-2019 орнатылған пакеттердің ішінен кеңістіктік деректер мен сервистерге метадеректерді сипаттау үшін міндетті ретінде пайдаланылады.</w:t>
      </w:r>
    </w:p>
    <w:bookmarkEnd w:id="143"/>
    <w:bookmarkStart w:name="z157" w:id="144"/>
    <w:p>
      <w:pPr>
        <w:spacing w:after="0"/>
        <w:ind w:left="0"/>
        <w:jc w:val="left"/>
      </w:pPr>
      <w:r>
        <w:rPr>
          <w:rFonts w:ascii="Times New Roman"/>
          <w:b/>
          <w:i w:val="false"/>
          <w:color w:val="000000"/>
        </w:rPr>
        <w:t xml:space="preserve"> 6-параграф. Ұлттық кеңістіктік деректер инфрақұрылымында қолданылатын нормативтік техникалық құжаттар, мемлекетаралық стандарттар</w:t>
      </w:r>
    </w:p>
    <w:bookmarkEnd w:id="144"/>
    <w:bookmarkStart w:name="z158" w:id="145"/>
    <w:p>
      <w:pPr>
        <w:spacing w:after="0"/>
        <w:ind w:left="0"/>
        <w:jc w:val="both"/>
      </w:pPr>
      <w:r>
        <w:rPr>
          <w:rFonts w:ascii="Times New Roman"/>
          <w:b w:val="false"/>
          <w:i w:val="false"/>
          <w:color w:val="000000"/>
          <w:sz w:val="28"/>
        </w:rPr>
        <w:t>
      64. ҰКДИ тиімділігі әртүрлі деректер көздеріне, қызметтерге, қолданбаларға және жүйелерге ұлттық және халықаралық деңгейде бір-бірімен өзара әрекеттесуге мүмкіндік беретін жалпы стандарттар мен сипаттамалардың болуына байланысты. Кеңістіктік деректердің үйлесімділігін және олардың интероперальдігін қамтамасыз ету мақсатында ҰКДИ-де қолданыстағы стандарттар да, нақты қолдану саласы үшін қосымша әзірленетін стандарттар да іске асырылады.</w:t>
      </w:r>
    </w:p>
    <w:bookmarkEnd w:id="145"/>
    <w:bookmarkStart w:name="z159" w:id="146"/>
    <w:p>
      <w:pPr>
        <w:spacing w:after="0"/>
        <w:ind w:left="0"/>
        <w:jc w:val="both"/>
      </w:pPr>
      <w:r>
        <w:rPr>
          <w:rFonts w:ascii="Times New Roman"/>
          <w:b w:val="false"/>
          <w:i w:val="false"/>
          <w:color w:val="000000"/>
          <w:sz w:val="28"/>
        </w:rPr>
        <w:t>
      65. ҰКДИ стандарттарын әзірлеу кезінде ISO/TK 211 әзірлейтін ISO 19100 сериялы қолданыстағы халықаралық стандарттарды барынша пайдалану принципін басшылыққа алу қажет. ISO 19100 сериясының қолданыстағы халықаралық стандарттарының тізімі қосымшада келтірілген.</w:t>
      </w:r>
    </w:p>
    <w:bookmarkEnd w:id="146"/>
    <w:bookmarkStart w:name="z160" w:id="147"/>
    <w:p>
      <w:pPr>
        <w:spacing w:after="0"/>
        <w:ind w:left="0"/>
        <w:jc w:val="both"/>
      </w:pPr>
      <w:r>
        <w:rPr>
          <w:rFonts w:ascii="Times New Roman"/>
          <w:b w:val="false"/>
          <w:i w:val="false"/>
          <w:color w:val="000000"/>
          <w:sz w:val="28"/>
        </w:rPr>
        <w:t>
      66. Қазақстан Республикасында ISO 19100 сериясының халықаралық стандарттары мынадай жағдайларда қолданылады:</w:t>
      </w:r>
    </w:p>
    <w:bookmarkEnd w:id="147"/>
    <w:bookmarkStart w:name="z161" w:id="148"/>
    <w:p>
      <w:pPr>
        <w:spacing w:after="0"/>
        <w:ind w:left="0"/>
        <w:jc w:val="both"/>
      </w:pPr>
      <w:r>
        <w:rPr>
          <w:rFonts w:ascii="Times New Roman"/>
          <w:b w:val="false"/>
          <w:i w:val="false"/>
          <w:color w:val="000000"/>
          <w:sz w:val="28"/>
        </w:rPr>
        <w:t>
      1) стандарттау объектілері ұқсас Қазақстан Республикасының ұлттық стандарттары және оларға қойылатын талаптар болмағанда;</w:t>
      </w:r>
    </w:p>
    <w:bookmarkEnd w:id="148"/>
    <w:bookmarkStart w:name="z162" w:id="149"/>
    <w:p>
      <w:pPr>
        <w:spacing w:after="0"/>
        <w:ind w:left="0"/>
        <w:jc w:val="both"/>
      </w:pPr>
      <w:r>
        <w:rPr>
          <w:rFonts w:ascii="Times New Roman"/>
          <w:b w:val="false"/>
          <w:i w:val="false"/>
          <w:color w:val="000000"/>
          <w:sz w:val="28"/>
        </w:rPr>
        <w:t>
      2) Қазақстан аумағында қолданылатын стандарттардың техникалық регламенттерге сәйкестігі:</w:t>
      </w:r>
    </w:p>
    <w:bookmarkEnd w:id="149"/>
    <w:bookmarkStart w:name="z163" w:id="150"/>
    <w:p>
      <w:pPr>
        <w:spacing w:after="0"/>
        <w:ind w:left="0"/>
        <w:jc w:val="both"/>
      </w:pPr>
      <w:r>
        <w:rPr>
          <w:rFonts w:ascii="Times New Roman"/>
          <w:b w:val="false"/>
          <w:i w:val="false"/>
          <w:color w:val="000000"/>
          <w:sz w:val="28"/>
        </w:rPr>
        <w:t>
      3) стандарттардың ғылымның, техника мен технологиялардың қазіргі даму деңгейіне, озық шетелдік тәжірибеге сәйкестігін қамтамасыз етеді.</w:t>
      </w:r>
    </w:p>
    <w:bookmarkEnd w:id="150"/>
    <w:bookmarkStart w:name="z164" w:id="151"/>
    <w:p>
      <w:pPr>
        <w:spacing w:after="0"/>
        <w:ind w:left="0"/>
        <w:jc w:val="both"/>
      </w:pPr>
      <w:r>
        <w:rPr>
          <w:rFonts w:ascii="Times New Roman"/>
          <w:b w:val="false"/>
          <w:i w:val="false"/>
          <w:color w:val="000000"/>
          <w:sz w:val="28"/>
        </w:rPr>
        <w:t>
      67. Кеңістіктік деректер инфрақұрылымын құру кезінде ҚР СТ ISO 19112-2019 сәйкес құрылатын ақпараттық өнімдердің барлық түрлеріне спецификациялар әзірленеді.</w:t>
      </w:r>
    </w:p>
    <w:bookmarkEnd w:id="151"/>
    <w:bookmarkStart w:name="z165" w:id="152"/>
    <w:p>
      <w:pPr>
        <w:spacing w:after="0"/>
        <w:ind w:left="0"/>
        <w:jc w:val="both"/>
      </w:pPr>
      <w:r>
        <w:rPr>
          <w:rFonts w:ascii="Times New Roman"/>
          <w:b w:val="false"/>
          <w:i w:val="false"/>
          <w:color w:val="000000"/>
          <w:sz w:val="28"/>
        </w:rPr>
        <w:t>
      68. Кеңістіктік деректер сипаттамаларын әзірлеудегі бірінші қадам-әртүрлі көздерден алынған кеңістіктік деректердің үйлесімділігі мен дәйекті үйлесімділігін қамтамасыз ету талаптарын белгілейтін жалпы принциптерді жүзеге асыруға бағытталған негізгі тұжырымдамалық модельді әзірлеу.</w:t>
      </w:r>
    </w:p>
    <w:bookmarkEnd w:id="152"/>
    <w:p>
      <w:pPr>
        <w:spacing w:after="0"/>
        <w:ind w:left="0"/>
        <w:jc w:val="both"/>
      </w:pPr>
      <w:r>
        <w:rPr>
          <w:rFonts w:ascii="Times New Roman"/>
          <w:b w:val="false"/>
          <w:i w:val="false"/>
          <w:color w:val="000000"/>
          <w:sz w:val="28"/>
        </w:rPr>
        <w:t>
      Базалық тұжырымдамалық модель бойынша интероперабельділікті қамтамасыз ету және деректер мен сервистерді үйлестіру мақсатында барлық тақырыптар бойынша кеңістіктік деректердің спецификациялары құрылады.</w:t>
      </w:r>
    </w:p>
    <w:bookmarkStart w:name="z166" w:id="153"/>
    <w:p>
      <w:pPr>
        <w:spacing w:after="0"/>
        <w:ind w:left="0"/>
        <w:jc w:val="left"/>
      </w:pPr>
      <w:r>
        <w:rPr>
          <w:rFonts w:ascii="Times New Roman"/>
          <w:b/>
          <w:i w:val="false"/>
          <w:color w:val="000000"/>
        </w:rPr>
        <w:t xml:space="preserve"> 7-параграф. Бірыңғай цифрлық картографиялық негіз</w:t>
      </w:r>
    </w:p>
    <w:bookmarkEnd w:id="153"/>
    <w:bookmarkStart w:name="z167" w:id="154"/>
    <w:p>
      <w:pPr>
        <w:spacing w:after="0"/>
        <w:ind w:left="0"/>
        <w:jc w:val="both"/>
      </w:pPr>
      <w:r>
        <w:rPr>
          <w:rFonts w:ascii="Times New Roman"/>
          <w:b w:val="false"/>
          <w:i w:val="false"/>
          <w:color w:val="000000"/>
          <w:sz w:val="28"/>
        </w:rPr>
        <w:t>
      69. Мемлекеттік құпияларды құрайтын мәліметтерді қоспағанда, БЦКН мазмұнын қалалардың топографиялық карталары мен жоспарлары құрайды.</w:t>
      </w:r>
    </w:p>
    <w:bookmarkEnd w:id="154"/>
    <w:bookmarkStart w:name="z168" w:id="155"/>
    <w:p>
      <w:pPr>
        <w:spacing w:after="0"/>
        <w:ind w:left="0"/>
        <w:jc w:val="both"/>
      </w:pPr>
      <w:r>
        <w:rPr>
          <w:rFonts w:ascii="Times New Roman"/>
          <w:b w:val="false"/>
          <w:i w:val="false"/>
          <w:color w:val="000000"/>
          <w:sz w:val="28"/>
        </w:rPr>
        <w:t>
      70. БЦКН мазмұнынан таратылуы шектелген қызметтік ақпаратқа қатысты мәліметтер де алынып тасталады:</w:t>
      </w:r>
    </w:p>
    <w:bookmarkEnd w:id="155"/>
    <w:bookmarkStart w:name="z169" w:id="156"/>
    <w:p>
      <w:pPr>
        <w:spacing w:after="0"/>
        <w:ind w:left="0"/>
        <w:jc w:val="both"/>
      </w:pPr>
      <w:r>
        <w:rPr>
          <w:rFonts w:ascii="Times New Roman"/>
          <w:b w:val="false"/>
          <w:i w:val="false"/>
          <w:color w:val="000000"/>
          <w:sz w:val="28"/>
        </w:rPr>
        <w:t>
      1) өнеркәсіптік объектілердің, қоймалар мен базалардың сипаттамасы нақтылаусыз беріледі. Бұндай объектілерге өнеркәсіптік аймақ немесе база ретінде түсіндірме қол қойылады;</w:t>
      </w:r>
    </w:p>
    <w:bookmarkEnd w:id="156"/>
    <w:bookmarkStart w:name="z170" w:id="157"/>
    <w:p>
      <w:pPr>
        <w:spacing w:after="0"/>
        <w:ind w:left="0"/>
        <w:jc w:val="both"/>
      </w:pPr>
      <w:r>
        <w:rPr>
          <w:rFonts w:ascii="Times New Roman"/>
          <w:b w:val="false"/>
          <w:i w:val="false"/>
          <w:color w:val="000000"/>
          <w:sz w:val="28"/>
        </w:rPr>
        <w:t>
      2) күрделі мұнаралардың және басқа биік құрылыстардың биіктігі;</w:t>
      </w:r>
    </w:p>
    <w:bookmarkEnd w:id="157"/>
    <w:bookmarkStart w:name="z171" w:id="158"/>
    <w:p>
      <w:pPr>
        <w:spacing w:after="0"/>
        <w:ind w:left="0"/>
        <w:jc w:val="both"/>
      </w:pPr>
      <w:r>
        <w:rPr>
          <w:rFonts w:ascii="Times New Roman"/>
          <w:b w:val="false"/>
          <w:i w:val="false"/>
          <w:color w:val="000000"/>
          <w:sz w:val="28"/>
        </w:rPr>
        <w:t>
      3) шекара маңындағы аудандардағы автожолдардың өткізу қабілеті туралы мәліметтер;</w:t>
      </w:r>
    </w:p>
    <w:bookmarkEnd w:id="158"/>
    <w:bookmarkStart w:name="z172" w:id="159"/>
    <w:p>
      <w:pPr>
        <w:spacing w:after="0"/>
        <w:ind w:left="0"/>
        <w:jc w:val="both"/>
      </w:pPr>
      <w:r>
        <w:rPr>
          <w:rFonts w:ascii="Times New Roman"/>
          <w:b w:val="false"/>
          <w:i w:val="false"/>
          <w:color w:val="000000"/>
          <w:sz w:val="28"/>
        </w:rPr>
        <w:t>
      4) үлкен еңісті және бұрылыс радиусы аз жол учаскелерін белгілеу;</w:t>
      </w:r>
    </w:p>
    <w:bookmarkEnd w:id="159"/>
    <w:bookmarkStart w:name="z173" w:id="160"/>
    <w:p>
      <w:pPr>
        <w:spacing w:after="0"/>
        <w:ind w:left="0"/>
        <w:jc w:val="both"/>
      </w:pPr>
      <w:r>
        <w:rPr>
          <w:rFonts w:ascii="Times New Roman"/>
          <w:b w:val="false"/>
          <w:i w:val="false"/>
          <w:color w:val="000000"/>
          <w:sz w:val="28"/>
        </w:rPr>
        <w:t>
      5) карьерлердің, террикондардың, үйінділердің, үймелердің, ойықтардың, дамбалардың, шұңқырлардың, бөгендердің, жағалау біліктерінің, жарлардың, жыралардың және ойықтардың биіктігі, тереңдігі;</w:t>
      </w:r>
    </w:p>
    <w:bookmarkEnd w:id="160"/>
    <w:bookmarkStart w:name="z174" w:id="161"/>
    <w:p>
      <w:pPr>
        <w:spacing w:after="0"/>
        <w:ind w:left="0"/>
        <w:jc w:val="both"/>
      </w:pPr>
      <w:r>
        <w:rPr>
          <w:rFonts w:ascii="Times New Roman"/>
          <w:b w:val="false"/>
          <w:i w:val="false"/>
          <w:color w:val="000000"/>
          <w:sz w:val="28"/>
        </w:rPr>
        <w:t>
      6) өту және жергілікті жердің шолуы жағдайларының мәтіндік сипаттамасы;</w:t>
      </w:r>
    </w:p>
    <w:bookmarkEnd w:id="161"/>
    <w:bookmarkStart w:name="z175" w:id="162"/>
    <w:p>
      <w:pPr>
        <w:spacing w:after="0"/>
        <w:ind w:left="0"/>
        <w:jc w:val="both"/>
      </w:pPr>
      <w:r>
        <w:rPr>
          <w:rFonts w:ascii="Times New Roman"/>
          <w:b w:val="false"/>
          <w:i w:val="false"/>
          <w:color w:val="000000"/>
          <w:sz w:val="28"/>
        </w:rPr>
        <w:t>
      7) жасанды карниздердегі тау жолдары (соқпақтар) учаскелерінің сипаттамасы);</w:t>
      </w:r>
    </w:p>
    <w:bookmarkEnd w:id="162"/>
    <w:bookmarkStart w:name="z176" w:id="163"/>
    <w:p>
      <w:pPr>
        <w:spacing w:after="0"/>
        <w:ind w:left="0"/>
        <w:jc w:val="both"/>
      </w:pPr>
      <w:r>
        <w:rPr>
          <w:rFonts w:ascii="Times New Roman"/>
          <w:b w:val="false"/>
          <w:i w:val="false"/>
          <w:color w:val="000000"/>
          <w:sz w:val="28"/>
        </w:rPr>
        <w:t>
      8) ормандардың сандық және сапалық сипаттамасы (ағаш тұқымдарын қоспағанда), соқпақтардың ені;</w:t>
      </w:r>
    </w:p>
    <w:bookmarkEnd w:id="163"/>
    <w:bookmarkStart w:name="z177" w:id="164"/>
    <w:p>
      <w:pPr>
        <w:spacing w:after="0"/>
        <w:ind w:left="0"/>
        <w:jc w:val="both"/>
      </w:pPr>
      <w:r>
        <w:rPr>
          <w:rFonts w:ascii="Times New Roman"/>
          <w:b w:val="false"/>
          <w:i w:val="false"/>
          <w:color w:val="000000"/>
          <w:sz w:val="28"/>
        </w:rPr>
        <w:t>
      9) жолдардан тыс жерде жүріп өту шарты;</w:t>
      </w:r>
    </w:p>
    <w:bookmarkEnd w:id="164"/>
    <w:bookmarkStart w:name="z178" w:id="165"/>
    <w:p>
      <w:pPr>
        <w:spacing w:after="0"/>
        <w:ind w:left="0"/>
        <w:jc w:val="both"/>
      </w:pPr>
      <w:r>
        <w:rPr>
          <w:rFonts w:ascii="Times New Roman"/>
          <w:b w:val="false"/>
          <w:i w:val="false"/>
          <w:color w:val="000000"/>
          <w:sz w:val="28"/>
        </w:rPr>
        <w:t>
      10) көпірлердің ұзындығы мен енінен басқа барлық түрлерінің сипаттамасы (көтергіш, ажыратылатын, балқитын, шынжырлы немесе аспалы көпірлер ашық пайдалану карталары мен жоспарларында кәдімгі көпірлердің шартты белгісімен бейнеленеді);</w:t>
      </w:r>
    </w:p>
    <w:bookmarkEnd w:id="165"/>
    <w:bookmarkStart w:name="z179" w:id="166"/>
    <w:p>
      <w:pPr>
        <w:spacing w:after="0"/>
        <w:ind w:left="0"/>
        <w:jc w:val="both"/>
      </w:pPr>
      <w:r>
        <w:rPr>
          <w:rFonts w:ascii="Times New Roman"/>
          <w:b w:val="false"/>
          <w:i w:val="false"/>
          <w:color w:val="000000"/>
          <w:sz w:val="28"/>
        </w:rPr>
        <w:t>
      11) темір жолдардың тіреуіш қабырғалары;</w:t>
      </w:r>
    </w:p>
    <w:bookmarkEnd w:id="166"/>
    <w:bookmarkStart w:name="z180" w:id="167"/>
    <w:p>
      <w:pPr>
        <w:spacing w:after="0"/>
        <w:ind w:left="0"/>
        <w:jc w:val="both"/>
      </w:pPr>
      <w:r>
        <w:rPr>
          <w:rFonts w:ascii="Times New Roman"/>
          <w:b w:val="false"/>
          <w:i w:val="false"/>
          <w:color w:val="000000"/>
          <w:sz w:val="28"/>
        </w:rPr>
        <w:t>
      12) гидротораптардың, қолданыстағы су қоймаларының, арналардың, бөгеттердің, шлюздердің (енін қоспағанда) сипаттамасы, гидротораптардың, бөгеттер мен шлюздердің әрекет ету уақыты;</w:t>
      </w:r>
    </w:p>
    <w:bookmarkEnd w:id="167"/>
    <w:bookmarkStart w:name="z181" w:id="168"/>
    <w:p>
      <w:pPr>
        <w:spacing w:after="0"/>
        <w:ind w:left="0"/>
        <w:jc w:val="both"/>
      </w:pPr>
      <w:r>
        <w:rPr>
          <w:rFonts w:ascii="Times New Roman"/>
          <w:b w:val="false"/>
          <w:i w:val="false"/>
          <w:color w:val="000000"/>
          <w:sz w:val="28"/>
        </w:rPr>
        <w:t>
      13) өзендер мен көлдердің төгілу ұзақтығы және өзендердің ағу жылдамдығы, кеме қатынайтын көлдерден басқа су қоймалары түбінің тереңдігі мен рельефі, батпақтың тереңдігі;</w:t>
      </w:r>
    </w:p>
    <w:bookmarkEnd w:id="168"/>
    <w:bookmarkStart w:name="z182" w:id="169"/>
    <w:p>
      <w:pPr>
        <w:spacing w:after="0"/>
        <w:ind w:left="0"/>
        <w:jc w:val="both"/>
      </w:pPr>
      <w:r>
        <w:rPr>
          <w:rFonts w:ascii="Times New Roman"/>
          <w:b w:val="false"/>
          <w:i w:val="false"/>
          <w:color w:val="000000"/>
          <w:sz w:val="28"/>
        </w:rPr>
        <w:t>
      14) жергілікті әскери басқару органдарынан, аудандық пайдалану бөлімдерінен, әскери оқу орындарынан басқа әскери объектілер;</w:t>
      </w:r>
    </w:p>
    <w:bookmarkEnd w:id="169"/>
    <w:bookmarkStart w:name="z183" w:id="170"/>
    <w:p>
      <w:pPr>
        <w:spacing w:after="0"/>
        <w:ind w:left="0"/>
        <w:jc w:val="both"/>
      </w:pPr>
      <w:r>
        <w:rPr>
          <w:rFonts w:ascii="Times New Roman"/>
          <w:b w:val="false"/>
          <w:i w:val="false"/>
          <w:color w:val="000000"/>
          <w:sz w:val="28"/>
        </w:rPr>
        <w:t>
      15) әкімшілік ғимараттардың атауларын нақтылау.</w:t>
      </w:r>
    </w:p>
    <w:bookmarkEnd w:id="170"/>
    <w:bookmarkStart w:name="z184" w:id="171"/>
    <w:p>
      <w:pPr>
        <w:spacing w:after="0"/>
        <w:ind w:left="0"/>
        <w:jc w:val="both"/>
      </w:pPr>
      <w:r>
        <w:rPr>
          <w:rFonts w:ascii="Times New Roman"/>
          <w:b w:val="false"/>
          <w:i w:val="false"/>
          <w:color w:val="000000"/>
          <w:sz w:val="28"/>
        </w:rPr>
        <w:t>
      71. Топографиялық карталар 1:10 000, 1:25 000, 1:50 000, 1:100 000, 1:200 000, 1:500 000 және 1: 1 000 000 масштабтарда мемлекеттік координаттар жүйесінде бекітілген Шартты белгілер бойынша жасалады. Спутниктік технологияларды қолдана отырып мемлекеттік координаттар жүйесі бекітілгенге дейін 1984 жылғы Дүниежүзілік геодезиялық координаттар жүйесінде (World Geodetic System 1984) ашық пайдаланылатын картографиялық материалдар қолданылады. Бұл ретте уәкілетті орган ұсынатын немесе өрістік өлшеулермен анықталған өту параметрлері (кілттері) пайдаланылады.</w:t>
      </w:r>
    </w:p>
    <w:bookmarkEnd w:id="171"/>
    <w:bookmarkStart w:name="z185" w:id="172"/>
    <w:p>
      <w:pPr>
        <w:spacing w:after="0"/>
        <w:ind w:left="0"/>
        <w:jc w:val="both"/>
      </w:pPr>
      <w:r>
        <w:rPr>
          <w:rFonts w:ascii="Times New Roman"/>
          <w:b w:val="false"/>
          <w:i w:val="false"/>
          <w:color w:val="000000"/>
          <w:sz w:val="28"/>
        </w:rPr>
        <w:t>
      72. Топографиялық карталар келесі негізгі міндеттерді шешуге арналған:</w:t>
      </w:r>
    </w:p>
    <w:bookmarkEnd w:id="172"/>
    <w:bookmarkStart w:name="z186" w:id="173"/>
    <w:p>
      <w:pPr>
        <w:spacing w:after="0"/>
        <w:ind w:left="0"/>
        <w:jc w:val="both"/>
      </w:pPr>
      <w:r>
        <w:rPr>
          <w:rFonts w:ascii="Times New Roman"/>
          <w:b w:val="false"/>
          <w:i w:val="false"/>
          <w:color w:val="000000"/>
          <w:sz w:val="28"/>
        </w:rPr>
        <w:t>
      1) 1:10 000, 1:25 000, 1:50 000, 1:100 000 масштабтағы карталары – жергілікті жерді егжей-тегжейлі зерделеу және бағалау, жергілікті жерде мақсатты көрсету және бағдарлау, жобалау-іздестіру жұмыстарын орындау, елді мекендерді салу мен қайта жаңартуды, өнеркәсіптік, гидроэнергетикалық және жол құрылысын қамтамасыз ету, трассаларды таңдау және құбыржолдарды төсеу, байланыс және электр беру желілерін, ірі масштабты геологиялық түсіру және іздестіру-барлау жұмыстарын, мелиорациялық жүйелерді тікелей жобалау, жерге орналастыру және орман орналастыруды, жер қойнауы объектілерінің координаттарын анықтау үшін;</w:t>
      </w:r>
    </w:p>
    <w:bookmarkEnd w:id="173"/>
    <w:bookmarkStart w:name="z187" w:id="174"/>
    <w:p>
      <w:pPr>
        <w:spacing w:after="0"/>
        <w:ind w:left="0"/>
        <w:jc w:val="both"/>
      </w:pPr>
      <w:r>
        <w:rPr>
          <w:rFonts w:ascii="Times New Roman"/>
          <w:b w:val="false"/>
          <w:i w:val="false"/>
          <w:color w:val="000000"/>
          <w:sz w:val="28"/>
        </w:rPr>
        <w:t>
      2) 1:200 000 және 1:500 000 масштабтағы карталары – жергілікті жерді зерттеу және бағалау, жаңа қалаларды, көлік магистральдарын жоспарлау және алдын ала жобалау, пайдалы қазбалар кен орындарын, экономика салаларының ірі объектілерін әзірлеу, мелиорация және жаңа ауыл шаруашылығы жерлерін игеру, аумақты жалпы геологиялық картографиялау, орман шаруашылығы мен табиғи қорықтар мен қаумалдарды ұйымдастыру, авиация ұшуларын дайындау және жүзеге асыру үшін;</w:t>
      </w:r>
    </w:p>
    <w:bookmarkEnd w:id="174"/>
    <w:bookmarkStart w:name="z188" w:id="175"/>
    <w:p>
      <w:pPr>
        <w:spacing w:after="0"/>
        <w:ind w:left="0"/>
        <w:jc w:val="both"/>
      </w:pPr>
      <w:r>
        <w:rPr>
          <w:rFonts w:ascii="Times New Roman"/>
          <w:b w:val="false"/>
          <w:i w:val="false"/>
          <w:color w:val="000000"/>
          <w:sz w:val="28"/>
        </w:rPr>
        <w:t>
      3) 1:1 000 000 масштабтағы карта – жергілікті жерді жалпы бағалау және ірі географиялық аудандардың (үлкен өңірлердің) табиғи жағдайларын зерделеу, аумақтық-өндірістік кешендерді бас жоспарлау, табиғи ресурстарды игеру, мемлекеттік және облыстық маңызы бар ірі құрылыстарды құру, авиация ұшуларын жүзеге асыру, табиғатты қорғау үшін.</w:t>
      </w:r>
    </w:p>
    <w:bookmarkEnd w:id="175"/>
    <w:bookmarkStart w:name="z189" w:id="176"/>
    <w:p>
      <w:pPr>
        <w:spacing w:after="0"/>
        <w:ind w:left="0"/>
        <w:jc w:val="both"/>
      </w:pPr>
      <w:r>
        <w:rPr>
          <w:rFonts w:ascii="Times New Roman"/>
          <w:b w:val="false"/>
          <w:i w:val="false"/>
          <w:color w:val="000000"/>
          <w:sz w:val="28"/>
        </w:rPr>
        <w:t>
      73. БЦКН құруды бұрын құрылған геодезиялық, топографиялық және картографиялық материалдармен және деректермен қайталауды болдырмау мақсатында уәкілетті органмен келісім бойынша мемлекеттік органдар жүзеге асырады.</w:t>
      </w:r>
    </w:p>
    <w:bookmarkEnd w:id="176"/>
    <w:bookmarkStart w:name="z190" w:id="177"/>
    <w:p>
      <w:pPr>
        <w:spacing w:after="0"/>
        <w:ind w:left="0"/>
        <w:jc w:val="both"/>
      </w:pPr>
      <w:r>
        <w:rPr>
          <w:rFonts w:ascii="Times New Roman"/>
          <w:b w:val="false"/>
          <w:i w:val="false"/>
          <w:color w:val="000000"/>
          <w:sz w:val="28"/>
        </w:rPr>
        <w:t>
      74. БЦКН құру екі әдіспен жүргізіледі: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70-тармақтарында</w:t>
      </w:r>
      <w:r>
        <w:rPr>
          <w:rFonts w:ascii="Times New Roman"/>
          <w:b w:val="false"/>
          <w:i w:val="false"/>
          <w:color w:val="000000"/>
          <w:sz w:val="28"/>
        </w:rPr>
        <w:t xml:space="preserve"> көзделген мәліметтерді бастапқы ЦТК мен ЦТЖ мазмұнынан алып тастау әдісімен;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70-тармақтарында</w:t>
      </w:r>
      <w:r>
        <w:rPr>
          <w:rFonts w:ascii="Times New Roman"/>
          <w:b w:val="false"/>
          <w:i w:val="false"/>
          <w:color w:val="000000"/>
          <w:sz w:val="28"/>
        </w:rPr>
        <w:t xml:space="preserve"> көзделген мәліметтерді көрсетпей, цифрлық аэроғарыштық түсірілім материалдары бойынша стереотопографиялық түсіру әдісімен жүргізіледі.</w:t>
      </w:r>
    </w:p>
    <w:bookmarkStart w:name="z193" w:id="178"/>
    <w:p>
      <w:pPr>
        <w:spacing w:after="0"/>
        <w:ind w:left="0"/>
        <w:jc w:val="both"/>
      </w:pPr>
      <w:r>
        <w:rPr>
          <w:rFonts w:ascii="Times New Roman"/>
          <w:b w:val="false"/>
          <w:i w:val="false"/>
          <w:color w:val="000000"/>
          <w:sz w:val="28"/>
        </w:rPr>
        <w:t>
      75. Желілік, нүктелі және алаңдық объектілерді жою кезінде БЦКН ұстаудың дұрыстығын қамтамасыз ету үшін аталған объектілер орналасқан аумақ учаскелерін бүркемелеу орындалады. Әрбір учаске үшін бүркемелеу тәсілі жеке анықталады.</w:t>
      </w:r>
    </w:p>
    <w:bookmarkEnd w:id="178"/>
    <w:bookmarkStart w:name="z194" w:id="179"/>
    <w:p>
      <w:pPr>
        <w:spacing w:after="0"/>
        <w:ind w:left="0"/>
        <w:jc w:val="left"/>
      </w:pPr>
      <w:r>
        <w:rPr>
          <w:rFonts w:ascii="Times New Roman"/>
          <w:b/>
          <w:i w:val="false"/>
          <w:color w:val="000000"/>
        </w:rPr>
        <w:t xml:space="preserve"> 8-параграф. Бірыңғай цифрлық картографиялық негізге талаптар</w:t>
      </w:r>
    </w:p>
    <w:bookmarkEnd w:id="179"/>
    <w:bookmarkStart w:name="z195" w:id="180"/>
    <w:p>
      <w:pPr>
        <w:spacing w:after="0"/>
        <w:ind w:left="0"/>
        <w:jc w:val="both"/>
      </w:pPr>
      <w:r>
        <w:rPr>
          <w:rFonts w:ascii="Times New Roman"/>
          <w:b w:val="false"/>
          <w:i w:val="false"/>
          <w:color w:val="000000"/>
          <w:sz w:val="28"/>
        </w:rPr>
        <w:t>
      76. БЦКН құру кезінде объектілерге және сипаттамаларға мынадай талаптар қойылады:</w:t>
      </w:r>
    </w:p>
    <w:bookmarkEnd w:id="180"/>
    <w:bookmarkStart w:name="z196" w:id="181"/>
    <w:p>
      <w:pPr>
        <w:spacing w:after="0"/>
        <w:ind w:left="0"/>
        <w:jc w:val="both"/>
      </w:pPr>
      <w:r>
        <w:rPr>
          <w:rFonts w:ascii="Times New Roman"/>
          <w:b w:val="false"/>
          <w:i w:val="false"/>
          <w:color w:val="000000"/>
          <w:sz w:val="28"/>
        </w:rPr>
        <w:t>
      Толық ақпаратты сипаттау:</w:t>
      </w:r>
    </w:p>
    <w:bookmarkEnd w:id="181"/>
    <w:bookmarkStart w:name="z197" w:id="182"/>
    <w:p>
      <w:pPr>
        <w:spacing w:after="0"/>
        <w:ind w:left="0"/>
        <w:jc w:val="both"/>
      </w:pPr>
      <w:r>
        <w:rPr>
          <w:rFonts w:ascii="Times New Roman"/>
          <w:b w:val="false"/>
          <w:i w:val="false"/>
          <w:color w:val="000000"/>
          <w:sz w:val="28"/>
        </w:rPr>
        <w:t>
      БЦКН көрсетілуге жататын объектілері мазмұнының элементтері бойынша бөлінуі тиіс және тиісті векторлық қабатқа салынады:</w:t>
      </w:r>
    </w:p>
    <w:bookmarkEnd w:id="182"/>
    <w:bookmarkStart w:name="z198" w:id="183"/>
    <w:p>
      <w:pPr>
        <w:spacing w:after="0"/>
        <w:ind w:left="0"/>
        <w:jc w:val="both"/>
      </w:pPr>
      <w:r>
        <w:rPr>
          <w:rFonts w:ascii="Times New Roman"/>
          <w:b w:val="false"/>
          <w:i w:val="false"/>
          <w:color w:val="000000"/>
          <w:sz w:val="28"/>
        </w:rPr>
        <w:t>
      1) рельеф;</w:t>
      </w:r>
    </w:p>
    <w:bookmarkEnd w:id="183"/>
    <w:bookmarkStart w:name="z199" w:id="184"/>
    <w:p>
      <w:pPr>
        <w:spacing w:after="0"/>
        <w:ind w:left="0"/>
        <w:jc w:val="both"/>
      </w:pPr>
      <w:r>
        <w:rPr>
          <w:rFonts w:ascii="Times New Roman"/>
          <w:b w:val="false"/>
          <w:i w:val="false"/>
          <w:color w:val="000000"/>
          <w:sz w:val="28"/>
        </w:rPr>
        <w:t>
      2) гидрография және гидротехникалық құрылыстар;</w:t>
      </w:r>
    </w:p>
    <w:bookmarkEnd w:id="184"/>
    <w:bookmarkStart w:name="z200" w:id="185"/>
    <w:p>
      <w:pPr>
        <w:spacing w:after="0"/>
        <w:ind w:left="0"/>
        <w:jc w:val="both"/>
      </w:pPr>
      <w:r>
        <w:rPr>
          <w:rFonts w:ascii="Times New Roman"/>
          <w:b w:val="false"/>
          <w:i w:val="false"/>
          <w:color w:val="000000"/>
          <w:sz w:val="28"/>
        </w:rPr>
        <w:t>
      3) елді мекендер;</w:t>
      </w:r>
    </w:p>
    <w:bookmarkEnd w:id="185"/>
    <w:bookmarkStart w:name="z201" w:id="186"/>
    <w:p>
      <w:pPr>
        <w:spacing w:after="0"/>
        <w:ind w:left="0"/>
        <w:jc w:val="both"/>
      </w:pPr>
      <w:r>
        <w:rPr>
          <w:rFonts w:ascii="Times New Roman"/>
          <w:b w:val="false"/>
          <w:i w:val="false"/>
          <w:color w:val="000000"/>
          <w:sz w:val="28"/>
        </w:rPr>
        <w:t>
      4) өнеркәсіптік, ауыл шаруашылығы және әлеуметтік-мәдени объектілер;</w:t>
      </w:r>
    </w:p>
    <w:bookmarkEnd w:id="186"/>
    <w:bookmarkStart w:name="z202" w:id="187"/>
    <w:p>
      <w:pPr>
        <w:spacing w:after="0"/>
        <w:ind w:left="0"/>
        <w:jc w:val="both"/>
      </w:pPr>
      <w:r>
        <w:rPr>
          <w:rFonts w:ascii="Times New Roman"/>
          <w:b w:val="false"/>
          <w:i w:val="false"/>
          <w:color w:val="000000"/>
          <w:sz w:val="28"/>
        </w:rPr>
        <w:t>
      5) жол желісі және жол құрылыстары;</w:t>
      </w:r>
    </w:p>
    <w:bookmarkEnd w:id="187"/>
    <w:bookmarkStart w:name="z203" w:id="188"/>
    <w:p>
      <w:pPr>
        <w:spacing w:after="0"/>
        <w:ind w:left="0"/>
        <w:jc w:val="both"/>
      </w:pPr>
      <w:r>
        <w:rPr>
          <w:rFonts w:ascii="Times New Roman"/>
          <w:b w:val="false"/>
          <w:i w:val="false"/>
          <w:color w:val="000000"/>
          <w:sz w:val="28"/>
        </w:rPr>
        <w:t>
      6) өсімдік жамылғысы мен топырақтары;</w:t>
      </w:r>
    </w:p>
    <w:bookmarkEnd w:id="188"/>
    <w:bookmarkStart w:name="z204" w:id="189"/>
    <w:p>
      <w:pPr>
        <w:spacing w:after="0"/>
        <w:ind w:left="0"/>
        <w:jc w:val="both"/>
      </w:pPr>
      <w:r>
        <w:rPr>
          <w:rFonts w:ascii="Times New Roman"/>
          <w:b w:val="false"/>
          <w:i w:val="false"/>
          <w:color w:val="000000"/>
          <w:sz w:val="28"/>
        </w:rPr>
        <w:t>
      7) шекаралар мен қоршаулар.</w:t>
      </w:r>
    </w:p>
    <w:bookmarkEnd w:id="189"/>
    <w:bookmarkStart w:name="z205" w:id="190"/>
    <w:p>
      <w:pPr>
        <w:spacing w:after="0"/>
        <w:ind w:left="0"/>
        <w:jc w:val="both"/>
      </w:pPr>
      <w:r>
        <w:rPr>
          <w:rFonts w:ascii="Times New Roman"/>
          <w:b w:val="false"/>
          <w:i w:val="false"/>
          <w:color w:val="000000"/>
          <w:sz w:val="28"/>
        </w:rPr>
        <w:t>
      БЦКН объектілері мыналарды қамтиды:</w:t>
      </w:r>
    </w:p>
    <w:bookmarkEnd w:id="190"/>
    <w:bookmarkStart w:name="z206" w:id="191"/>
    <w:p>
      <w:pPr>
        <w:spacing w:after="0"/>
        <w:ind w:left="0"/>
        <w:jc w:val="both"/>
      </w:pPr>
      <w:r>
        <w:rPr>
          <w:rFonts w:ascii="Times New Roman"/>
          <w:b w:val="false"/>
          <w:i w:val="false"/>
          <w:color w:val="000000"/>
          <w:sz w:val="28"/>
        </w:rPr>
        <w:t>
      1) БЦКН объектісінің сәйкестендіру коды;</w:t>
      </w:r>
    </w:p>
    <w:bookmarkEnd w:id="191"/>
    <w:bookmarkStart w:name="z207" w:id="192"/>
    <w:p>
      <w:pPr>
        <w:spacing w:after="0"/>
        <w:ind w:left="0"/>
        <w:jc w:val="both"/>
      </w:pPr>
      <w:r>
        <w:rPr>
          <w:rFonts w:ascii="Times New Roman"/>
          <w:b w:val="false"/>
          <w:i w:val="false"/>
          <w:color w:val="000000"/>
          <w:sz w:val="28"/>
        </w:rPr>
        <w:t>
      2) БЦКН объектісінің семантикасы;</w:t>
      </w:r>
    </w:p>
    <w:bookmarkEnd w:id="192"/>
    <w:bookmarkStart w:name="z208" w:id="193"/>
    <w:p>
      <w:pPr>
        <w:spacing w:after="0"/>
        <w:ind w:left="0"/>
        <w:jc w:val="both"/>
      </w:pPr>
      <w:r>
        <w:rPr>
          <w:rFonts w:ascii="Times New Roman"/>
          <w:b w:val="false"/>
          <w:i w:val="false"/>
          <w:color w:val="000000"/>
          <w:sz w:val="28"/>
        </w:rPr>
        <w:t>
      3) БЦКН объектісінің метрикасы.</w:t>
      </w:r>
    </w:p>
    <w:bookmarkEnd w:id="193"/>
    <w:p>
      <w:pPr>
        <w:spacing w:after="0"/>
        <w:ind w:left="0"/>
        <w:jc w:val="both"/>
      </w:pPr>
      <w:r>
        <w:rPr>
          <w:rFonts w:ascii="Times New Roman"/>
          <w:b w:val="false"/>
          <w:i w:val="false"/>
          <w:color w:val="000000"/>
          <w:sz w:val="28"/>
        </w:rPr>
        <w:t>
      БЦКН объектісінің семантикасы оның сандық және сапалық сипаттамалары туралы деректерді қамтиды. Цифрлы карта/цифрлы жоспар объектісінің семантикасын сипаттаудың және оның цифрлық көрінісінің БЦКН құрамында сәйкестігін қамтамасыз етеді.</w:t>
      </w:r>
    </w:p>
    <w:p>
      <w:pPr>
        <w:spacing w:after="0"/>
        <w:ind w:left="0"/>
        <w:jc w:val="both"/>
      </w:pPr>
      <w:r>
        <w:rPr>
          <w:rFonts w:ascii="Times New Roman"/>
          <w:b w:val="false"/>
          <w:i w:val="false"/>
          <w:color w:val="000000"/>
          <w:sz w:val="28"/>
        </w:rPr>
        <w:t>
      БЦКН объектісінің метрикасын қалыптастыру тәсілі оны сипаттау үшін қабылданған объектілерді оқшаулау сипатымен айқындалады. Локализацияның сипаты келесілердің бірі болуы мүмкін: дискретті, сызықты, алаңдық. БЦКН құру кезінде объектілердің метрикалық келісілуі қамтамасыз етіледі.</w:t>
      </w:r>
    </w:p>
    <w:bookmarkStart w:name="z209" w:id="194"/>
    <w:p>
      <w:pPr>
        <w:spacing w:after="0"/>
        <w:ind w:left="0"/>
        <w:jc w:val="both"/>
      </w:pPr>
      <w:r>
        <w:rPr>
          <w:rFonts w:ascii="Times New Roman"/>
          <w:b w:val="false"/>
          <w:i w:val="false"/>
          <w:color w:val="000000"/>
          <w:sz w:val="28"/>
        </w:rPr>
        <w:t>
      Мазмұны бойынша да, нысаны бойынша да қазіргі заманғы күйде БЦКН ұстау:</w:t>
      </w:r>
    </w:p>
    <w:bookmarkEnd w:id="194"/>
    <w:bookmarkStart w:name="z210" w:id="195"/>
    <w:p>
      <w:pPr>
        <w:spacing w:after="0"/>
        <w:ind w:left="0"/>
        <w:jc w:val="both"/>
      </w:pPr>
      <w:r>
        <w:rPr>
          <w:rFonts w:ascii="Times New Roman"/>
          <w:b w:val="false"/>
          <w:i w:val="false"/>
          <w:color w:val="000000"/>
          <w:sz w:val="28"/>
        </w:rPr>
        <w:t>
      БЦКН мынадай өлгемшарттарды ескере отырып жаңартылады:</w:t>
      </w:r>
    </w:p>
    <w:bookmarkEnd w:id="195"/>
    <w:bookmarkStart w:name="z211" w:id="196"/>
    <w:p>
      <w:pPr>
        <w:spacing w:after="0"/>
        <w:ind w:left="0"/>
        <w:jc w:val="both"/>
      </w:pPr>
      <w:r>
        <w:rPr>
          <w:rFonts w:ascii="Times New Roman"/>
          <w:b w:val="false"/>
          <w:i w:val="false"/>
          <w:color w:val="000000"/>
          <w:sz w:val="28"/>
        </w:rPr>
        <w:t>
      1) қазіргі заман деңгейі ЦТК/ЦТЖ;</w:t>
      </w:r>
    </w:p>
    <w:bookmarkEnd w:id="196"/>
    <w:bookmarkStart w:name="z212" w:id="197"/>
    <w:p>
      <w:pPr>
        <w:spacing w:after="0"/>
        <w:ind w:left="0"/>
        <w:jc w:val="both"/>
      </w:pPr>
      <w:r>
        <w:rPr>
          <w:rFonts w:ascii="Times New Roman"/>
          <w:b w:val="false"/>
          <w:i w:val="false"/>
          <w:color w:val="000000"/>
          <w:sz w:val="28"/>
        </w:rPr>
        <w:t>
      2) жергілікті жердегі өзгерістер;</w:t>
      </w:r>
    </w:p>
    <w:bookmarkEnd w:id="197"/>
    <w:bookmarkStart w:name="z213" w:id="198"/>
    <w:p>
      <w:pPr>
        <w:spacing w:after="0"/>
        <w:ind w:left="0"/>
        <w:jc w:val="both"/>
      </w:pPr>
      <w:r>
        <w:rPr>
          <w:rFonts w:ascii="Times New Roman"/>
          <w:b w:val="false"/>
          <w:i w:val="false"/>
          <w:color w:val="000000"/>
          <w:sz w:val="28"/>
        </w:rPr>
        <w:t>
      3) БЦКН мазмұнын БЦКН-ның айырбастау форматының стандарттарына сәйкес қайта құру.</w:t>
      </w:r>
    </w:p>
    <w:bookmarkEnd w:id="198"/>
    <w:p>
      <w:pPr>
        <w:spacing w:after="0"/>
        <w:ind w:left="0"/>
        <w:jc w:val="both"/>
      </w:pPr>
      <w:r>
        <w:rPr>
          <w:rFonts w:ascii="Times New Roman"/>
          <w:b w:val="false"/>
          <w:i w:val="false"/>
          <w:color w:val="000000"/>
          <w:sz w:val="28"/>
        </w:rPr>
        <w:t>
      БЦКН объектілерінің метрикасының дәлдігін және дәл сондай масштабтағы ЦТК/ЦТЖ-ға қойылатын талаптарға сәйкестігін сақтау.</w:t>
      </w:r>
    </w:p>
    <w:bookmarkStart w:name="z214" w:id="199"/>
    <w:p>
      <w:pPr>
        <w:spacing w:after="0"/>
        <w:ind w:left="0"/>
        <w:jc w:val="both"/>
      </w:pPr>
      <w:r>
        <w:rPr>
          <w:rFonts w:ascii="Times New Roman"/>
          <w:b w:val="false"/>
          <w:i w:val="false"/>
          <w:color w:val="000000"/>
          <w:sz w:val="28"/>
        </w:rPr>
        <w:t>
      БЦКН құрамындағы объектілердің метрикасын сипаттау кезіндегі ақпараттың келісілуі:</w:t>
      </w:r>
    </w:p>
    <w:bookmarkEnd w:id="199"/>
    <w:bookmarkStart w:name="z215" w:id="200"/>
    <w:p>
      <w:pPr>
        <w:spacing w:after="0"/>
        <w:ind w:left="0"/>
        <w:jc w:val="both"/>
      </w:pPr>
      <w:r>
        <w:rPr>
          <w:rFonts w:ascii="Times New Roman"/>
          <w:b w:val="false"/>
          <w:i w:val="false"/>
          <w:color w:val="000000"/>
          <w:sz w:val="28"/>
        </w:rPr>
        <w:t>
      1) жапсарлас (қиылысатын) объектілердің жалпы нүктесінің болуын қамтамасыз ете отырып, объектілердің жанасу немесе қиылысу орындарында;</w:t>
      </w:r>
    </w:p>
    <w:bookmarkEnd w:id="200"/>
    <w:bookmarkStart w:name="z216" w:id="201"/>
    <w:p>
      <w:pPr>
        <w:spacing w:after="0"/>
        <w:ind w:left="0"/>
        <w:jc w:val="both"/>
      </w:pPr>
      <w:r>
        <w:rPr>
          <w:rFonts w:ascii="Times New Roman"/>
          <w:b w:val="false"/>
          <w:i w:val="false"/>
          <w:color w:val="000000"/>
          <w:sz w:val="28"/>
        </w:rPr>
        <w:t>
      2) жанасу бөлігіндегі шекаралардың метрикасының ортақтығын қамтамасыз ете отырып, іргелес алаңдық объектілердің жанында;</w:t>
      </w:r>
    </w:p>
    <w:bookmarkEnd w:id="201"/>
    <w:bookmarkStart w:name="z217" w:id="202"/>
    <w:p>
      <w:pPr>
        <w:spacing w:after="0"/>
        <w:ind w:left="0"/>
        <w:jc w:val="both"/>
      </w:pPr>
      <w:r>
        <w:rPr>
          <w:rFonts w:ascii="Times New Roman"/>
          <w:b w:val="false"/>
          <w:i w:val="false"/>
          <w:color w:val="000000"/>
          <w:sz w:val="28"/>
        </w:rPr>
        <w:t>
      3) түйіскен кесіндіде желілік объект осінің метрикасы мен алаңдық объектінің шекарасы ортақтығының ортақтығын қамтамасыз ете отырып, шекарасы желілік объектілер бойымен өтетін алаңдық объектілердің жанында;</w:t>
      </w:r>
    </w:p>
    <w:bookmarkEnd w:id="202"/>
    <w:bookmarkStart w:name="z218" w:id="203"/>
    <w:p>
      <w:pPr>
        <w:spacing w:after="0"/>
        <w:ind w:left="0"/>
        <w:jc w:val="both"/>
      </w:pPr>
      <w:r>
        <w:rPr>
          <w:rFonts w:ascii="Times New Roman"/>
          <w:b w:val="false"/>
          <w:i w:val="false"/>
          <w:color w:val="000000"/>
          <w:sz w:val="28"/>
        </w:rPr>
        <w:t>
      4) ішінара немесе толық сәйкес келетін желілік объектілер үшін, осьтік сызықтардың олардың сәйкес келу учаскелерінде метрикасының ортақтығын қамтамасыз ете отырып.</w:t>
      </w:r>
    </w:p>
    <w:bookmarkEnd w:id="203"/>
    <w:bookmarkStart w:name="z219" w:id="204"/>
    <w:p>
      <w:pPr>
        <w:spacing w:after="0"/>
        <w:ind w:left="0"/>
        <w:jc w:val="both"/>
      </w:pPr>
      <w:r>
        <w:rPr>
          <w:rFonts w:ascii="Times New Roman"/>
          <w:b w:val="false"/>
          <w:i w:val="false"/>
          <w:color w:val="000000"/>
          <w:sz w:val="28"/>
        </w:rPr>
        <w:t>
      77. Құрылатын БЦКН мемлекеттік шекараның дұрыс көрсетілуін қамтамасыз ету мақсатында геодезиялық және картографиялық қызмет субъектілері аталған объектінің бейнесі бар барлық бастапқы картографиялық өнімдерді бақылауға ұсынады.</w:t>
      </w:r>
    </w:p>
    <w:bookmarkEnd w:id="204"/>
    <w:bookmarkStart w:name="z220" w:id="205"/>
    <w:p>
      <w:pPr>
        <w:spacing w:after="0"/>
        <w:ind w:left="0"/>
        <w:jc w:val="both"/>
      </w:pPr>
      <w:r>
        <w:rPr>
          <w:rFonts w:ascii="Times New Roman"/>
          <w:b w:val="false"/>
          <w:i w:val="false"/>
          <w:color w:val="000000"/>
          <w:sz w:val="28"/>
        </w:rPr>
        <w:t>
      78. Құрылып жатқан БЦКН-де географиялық объектілер атауларының дұрыс көрсетілуін қамтамасыз ету үшін Қазақстан Республикасының Ұлттық кеңістіктік деректер қоры жүргізетін географиялық атаулардың мемлекеттік каталогы пайдаланылады.</w:t>
      </w:r>
    </w:p>
    <w:bookmarkEnd w:id="205"/>
    <w:bookmarkStart w:name="z221" w:id="206"/>
    <w:p>
      <w:pPr>
        <w:spacing w:after="0"/>
        <w:ind w:left="0"/>
        <w:jc w:val="left"/>
      </w:pPr>
      <w:r>
        <w:rPr>
          <w:rFonts w:ascii="Times New Roman"/>
          <w:b/>
          <w:i w:val="false"/>
          <w:color w:val="000000"/>
        </w:rPr>
        <w:t xml:space="preserve"> 3-тарау. Ұлттық кеңістіктік деректердің инфрақұрылымын жаңартып отыру</w:t>
      </w:r>
    </w:p>
    <w:bookmarkEnd w:id="206"/>
    <w:bookmarkStart w:name="z222" w:id="207"/>
    <w:p>
      <w:pPr>
        <w:spacing w:after="0"/>
        <w:ind w:left="0"/>
        <w:jc w:val="both"/>
      </w:pPr>
      <w:r>
        <w:rPr>
          <w:rFonts w:ascii="Times New Roman"/>
          <w:b w:val="false"/>
          <w:i w:val="false"/>
          <w:color w:val="000000"/>
          <w:sz w:val="28"/>
        </w:rPr>
        <w:t>
      79. Ұлттық кеңістіктік деректер инфрақұрылымын жаңартуды мемлекеттік бюджет қаражаты есебінен құрылатын картографиялық өнім, Ұлттық картографиялық-геодезиялық қордың деректері мен материалдары және мемлекеттік органдардың ақпараттық жүйелерін интеграциялау (бар болса) негізінде мемлекеттік кәсіпорын жүзеге асырады.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Бюджет қаражаты есебінен жасалатын картографиялық өнімді жаңартып отыру кезеңділігі Заңның 13-бабы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бекітілген уәкілетті органның бұйрығымен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