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47f5" w14:textId="3d84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және метрополитен нысандарында қоғамдық тәртіпті сақтауды қамтамасыз ету бойынша Қазақстан Республикасы полиция қызметкерлерінің патрульдік-бекеттік қызметті атқаруы жөніндегі нұсқаулықты бекіту туралы" Қазақстан Республикасы Ішкі істер министрінің 2023 жылғы 2 ақпандағы № 115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2023 жылғы 29 наурыздағы № 262 бұйрығы. Қазақстан Республикасының Әділет министрлігінде 2023 жылғы 29 наурызда № 32143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"Көлік және метрополитен нысандарында қоғамдық тәртіпті сақтауды қамтамасыз ету бойынша Қазақстан Республикасы полиция қызметкерлерінің патрульдік-бекеттік қызметті атқаруы жөніндегі нұсқаулықты бекіту туралы" Қазақстан Республикасы Ішкі істер министрінің 2023 жылғы 2 ақпандағы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31849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бұйрықпен бекітілген көлік және метрополитен нысандарында қоғамдық тәртіпті сақтауды қамтамасыз ету бойынша Қазақстан Республикасы полиция қызметкерлерінің патрульдік-бекеттік қызметті атқаруы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"Көлік және метрополитен нысандарында қоғамдық тәртіпті сақтауды қамтамасыз ету бойынша Қазақстан Республикасы полиция қызметкерлерінің патрульдік-бекеттік қызметті атқаруы жөніндегі нұсқаулық";</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 Осы Нұсқаулық көлік (әуежай, теміржол вокзалы, жолаушылар поезы) және метрополитен объектілерінде қоғамдық тәртіпті сақтауды қамтамасыз ету жөніндегі Қазақстан Республикасы полиция қызметкерлерінің (бұдан әрі - қызметкерлер) патрульдік-бекеттік қызмет (бұдан әрі - қызмет) атқару тәртібін айқындайды.</w:t>
      </w:r>
    </w:p>
    <w:bookmarkEnd w:id="4"/>
    <w:bookmarkStart w:name="z11" w:id="5"/>
    <w:p>
      <w:pPr>
        <w:spacing w:after="0"/>
        <w:ind w:left="0"/>
        <w:jc w:val="both"/>
      </w:pPr>
      <w:r>
        <w:rPr>
          <w:rFonts w:ascii="Times New Roman"/>
          <w:b w:val="false"/>
          <w:i w:val="false"/>
          <w:color w:val="000000"/>
          <w:sz w:val="28"/>
        </w:rPr>
        <w:t>
      2. Патрульдік-бекеттік қызметті атқару патрульдік-бекеттік жасақшаларымен (бұдан әрі - ПБЖ) қамтамасыз 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 w:id="6"/>
    <w:p>
      <w:pPr>
        <w:spacing w:after="0"/>
        <w:ind w:left="0"/>
        <w:jc w:val="both"/>
      </w:pPr>
      <w:r>
        <w:rPr>
          <w:rFonts w:ascii="Times New Roman"/>
          <w:b w:val="false"/>
          <w:i w:val="false"/>
          <w:color w:val="000000"/>
          <w:sz w:val="28"/>
        </w:rPr>
        <w:t>
      "2-тарау. Патрульдік-бекеттік қызмет";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15" w:id="7"/>
    <w:p>
      <w:pPr>
        <w:spacing w:after="0"/>
        <w:ind w:left="0"/>
        <w:jc w:val="both"/>
      </w:pPr>
      <w:r>
        <w:rPr>
          <w:rFonts w:ascii="Times New Roman"/>
          <w:b w:val="false"/>
          <w:i w:val="false"/>
          <w:color w:val="000000"/>
          <w:sz w:val="28"/>
        </w:rPr>
        <w:t>
      "1-Параграф. Көлік және метрополитен нысандарында қоғамдық тәртіпті сақтауды қамтамасыз ету жөніндегі патрульдік-бекеттік қызметті атқаруға дайындық";</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"6. Қызмет атқару үшін ПБЖ-ға тағайындалған қызметкерлер нұсқаманың басталуына дейін кемінде 15 минут бұрын бөлініс орналасқан жеріне келеді. Келгені туралы кезекші бөлімге және командирге бекет ведомосына белгі қою үшін баяндайды.";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6) тармақшасы мынадай редакцияда жазылсын:</w:t>
      </w:r>
    </w:p>
    <w:bookmarkStart w:name="z19" w:id="9"/>
    <w:p>
      <w:pPr>
        <w:spacing w:after="0"/>
        <w:ind w:left="0"/>
        <w:jc w:val="both"/>
      </w:pPr>
      <w:r>
        <w:rPr>
          <w:rFonts w:ascii="Times New Roman"/>
          <w:b w:val="false"/>
          <w:i w:val="false"/>
          <w:color w:val="000000"/>
          <w:sz w:val="28"/>
        </w:rPr>
        <w:t xml:space="preserve">
      "6) көлік және метрополитен нысандарында өрт сөндіру есептобы келгенге дейін өрт кезінде өрт сөндіру құралдарын қолдануға 2022 жылғы 21 ақпандағы № 55 Қазақстан Республикасы Төтенше жағдайлар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26867 болып тіркелген) өрт қауіпсіздігі қағидаларын білуі тиіс.";</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21" w:id="10"/>
    <w:p>
      <w:pPr>
        <w:spacing w:after="0"/>
        <w:ind w:left="0"/>
        <w:jc w:val="both"/>
      </w:pPr>
      <w:r>
        <w:rPr>
          <w:rFonts w:ascii="Times New Roman"/>
          <w:b w:val="false"/>
          <w:i w:val="false"/>
          <w:color w:val="000000"/>
          <w:sz w:val="28"/>
        </w:rPr>
        <w:t>
      "2-Параграф. Көлік және метрополитен нысандарында қоғамдық тәртіпті сақтауды қамтамасыз ету бойынша патрульдік-бекеттік қызметті атқару мерзімінде байланыс және бейнетіркегіш құралдарын пайдалану";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xml:space="preserve">
      "15. Алып жүретін бейнетіркегішсіз қызмет атқаруға, сондай-ақ өз бетінше ажыратуға, бар жазбаны жоюға тыйым салынады. ПБЖ-ның бейнетіркегішті қосуы қызмет атқару басталған сәттен бастап және ол аяқталғанға дейін үздіксіз жүргізіледі. </w:t>
      </w:r>
    </w:p>
    <w:bookmarkEnd w:id="11"/>
    <w:bookmarkStart w:name="z24" w:id="12"/>
    <w:p>
      <w:pPr>
        <w:spacing w:after="0"/>
        <w:ind w:left="0"/>
        <w:jc w:val="both"/>
      </w:pPr>
      <w:r>
        <w:rPr>
          <w:rFonts w:ascii="Times New Roman"/>
          <w:b w:val="false"/>
          <w:i w:val="false"/>
          <w:color w:val="000000"/>
          <w:sz w:val="28"/>
        </w:rPr>
        <w:t>
      Аудиобейнежазбаны жүргізу процесінде қызметкер мен құқық бұзушының барлық іс-әрекеттері тіркеледі, оның ішінде материалдардың құрастырылуы және құқық бұзушыны полицияға жеткізілуі, сондай-ақ көлік құралдарын тоқтату.";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26" w:id="13"/>
    <w:p>
      <w:pPr>
        <w:spacing w:after="0"/>
        <w:ind w:left="0"/>
        <w:jc w:val="both"/>
      </w:pPr>
      <w:r>
        <w:rPr>
          <w:rFonts w:ascii="Times New Roman"/>
          <w:b w:val="false"/>
          <w:i w:val="false"/>
          <w:color w:val="000000"/>
          <w:sz w:val="28"/>
        </w:rPr>
        <w:t>
      "3-Параграф. Көлік және метрополитен нысандарында қоғамдық тәртіпті сақтауды қамтамасыз ету жөніндегі патрульдік-бекеттік қызметті атқару кезінде патрульдік-бекеттік жасақшаларының азаматтармен қарым-қатынасы";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бірінші және екінші абзацы мынадай редакцияда жазылсын:</w:t>
      </w:r>
    </w:p>
    <w:bookmarkStart w:name="z28" w:id="14"/>
    <w:p>
      <w:pPr>
        <w:spacing w:after="0"/>
        <w:ind w:left="0"/>
        <w:jc w:val="both"/>
      </w:pPr>
      <w:r>
        <w:rPr>
          <w:rFonts w:ascii="Times New Roman"/>
          <w:b w:val="false"/>
          <w:i w:val="false"/>
          <w:color w:val="000000"/>
          <w:sz w:val="28"/>
        </w:rPr>
        <w:t>
      "23. Шетелдіктермен, дипломатиялық және оларға теңестірілген өкілдіктердің қызметкерлерімен байланысқа ПБЖ тек өзінің қызметтік міндеттері шегінде ғана түседі (құқық бұзушылықтардың жолын кесу, ұшақтың, жолаушылар поезының, электр пойызының қозғалыс кестесін түсіндіру, қонақ үйлердің, тамақтану пунктерінің орналасуы).</w:t>
      </w:r>
    </w:p>
    <w:bookmarkEnd w:id="14"/>
    <w:bookmarkStart w:name="z29" w:id="15"/>
    <w:p>
      <w:pPr>
        <w:spacing w:after="0"/>
        <w:ind w:left="0"/>
        <w:jc w:val="both"/>
      </w:pPr>
      <w:r>
        <w:rPr>
          <w:rFonts w:ascii="Times New Roman"/>
          <w:b w:val="false"/>
          <w:i w:val="false"/>
          <w:color w:val="000000"/>
          <w:sz w:val="28"/>
        </w:rPr>
        <w:t xml:space="preserve">
      Шетелдіктердің және азаматтығы жоқ адамдардың құжаттарын тексеру кезінде ПБЖ шетелдік паспорттың, тұруға ықтиярхаттың, азаматтығы жоқ адамдар куәлігінің қолданылу мерзіміне, олардың осы елді мекенде болуының заңдылығын растайтын, тіркелгені туралы белгісі бар визаның, көші-қон карточкасының болуына назар аударады.";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bookmarkStart w:name="z31" w:id="16"/>
    <w:p>
      <w:pPr>
        <w:spacing w:after="0"/>
        <w:ind w:left="0"/>
        <w:jc w:val="both"/>
      </w:pPr>
      <w:r>
        <w:rPr>
          <w:rFonts w:ascii="Times New Roman"/>
          <w:b w:val="false"/>
          <w:i w:val="false"/>
          <w:color w:val="000000"/>
          <w:sz w:val="28"/>
        </w:rPr>
        <w:t>
      "4-Параграф. Көлік және метрополитен нысандарында қоғамдық тәртіпті сақтауды қамтамасыз ету бойынша патрульдік-бекеттік қызметті атқару";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абзацы мынадай редакцияда жазылсын:</w:t>
      </w:r>
    </w:p>
    <w:bookmarkStart w:name="z33" w:id="17"/>
    <w:p>
      <w:pPr>
        <w:spacing w:after="0"/>
        <w:ind w:left="0"/>
        <w:jc w:val="both"/>
      </w:pPr>
      <w:r>
        <w:rPr>
          <w:rFonts w:ascii="Times New Roman"/>
          <w:b w:val="false"/>
          <w:i w:val="false"/>
          <w:color w:val="000000"/>
          <w:sz w:val="28"/>
        </w:rPr>
        <w:t>
      "ПБЖ қызметті бөлек атқару кезінде бірақ көру және есту шегінде (тек тәуліктің күндізгі уақытында, 100 метрге дейінгі қашықтықта) атқарады.";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2) тармақшасы мынадай редакцияда жазылсын:</w:t>
      </w:r>
    </w:p>
    <w:bookmarkStart w:name="z35" w:id="18"/>
    <w:p>
      <w:pPr>
        <w:spacing w:after="0"/>
        <w:ind w:left="0"/>
        <w:jc w:val="both"/>
      </w:pPr>
      <w:r>
        <w:rPr>
          <w:rFonts w:ascii="Times New Roman"/>
          <w:b w:val="false"/>
          <w:i w:val="false"/>
          <w:color w:val="000000"/>
          <w:sz w:val="28"/>
        </w:rPr>
        <w:t>
      "2) радиостанция бойынша қызметтік емес сөйлесулер жүргізуге, қызметтен басқаға көңілін бөлуге;";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7" w:id="19"/>
    <w:p>
      <w:pPr>
        <w:spacing w:after="0"/>
        <w:ind w:left="0"/>
        <w:jc w:val="both"/>
      </w:pPr>
      <w:r>
        <w:rPr>
          <w:rFonts w:ascii="Times New Roman"/>
          <w:b w:val="false"/>
          <w:i w:val="false"/>
          <w:color w:val="000000"/>
          <w:sz w:val="28"/>
        </w:rPr>
        <w:t>
      "3-тарау. Көлік және метрополитен нысандарында қоғамдық тәртіпті сақтауды қамтамасыз ету бойынша патрульдік-бекеттік қызметті атқарудың ерекшеліктері";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39" w:id="20"/>
    <w:p>
      <w:pPr>
        <w:spacing w:after="0"/>
        <w:ind w:left="0"/>
        <w:jc w:val="both"/>
      </w:pPr>
      <w:r>
        <w:rPr>
          <w:rFonts w:ascii="Times New Roman"/>
          <w:b w:val="false"/>
          <w:i w:val="false"/>
          <w:color w:val="000000"/>
          <w:sz w:val="28"/>
        </w:rPr>
        <w:t>
      "1-Параграф. Әуежайларда қоғамдық тәртіпті сақтауды қамтамасыз ету бойынша патрульдік-бекеттік қызметті атқару";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41" w:id="21"/>
    <w:p>
      <w:pPr>
        <w:spacing w:after="0"/>
        <w:ind w:left="0"/>
        <w:jc w:val="both"/>
      </w:pPr>
      <w:r>
        <w:rPr>
          <w:rFonts w:ascii="Times New Roman"/>
          <w:b w:val="false"/>
          <w:i w:val="false"/>
          <w:color w:val="000000"/>
          <w:sz w:val="28"/>
        </w:rPr>
        <w:t>
      "2-Параграф. Теміржол бекеттерінде қоғамдық тәртіпті сақтауды қамтамасыз ету бойынша патрульдік-бекеттік қызметті атқару"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2) тармақшасы мынадай редакцияда жазылсын:</w:t>
      </w:r>
    </w:p>
    <w:bookmarkStart w:name="z43" w:id="22"/>
    <w:p>
      <w:pPr>
        <w:spacing w:after="0"/>
        <w:ind w:left="0"/>
        <w:jc w:val="both"/>
      </w:pPr>
      <w:r>
        <w:rPr>
          <w:rFonts w:ascii="Times New Roman"/>
          <w:b w:val="false"/>
          <w:i w:val="false"/>
          <w:color w:val="000000"/>
          <w:sz w:val="28"/>
        </w:rPr>
        <w:t>
      "2) әуе кемесі командирінің актісі негізінде құқық бұзушы рейстен мәжбүрлеп шығарылған жағдайда түсіретін жолаушыны әуе кемесінің бортсерігінен қабылдайды немесе авиакомпанияның жердегі қызметі қызметкерлерінің құқық бұзушыны беру актісі негізінде отырғызуға жібермейді.</w:t>
      </w:r>
    </w:p>
    <w:bookmarkEnd w:id="22"/>
    <w:bookmarkStart w:name="z44" w:id="23"/>
    <w:p>
      <w:pPr>
        <w:spacing w:after="0"/>
        <w:ind w:left="0"/>
        <w:jc w:val="both"/>
      </w:pPr>
      <w:r>
        <w:rPr>
          <w:rFonts w:ascii="Times New Roman"/>
          <w:b w:val="false"/>
          <w:i w:val="false"/>
          <w:color w:val="000000"/>
          <w:sz w:val="28"/>
        </w:rPr>
        <w:t>
      Құқық бұзушылық бар кезде ӘҚБК талаптарына сәйкес жауапкершілікке тарту шараларын қабылдайды.";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2) және 3) тармақшалары мынадай редакцияда жазылсын:</w:t>
      </w:r>
    </w:p>
    <w:bookmarkStart w:name="z46" w:id="24"/>
    <w:p>
      <w:pPr>
        <w:spacing w:after="0"/>
        <w:ind w:left="0"/>
        <w:jc w:val="both"/>
      </w:pPr>
      <w:r>
        <w:rPr>
          <w:rFonts w:ascii="Times New Roman"/>
          <w:b w:val="false"/>
          <w:i w:val="false"/>
          <w:color w:val="000000"/>
          <w:sz w:val="28"/>
        </w:rPr>
        <w:t>
      "2) қамауда ұсталатын сотталған адамдарды тасымалдайтын арнайы вагонның сыртқы күзетін қамтамасыз етуде әскери қарауыл бастығына көмек көрсетеді;</w:t>
      </w:r>
    </w:p>
    <w:bookmarkEnd w:id="24"/>
    <w:bookmarkStart w:name="z47" w:id="25"/>
    <w:p>
      <w:pPr>
        <w:spacing w:after="0"/>
        <w:ind w:left="0"/>
        <w:jc w:val="both"/>
      </w:pPr>
      <w:r>
        <w:rPr>
          <w:rFonts w:ascii="Times New Roman"/>
          <w:b w:val="false"/>
          <w:i w:val="false"/>
          <w:color w:val="000000"/>
          <w:sz w:val="28"/>
        </w:rPr>
        <w:t xml:space="preserve">
      3) Қазақстан Республикасы Инвестиция және даму министрінің 2015 жылғы 30 сәуірдегі № 545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көлігімен жолаушыларды, багажды, жүкті багажды және пошталық жолдамаларды тасымалдау қағидаларында (Нормативтік құқықтық актілерді мемлекеттік тіркеу тізілімінде № 13714 болып тіркелген) көзделген жағдайларда құқық бұзушыны қызметкерлерге тапсыру туралы поезд бастығының актісі негізінде осы Нұсқаулықта белгіленген тәртіппен поезд бастығына және вагон жолсеріктеріне жолаушылар поездарынан жолаушыларды және поезд бригадалары қызметкерлерін түсіруге немесе оларды отырғызуға жібермеуге көмек көрсетеді;";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49" w:id="26"/>
    <w:p>
      <w:pPr>
        <w:spacing w:after="0"/>
        <w:ind w:left="0"/>
        <w:jc w:val="both"/>
      </w:pPr>
      <w:r>
        <w:rPr>
          <w:rFonts w:ascii="Times New Roman"/>
          <w:b w:val="false"/>
          <w:i w:val="false"/>
          <w:color w:val="000000"/>
          <w:sz w:val="28"/>
        </w:rPr>
        <w:t>
      "3-Параграф. Жолаушылар поездында қоғамдық тәртіпті сақтауды қамтамасыз ету бойынша патрульдік-бекеттік қызметті атқару"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1" w:id="27"/>
    <w:p>
      <w:pPr>
        <w:spacing w:after="0"/>
        <w:ind w:left="0"/>
        <w:jc w:val="both"/>
      </w:pPr>
      <w:r>
        <w:rPr>
          <w:rFonts w:ascii="Times New Roman"/>
          <w:b w:val="false"/>
          <w:i w:val="false"/>
          <w:color w:val="000000"/>
          <w:sz w:val="28"/>
        </w:rPr>
        <w:t>
      "41. Поездың жүруіне кемінде 30 минут қалғанда ПБЖ жетекшісі қызмет атқаруға кіріскенде поезд бастығына (аға жолсерікке) өзін таныстырады, қызметтік куәлігі мен бағыт парағын көрсетеді, жағдайды анықтайды, қызмет көрсететін поездың екі жағы да ПБЖ-ның ұдайы бақылауында болатындай есеппен жолаушыларды отырғызу кезінде перрондағы және поездардың жүру уақытындағы жұмыс тәртібімен келіседі.";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6) және 7) тармақшалары мынадай редакцияда жазылсын:</w:t>
      </w:r>
    </w:p>
    <w:bookmarkStart w:name="z53" w:id="28"/>
    <w:p>
      <w:pPr>
        <w:spacing w:after="0"/>
        <w:ind w:left="0"/>
        <w:jc w:val="both"/>
      </w:pPr>
      <w:r>
        <w:rPr>
          <w:rFonts w:ascii="Times New Roman"/>
          <w:b w:val="false"/>
          <w:i w:val="false"/>
          <w:color w:val="000000"/>
          <w:sz w:val="28"/>
        </w:rPr>
        <w:t>
      "6) вагондарда спирттік ішімдіктерді ішудің алдын алу, жолаушылардың қол жүгінің сақталуына жауапкершілігін арттыру, құжаттарды және неғұрлым құнды заттарды өзімен бірге немесе рундуктарда сақтау қажеттілігін түсіндіру, купенің есігін түнгі уақытта ілмектеп бұғаттау, сондай-ақ заттарды қараусыз қалдыруға жол бермеу мақсатында жолаушылармен жеке-профилактикалық әңгімелесулер жүргізу. Бұл ретте, түнгі уақытта жолаушыларды аса қажеттіліксіз мазалаудың қажеті жоқ;</w:t>
      </w:r>
    </w:p>
    <w:bookmarkEnd w:id="28"/>
    <w:bookmarkStart w:name="z54" w:id="29"/>
    <w:p>
      <w:pPr>
        <w:spacing w:after="0"/>
        <w:ind w:left="0"/>
        <w:jc w:val="both"/>
      </w:pPr>
      <w:r>
        <w:rPr>
          <w:rFonts w:ascii="Times New Roman"/>
          <w:b w:val="false"/>
          <w:i w:val="false"/>
          <w:color w:val="000000"/>
          <w:sz w:val="28"/>
        </w:rPr>
        <w:t>
      7) Қағидаларда көзделген жағдайларда құқық бұзушыларды қызметкерлерге беру туралы поезд бастығының актісі негізінде осы Нұсқаулықта белгіленген тәртіпте жолаушылар поездарынан жолаушыларды және поезд бригадаларының жұмысшыларын түсіру немесе оларды отырғызуға жол бермеу;";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56" w:id="30"/>
    <w:p>
      <w:pPr>
        <w:spacing w:after="0"/>
        <w:ind w:left="0"/>
        <w:jc w:val="both"/>
      </w:pPr>
      <w:r>
        <w:rPr>
          <w:rFonts w:ascii="Times New Roman"/>
          <w:b w:val="false"/>
          <w:i w:val="false"/>
          <w:color w:val="000000"/>
          <w:sz w:val="28"/>
        </w:rPr>
        <w:t>
      "53. Басқа қызметкерлермен жолаушылар поездарында жедел-профилактикалық іс-шаралар жүргізілген жағдайда ПБЖ жетекшісі осы топтың және жол учаскесінің жетекшісінің деректерін қызметтік кітапшаға енгізеді, жолаушылар поезындағы жағдай туралы ақпараттандыруға және қажет болған жағдайда қызметтік міндеттерді орындауда практикалық көмек көрсетеді кезекші бөлімге баяндайды.";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bookmarkStart w:name="z58" w:id="31"/>
    <w:p>
      <w:pPr>
        <w:spacing w:after="0"/>
        <w:ind w:left="0"/>
        <w:jc w:val="both"/>
      </w:pPr>
      <w:r>
        <w:rPr>
          <w:rFonts w:ascii="Times New Roman"/>
          <w:b w:val="false"/>
          <w:i w:val="false"/>
          <w:color w:val="000000"/>
          <w:sz w:val="28"/>
        </w:rPr>
        <w:t>
      "4-Параграф. Метрополитенде қоғамдық тәртіпті сақтауды қамтамасыз ету бойынша патрульдік-бекеттік қызметті атқару";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60" w:id="32"/>
    <w:p>
      <w:pPr>
        <w:spacing w:after="0"/>
        <w:ind w:left="0"/>
        <w:jc w:val="both"/>
      </w:pPr>
      <w:r>
        <w:rPr>
          <w:rFonts w:ascii="Times New Roman"/>
          <w:b w:val="false"/>
          <w:i w:val="false"/>
          <w:color w:val="000000"/>
          <w:sz w:val="28"/>
        </w:rPr>
        <w:t>
      "4-тарау. Көлік және метрополитен нысандарында қоғамдық тәртіпті сақтауды қамтамасыз ету бойынша қызметті атқару кезінде патрульдік-бекеттік жасақшалардың іс-әрекеттері";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4) тармақшасы мынадай редакцияда жазылсын:</w:t>
      </w:r>
    </w:p>
    <w:bookmarkStart w:name="z62" w:id="33"/>
    <w:p>
      <w:pPr>
        <w:spacing w:after="0"/>
        <w:ind w:left="0"/>
        <w:jc w:val="both"/>
      </w:pPr>
      <w:r>
        <w:rPr>
          <w:rFonts w:ascii="Times New Roman"/>
          <w:b w:val="false"/>
          <w:i w:val="false"/>
          <w:color w:val="000000"/>
          <w:sz w:val="28"/>
        </w:rPr>
        <w:t>
      "4) куәлар мен жәбірленушілерді (тегі, аты, әкесінің аты (бар болған жағдайда), тұрғылықты жері мен жұмыс орны, телефон нөмірі) жасырынған қылмыскерлердің, ұрланған заттардың, қылмыстың басқа да мән-жайларын анықтайды;";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64" w:id="34"/>
    <w:p>
      <w:pPr>
        <w:spacing w:after="0"/>
        <w:ind w:left="0"/>
        <w:jc w:val="both"/>
      </w:pPr>
      <w:r>
        <w:rPr>
          <w:rFonts w:ascii="Times New Roman"/>
          <w:b w:val="false"/>
          <w:i w:val="false"/>
          <w:color w:val="000000"/>
          <w:sz w:val="28"/>
        </w:rPr>
        <w:t>
      "58. Қажет болған жағдайларда ПБЖ оқиға орнын қоршауды жүргізеді, ол үшін полицияға көмек көрсететін қоғамдық көмекшілер мен азаматтар тартылуы мүмкін. Қоршаудың әртүрлі түрлері қолданылады: арқан, тақталар, сым және басқа қолда бар құралдар. Бұл жағдайда ПБЖ оқиға орнында қалдырған өз іздері мен жағдайдың өзгеруін сәйкестендіреді.";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66" w:id="35"/>
    <w:p>
      <w:pPr>
        <w:spacing w:after="0"/>
        <w:ind w:left="0"/>
        <w:jc w:val="both"/>
      </w:pPr>
      <w:r>
        <w:rPr>
          <w:rFonts w:ascii="Times New Roman"/>
          <w:b w:val="false"/>
          <w:i w:val="false"/>
          <w:color w:val="000000"/>
          <w:sz w:val="28"/>
        </w:rPr>
        <w:t xml:space="preserve">
      "60. Жаңбырдың, желдің, қардың және басқа да жағдайлардың әсерінен іздер мен заттай айғақтардың жойылу қаупі төнген жағдайда, ПБЖ оларды сақтау үшін шаралар қолданады. Іздерді тік бетінде сақтау үшін қолда бар су өткізбейтін материалдардан жасалған шатыр орнатылады. Көрсетілген заттар мен материалдарда қызметтік-іздестіру итін қолдануды қиындатпау үшін өткір иіс болмауы керек.";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68" w:id="36"/>
    <w:p>
      <w:pPr>
        <w:spacing w:after="0"/>
        <w:ind w:left="0"/>
        <w:jc w:val="both"/>
      </w:pPr>
      <w:r>
        <w:rPr>
          <w:rFonts w:ascii="Times New Roman"/>
          <w:b w:val="false"/>
          <w:i w:val="false"/>
          <w:color w:val="000000"/>
          <w:sz w:val="28"/>
        </w:rPr>
        <w:t>
      "5-тарау. Көлік және метрополитен нысандарында қоғамдық тәртіпті сақтауды қамтамасыз ету бойынша патрульдік-бекеттік қызметті атқаруды қорытындылау".</w:t>
      </w:r>
    </w:p>
    <w:bookmarkEnd w:id="36"/>
    <w:bookmarkStart w:name="z69" w:id="37"/>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37"/>
    <w:bookmarkStart w:name="z70" w:id="3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8"/>
    <w:bookmarkStart w:name="z71" w:id="39"/>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39"/>
    <w:bookmarkStart w:name="z72" w:id="40"/>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 орындау туралы мәліметтерді ұсынуды қамтамасыз етсін.</w:t>
      </w:r>
    </w:p>
    <w:bookmarkEnd w:id="40"/>
    <w:bookmarkStart w:name="z73" w:id="4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41"/>
    <w:bookmarkStart w:name="z74" w:id="4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Ішкі істер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