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e2b" w14:textId="8134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наурыздағы № 297 бұйрығы. Қазақстан Республикасының Әділет министрлігінде 2023 жылғы 29 наурызда № 32146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2016 жылғы 30 қарашадағы "Бюджеттік мониторинг жүргізу нұсқаулығын бекіту туралы" (Қазақстан Республикасының Әділет министрлігінде 2016 жылғы 28 желтоқсанда № 14623 болып тіркелді) № 629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w:t>
      </w:r>
      <w:r>
        <w:rPr>
          <w:rFonts w:ascii="Times New Roman"/>
          <w:b w:val="false"/>
          <w:i w:val="false"/>
          <w:color w:val="000000"/>
          <w:sz w:val="28"/>
        </w:rPr>
        <w:t xml:space="preserve"> 3-1 параграфпен толықтырылсын:</w:t>
      </w:r>
    </w:p>
    <w:bookmarkStart w:name="z5" w:id="3"/>
    <w:p>
      <w:pPr>
        <w:spacing w:after="0"/>
        <w:ind w:left="0"/>
        <w:jc w:val="both"/>
      </w:pPr>
      <w:r>
        <w:rPr>
          <w:rFonts w:ascii="Times New Roman"/>
          <w:b w:val="false"/>
          <w:i w:val="false"/>
          <w:color w:val="000000"/>
          <w:sz w:val="28"/>
        </w:rPr>
        <w:t>
      "3-1 параграф.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w:t>
      </w:r>
    </w:p>
    <w:bookmarkEnd w:id="3"/>
    <w:bookmarkStart w:name="z6" w:id="4"/>
    <w:p>
      <w:pPr>
        <w:spacing w:after="0"/>
        <w:ind w:left="0"/>
        <w:jc w:val="both"/>
      </w:pPr>
      <w:r>
        <w:rPr>
          <w:rFonts w:ascii="Times New Roman"/>
          <w:b w:val="false"/>
          <w:i w:val="false"/>
          <w:color w:val="000000"/>
          <w:sz w:val="28"/>
        </w:rPr>
        <w:t>
      47-1.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талдауды тиісті жергілікті бюджеттік бағдарламалардың әкімшілері бюджеттік есептілік және ақпарат негізінде жүзеге асырады.</w:t>
      </w:r>
    </w:p>
    <w:bookmarkEnd w:id="4"/>
    <w:bookmarkStart w:name="z7" w:id="5"/>
    <w:p>
      <w:pPr>
        <w:spacing w:after="0"/>
        <w:ind w:left="0"/>
        <w:jc w:val="both"/>
      </w:pPr>
      <w:r>
        <w:rPr>
          <w:rFonts w:ascii="Times New Roman"/>
          <w:b w:val="false"/>
          <w:i w:val="false"/>
          <w:color w:val="000000"/>
          <w:sz w:val="28"/>
        </w:rPr>
        <w:t>
      47-2. Жергілікті бюджеттік бағдарламалардың әкімшілері жергілікті бюджеттік бағдарламаларды қалыптастырады және тиісті әкімшіге немесе аудандық маңызы бар қала, ауыл, кент, ауылдық округ әкімінің аппаратына:</w:t>
      </w:r>
    </w:p>
    <w:bookmarkEnd w:id="5"/>
    <w:bookmarkStart w:name="z8" w:id="6"/>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6"/>
    <w:bookmarkStart w:name="z9" w:id="7"/>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 осы Нұсқаулықтың 14-1-қосымшасына сәйкес ұсынады.</w:t>
      </w:r>
    </w:p>
    <w:bookmarkEnd w:id="7"/>
    <w:bookmarkStart w:name="z10" w:id="8"/>
    <w:p>
      <w:pPr>
        <w:spacing w:after="0"/>
        <w:ind w:left="0"/>
        <w:jc w:val="both"/>
      </w:pPr>
      <w:r>
        <w:rPr>
          <w:rFonts w:ascii="Times New Roman"/>
          <w:b w:val="false"/>
          <w:i w:val="false"/>
          <w:color w:val="000000"/>
          <w:sz w:val="28"/>
        </w:rPr>
        <w:t>
      47-3. Аудандық маңызы бар қала, ауыл, кент, ауылдық округ әкімінің аппараты қалыптастырады және тиісті ауданның (облыстық маңызы бар қаланың) бюджеттік бағдарлама әкімшісіне:</w:t>
      </w:r>
    </w:p>
    <w:bookmarkEnd w:id="8"/>
    <w:bookmarkStart w:name="z11" w:id="9"/>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9"/>
    <w:bookmarkStart w:name="z12" w:id="10"/>
    <w:p>
      <w:pPr>
        <w:spacing w:after="0"/>
        <w:ind w:left="0"/>
        <w:jc w:val="both"/>
      </w:pPr>
      <w:r>
        <w:rPr>
          <w:rFonts w:ascii="Times New Roman"/>
          <w:b w:val="false"/>
          <w:i w:val="false"/>
          <w:color w:val="000000"/>
          <w:sz w:val="28"/>
        </w:rPr>
        <w:t>
      есепті жылға – есепті қаржы жылынан кейінгі жылдың 18 қаңтарынан кешіктірмей осы Нұсқаулықтың 15-3 қосымшасына сәйкес ұсынады.</w:t>
      </w:r>
    </w:p>
    <w:bookmarkEnd w:id="10"/>
    <w:bookmarkStart w:name="z13" w:id="11"/>
    <w:p>
      <w:pPr>
        <w:spacing w:after="0"/>
        <w:ind w:left="0"/>
        <w:jc w:val="both"/>
      </w:pPr>
      <w:r>
        <w:rPr>
          <w:rFonts w:ascii="Times New Roman"/>
          <w:b w:val="false"/>
          <w:i w:val="false"/>
          <w:color w:val="000000"/>
          <w:sz w:val="28"/>
        </w:rPr>
        <w:t xml:space="preserve">
      Ауданның (облыстық маңызы бар қаланың) бюджеттік бағдарламаларының әкімшілері жиынтық есептілікті қалыптастырады және ауданның, облыстық маңызы бар қаланың бюджетін атқару жөніндегі уәкілетті органға ұсынады. </w:t>
      </w:r>
    </w:p>
    <w:bookmarkEnd w:id="11"/>
    <w:bookmarkStart w:name="z14" w:id="12"/>
    <w:p>
      <w:pPr>
        <w:spacing w:after="0"/>
        <w:ind w:left="0"/>
        <w:jc w:val="both"/>
      </w:pPr>
      <w:r>
        <w:rPr>
          <w:rFonts w:ascii="Times New Roman"/>
          <w:b w:val="false"/>
          <w:i w:val="false"/>
          <w:color w:val="000000"/>
          <w:sz w:val="28"/>
        </w:rPr>
        <w:t>
      Ауданның, облыстық маңызы бар қаланың бюджетін атқару жөніндегі уәкілетті орган ұсынылған есептерді келіседі және жалпы сипаттағы трансферттерді есептеу кезінде ауданның, облыстық маңызы бар қаланың бюджет базасына енгізілген ағымдағы нысаналы трансферттерді іске асыру жөніндегі жиынтық есептерді қалыптастырады.</w:t>
      </w:r>
    </w:p>
    <w:bookmarkEnd w:id="12"/>
    <w:bookmarkStart w:name="z15" w:id="13"/>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End w:id="13"/>
    <w:bookmarkStart w:name="z16" w:id="14"/>
    <w:p>
      <w:pPr>
        <w:spacing w:after="0"/>
        <w:ind w:left="0"/>
        <w:jc w:val="both"/>
      </w:pPr>
      <w:r>
        <w:rPr>
          <w:rFonts w:ascii="Times New Roman"/>
          <w:b w:val="false"/>
          <w:i w:val="false"/>
          <w:color w:val="000000"/>
          <w:sz w:val="28"/>
        </w:rPr>
        <w:t>
      47-4. Облыстық бюджеттік бағдарламалардың әкімшілері, ауданның, облыстық маңызы бар қаланың бюджетті атқару жөніндегі уәкілетті органдары облыстың бюджетті атқару жөніндегі уәкілетті органға:</w:t>
      </w:r>
    </w:p>
    <w:bookmarkEnd w:id="14"/>
    <w:bookmarkStart w:name="z17" w:id="15"/>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15"/>
    <w:bookmarkStart w:name="z18" w:id="16"/>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осы Нұсқаулықтың 16-1 қосымшасына сәйкес ұсынады.</w:t>
      </w:r>
    </w:p>
    <w:bookmarkEnd w:id="16"/>
    <w:bookmarkStart w:name="z19" w:id="17"/>
    <w:p>
      <w:pPr>
        <w:spacing w:after="0"/>
        <w:ind w:left="0"/>
        <w:jc w:val="both"/>
      </w:pPr>
      <w:r>
        <w:rPr>
          <w:rFonts w:ascii="Times New Roman"/>
          <w:b w:val="false"/>
          <w:i w:val="false"/>
          <w:color w:val="000000"/>
          <w:sz w:val="28"/>
        </w:rPr>
        <w:t>
      Облыстың бюджетті атқару жөніндегі уәкілетті органы ұсынылған есептерді келіседі және жалпы сипаттағы трансферттерді есептеу кезінде облыстық бюджеттің, республикалық маңызы бар қала, астана бюджетінің базасына енгізілген ағымдағы нысаналы трансферттерді іске асыру жөніндегі жиынтық есептерді қалыптастырады.</w:t>
      </w:r>
    </w:p>
    <w:bookmarkEnd w:id="17"/>
    <w:bookmarkStart w:name="z20" w:id="18"/>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End w:id="18"/>
    <w:bookmarkStart w:name="z21" w:id="19"/>
    <w:p>
      <w:pPr>
        <w:spacing w:after="0"/>
        <w:ind w:left="0"/>
        <w:jc w:val="both"/>
      </w:pPr>
      <w:r>
        <w:rPr>
          <w:rFonts w:ascii="Times New Roman"/>
          <w:b w:val="false"/>
          <w:i w:val="false"/>
          <w:color w:val="000000"/>
          <w:sz w:val="28"/>
        </w:rPr>
        <w:t>
      47-5. Облыстың, республикалық маңызы бар қаланың, астананың бюджеттік бағдарламаларының әкімшілері бюджетті атқару жөніндегі жергілікті уәкілетті органмен келісілген жергілікті бюджет базасына нысаналы трансферттерді енгізген тиісті салалардың (аялардың) орталық уәкілетті органдарына:</w:t>
      </w:r>
    </w:p>
    <w:bookmarkEnd w:id="19"/>
    <w:bookmarkStart w:name="z22" w:id="20"/>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20"/>
    <w:bookmarkStart w:name="z23" w:id="21"/>
    <w:p>
      <w:pPr>
        <w:spacing w:after="0"/>
        <w:ind w:left="0"/>
        <w:jc w:val="both"/>
      </w:pPr>
      <w:r>
        <w:rPr>
          <w:rFonts w:ascii="Times New Roman"/>
          <w:b w:val="false"/>
          <w:i w:val="false"/>
          <w:color w:val="000000"/>
          <w:sz w:val="28"/>
        </w:rPr>
        <w:t>
      есепті жылға – есепті қаржы жылынан кейінгі жылдың 23 қаңтарынан кешіктірмей осы Нұсқаулықтың 17-1 қосымшасына сәйкес;</w:t>
      </w:r>
    </w:p>
    <w:bookmarkEnd w:id="21"/>
    <w:bookmarkStart w:name="z24" w:id="22"/>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bookmarkEnd w:id="22"/>
    <w:bookmarkStart w:name="z25" w:id="23"/>
    <w:p>
      <w:pPr>
        <w:spacing w:after="0"/>
        <w:ind w:left="0"/>
        <w:jc w:val="both"/>
      </w:pPr>
      <w:r>
        <w:rPr>
          <w:rFonts w:ascii="Times New Roman"/>
          <w:b w:val="false"/>
          <w:i w:val="false"/>
          <w:color w:val="000000"/>
          <w:sz w:val="28"/>
        </w:rPr>
        <w:t>
      есепті жылға – есепті қаржы жылынан кейінгі жылдың 23 қаңтарынан кешіктірмей осы Нұсқаулықтың 17-2 қосымшасына сәйкес ұсынады.</w:t>
      </w:r>
    </w:p>
    <w:bookmarkEnd w:id="23"/>
    <w:bookmarkStart w:name="z26" w:id="24"/>
    <w:p>
      <w:pPr>
        <w:spacing w:after="0"/>
        <w:ind w:left="0"/>
        <w:jc w:val="both"/>
      </w:pPr>
      <w:r>
        <w:rPr>
          <w:rFonts w:ascii="Times New Roman"/>
          <w:b w:val="false"/>
          <w:i w:val="false"/>
          <w:color w:val="000000"/>
          <w:sz w:val="28"/>
        </w:rPr>
        <w:t>
      47-6. Жергілікті бюджет базасына нысаналы трансферттерді енгізген тиісті салалардың (аялардың) орталық уәкілетті органдары қалыптастырады және бюджетті атқару жөніндегі орталық уәкілетті органға:</w:t>
      </w:r>
    </w:p>
    <w:bookmarkEnd w:id="24"/>
    <w:bookmarkStart w:name="z27" w:id="25"/>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bookmarkEnd w:id="25"/>
    <w:bookmarkStart w:name="z28" w:id="26"/>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Нұсқаулықтың 18-1 қосымшасына сәйкес;</w:t>
      </w:r>
    </w:p>
    <w:bookmarkEnd w:id="26"/>
    <w:bookmarkStart w:name="z29" w:id="27"/>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bookmarkEnd w:id="27"/>
    <w:bookmarkStart w:name="z30" w:id="28"/>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Нұсқаулықтың 18-2 қосымшасына сәйкес ұсынады.</w:t>
      </w:r>
    </w:p>
    <w:bookmarkEnd w:id="28"/>
    <w:bookmarkStart w:name="z31" w:id="29"/>
    <w:p>
      <w:pPr>
        <w:spacing w:after="0"/>
        <w:ind w:left="0"/>
        <w:jc w:val="both"/>
      </w:pPr>
      <w:r>
        <w:rPr>
          <w:rFonts w:ascii="Times New Roman"/>
          <w:b w:val="false"/>
          <w:i w:val="false"/>
          <w:color w:val="000000"/>
          <w:sz w:val="28"/>
        </w:rPr>
        <w:t>
      47-7. Бюджетті атқару жөніндегі орталық және жергілікті уәкілетті органдар қаржы жылының қорытындылары бойынша есепті қаржы жылынан кейінгі екінші айдың 25-күніне Қазақстан Республикасының Үкіметіне, тиісті жергілікті атқарушы органдарға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талдамалық есепті осы Нұсқаулықтың 20-1 қосымшасына сәйкес нысанда ұсынады.</w:t>
      </w:r>
    </w:p>
    <w:bookmarkEnd w:id="29"/>
    <w:bookmarkStart w:name="z32" w:id="30"/>
    <w:p>
      <w:pPr>
        <w:spacing w:after="0"/>
        <w:ind w:left="0"/>
        <w:jc w:val="both"/>
      </w:pPr>
      <w:r>
        <w:rPr>
          <w:rFonts w:ascii="Times New Roman"/>
          <w:b w:val="false"/>
          <w:i w:val="false"/>
          <w:color w:val="000000"/>
          <w:sz w:val="28"/>
        </w:rPr>
        <w:t>
      47-8.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 осы Нұсқаулықтың 14-1, 15-3, 16-1, 17-1, 17-2, 18-1, 18-2 және 20-1 қосымшаларына сәйкес нысан бойынша бюджетті атқару жөніндегі жергілікті уәкілетті органдар мен жергілікті бюджет базасына нысаналы трансферттерді енгізген тиісті салалардың (аялардың) орталық уәкілетті органдары ұсынатын ақпарат негізінде жасалады.</w:t>
      </w:r>
    </w:p>
    <w:bookmarkEnd w:id="30"/>
    <w:bookmarkStart w:name="z33" w:id="31"/>
    <w:p>
      <w:pPr>
        <w:spacing w:after="0"/>
        <w:ind w:left="0"/>
        <w:jc w:val="both"/>
      </w:pPr>
      <w:r>
        <w:rPr>
          <w:rFonts w:ascii="Times New Roman"/>
          <w:b w:val="false"/>
          <w:i w:val="false"/>
          <w:color w:val="000000"/>
          <w:sz w:val="28"/>
        </w:rPr>
        <w:t>
      47-9. 14-1, 15-3, 16-1, 17-1, 18-1 және 20-1 қосымшалары келесідей толтырылады:</w:t>
      </w:r>
    </w:p>
    <w:bookmarkEnd w:id="31"/>
    <w:bookmarkStart w:name="z34" w:id="32"/>
    <w:p>
      <w:pPr>
        <w:spacing w:after="0"/>
        <w:ind w:left="0"/>
        <w:jc w:val="both"/>
      </w:pPr>
      <w:r>
        <w:rPr>
          <w:rFonts w:ascii="Times New Roman"/>
          <w:b w:val="false"/>
          <w:i w:val="false"/>
          <w:color w:val="000000"/>
          <w:sz w:val="28"/>
        </w:rPr>
        <w:t>
      1) 1 бағанда бюджеттік бағдарламалар әкімшісінің коды көрсетіледі;</w:t>
      </w:r>
    </w:p>
    <w:bookmarkEnd w:id="32"/>
    <w:bookmarkStart w:name="z35" w:id="33"/>
    <w:p>
      <w:pPr>
        <w:spacing w:after="0"/>
        <w:ind w:left="0"/>
        <w:jc w:val="both"/>
      </w:pPr>
      <w:r>
        <w:rPr>
          <w:rFonts w:ascii="Times New Roman"/>
          <w:b w:val="false"/>
          <w:i w:val="false"/>
          <w:color w:val="000000"/>
          <w:sz w:val="28"/>
        </w:rPr>
        <w:t>
      2) 2 бағанда бюджет бағдарламаның коды көрсетіледі;</w:t>
      </w:r>
    </w:p>
    <w:bookmarkEnd w:id="33"/>
    <w:bookmarkStart w:name="z36" w:id="34"/>
    <w:p>
      <w:pPr>
        <w:spacing w:after="0"/>
        <w:ind w:left="0"/>
        <w:jc w:val="both"/>
      </w:pPr>
      <w:r>
        <w:rPr>
          <w:rFonts w:ascii="Times New Roman"/>
          <w:b w:val="false"/>
          <w:i w:val="false"/>
          <w:color w:val="000000"/>
          <w:sz w:val="28"/>
        </w:rPr>
        <w:t>
      3) 3-бағанда 1-2-бағандардағы кодтарына сәйкес келетін бірыңғай бюджеттік сыныптамасына сәйкес бюджет шығыстары кодтарының атауы көрсетіледі;</w:t>
      </w:r>
    </w:p>
    <w:bookmarkEnd w:id="34"/>
    <w:bookmarkStart w:name="z37" w:id="35"/>
    <w:p>
      <w:pPr>
        <w:spacing w:after="0"/>
        <w:ind w:left="0"/>
        <w:jc w:val="both"/>
      </w:pPr>
      <w:r>
        <w:rPr>
          <w:rFonts w:ascii="Times New Roman"/>
          <w:b w:val="false"/>
          <w:i w:val="false"/>
          <w:color w:val="000000"/>
          <w:sz w:val="28"/>
        </w:rPr>
        <w:t>
      4) 5-7-бағандарда бекітілген, нақтыланған және түзетілген бюджет сомалары көрсетіледі;</w:t>
      </w:r>
    </w:p>
    <w:bookmarkEnd w:id="35"/>
    <w:bookmarkStart w:name="z38" w:id="36"/>
    <w:p>
      <w:pPr>
        <w:spacing w:after="0"/>
        <w:ind w:left="0"/>
        <w:jc w:val="both"/>
      </w:pPr>
      <w:r>
        <w:rPr>
          <w:rFonts w:ascii="Times New Roman"/>
          <w:b w:val="false"/>
          <w:i w:val="false"/>
          <w:color w:val="000000"/>
          <w:sz w:val="28"/>
        </w:rPr>
        <w:t>
      5) 8 бағанда есепті кезең үшін игерілген бюджет қаражатының сомасы көрсетіледі;</w:t>
      </w:r>
    </w:p>
    <w:bookmarkEnd w:id="36"/>
    <w:bookmarkStart w:name="z39" w:id="37"/>
    <w:p>
      <w:pPr>
        <w:spacing w:after="0"/>
        <w:ind w:left="0"/>
        <w:jc w:val="both"/>
      </w:pPr>
      <w:r>
        <w:rPr>
          <w:rFonts w:ascii="Times New Roman"/>
          <w:b w:val="false"/>
          <w:i w:val="false"/>
          <w:color w:val="000000"/>
          <w:sz w:val="28"/>
        </w:rPr>
        <w:t>
      6) 9-бағанда есепті кезеңдегі орындалу пайызы көрсетіледі;</w:t>
      </w:r>
    </w:p>
    <w:bookmarkEnd w:id="37"/>
    <w:bookmarkStart w:name="z40" w:id="38"/>
    <w:p>
      <w:pPr>
        <w:spacing w:after="0"/>
        <w:ind w:left="0"/>
        <w:jc w:val="both"/>
      </w:pPr>
      <w:r>
        <w:rPr>
          <w:rFonts w:ascii="Times New Roman"/>
          <w:b w:val="false"/>
          <w:i w:val="false"/>
          <w:color w:val="000000"/>
          <w:sz w:val="28"/>
        </w:rPr>
        <w:t>
      7) 10-бағанда есепті кезеңдегі орындалмаған сома көрсетіледі;</w:t>
      </w:r>
    </w:p>
    <w:bookmarkEnd w:id="38"/>
    <w:bookmarkStart w:name="z41" w:id="39"/>
    <w:p>
      <w:pPr>
        <w:spacing w:after="0"/>
        <w:ind w:left="0"/>
        <w:jc w:val="both"/>
      </w:pPr>
      <w:r>
        <w:rPr>
          <w:rFonts w:ascii="Times New Roman"/>
          <w:b w:val="false"/>
          <w:i w:val="false"/>
          <w:color w:val="000000"/>
          <w:sz w:val="28"/>
        </w:rPr>
        <w:t>
      8) 11 бағанда есепті кезең үшін бюджет қаражатын үнемдеудің жалпы сомасы көрсетіледі;</w:t>
      </w:r>
    </w:p>
    <w:bookmarkEnd w:id="39"/>
    <w:bookmarkStart w:name="z42" w:id="40"/>
    <w:p>
      <w:pPr>
        <w:spacing w:after="0"/>
        <w:ind w:left="0"/>
        <w:jc w:val="both"/>
      </w:pPr>
      <w:r>
        <w:rPr>
          <w:rFonts w:ascii="Times New Roman"/>
          <w:b w:val="false"/>
          <w:i w:val="false"/>
          <w:color w:val="000000"/>
          <w:sz w:val="28"/>
        </w:rPr>
        <w:t>
      9) 12-бағанда мемлекеттік сатып алу нәтижелері бойынша қалыптасқан қаражаттың үнемделген сомасы көрсетіледі;</w:t>
      </w:r>
    </w:p>
    <w:bookmarkEnd w:id="40"/>
    <w:bookmarkStart w:name="z43" w:id="41"/>
    <w:p>
      <w:pPr>
        <w:spacing w:after="0"/>
        <w:ind w:left="0"/>
        <w:jc w:val="both"/>
      </w:pPr>
      <w:r>
        <w:rPr>
          <w:rFonts w:ascii="Times New Roman"/>
          <w:b w:val="false"/>
          <w:i w:val="false"/>
          <w:color w:val="000000"/>
          <w:sz w:val="28"/>
        </w:rPr>
        <w:t>
      10) 13 бағанда ЕТҚ бойынша үнемдеу сомасы көрсетіледі;</w:t>
      </w:r>
    </w:p>
    <w:bookmarkEnd w:id="41"/>
    <w:bookmarkStart w:name="z44" w:id="42"/>
    <w:p>
      <w:pPr>
        <w:spacing w:after="0"/>
        <w:ind w:left="0"/>
        <w:jc w:val="both"/>
      </w:pPr>
      <w:r>
        <w:rPr>
          <w:rFonts w:ascii="Times New Roman"/>
          <w:b w:val="false"/>
          <w:i w:val="false"/>
          <w:color w:val="000000"/>
          <w:sz w:val="28"/>
        </w:rPr>
        <w:t>
      11) 14 бағанда есепті кезеңдегі бюджет қаражатының игерілмеуінің жалпы көлемі көрсетіледі;</w:t>
      </w:r>
    </w:p>
    <w:bookmarkEnd w:id="42"/>
    <w:bookmarkStart w:name="z45" w:id="43"/>
    <w:p>
      <w:pPr>
        <w:spacing w:after="0"/>
        <w:ind w:left="0"/>
        <w:jc w:val="both"/>
      </w:pPr>
      <w:r>
        <w:rPr>
          <w:rFonts w:ascii="Times New Roman"/>
          <w:b w:val="false"/>
          <w:i w:val="false"/>
          <w:color w:val="000000"/>
          <w:sz w:val="28"/>
        </w:rPr>
        <w:t>
      12) 15-18-бағандарда есепті кезеңдегі бюджет қаражатының игерілмеу көлемі көрсетіледі;</w:t>
      </w:r>
    </w:p>
    <w:bookmarkEnd w:id="43"/>
    <w:bookmarkStart w:name="z46" w:id="44"/>
    <w:p>
      <w:pPr>
        <w:spacing w:after="0"/>
        <w:ind w:left="0"/>
        <w:jc w:val="both"/>
      </w:pPr>
      <w:r>
        <w:rPr>
          <w:rFonts w:ascii="Times New Roman"/>
          <w:b w:val="false"/>
          <w:i w:val="false"/>
          <w:color w:val="000000"/>
          <w:sz w:val="28"/>
        </w:rPr>
        <w:t>
      13) 19-бағанда есепті жылға арналған бюджет қаражатының игерілмеу себептері толық сипатталады.</w:t>
      </w:r>
    </w:p>
    <w:bookmarkEnd w:id="44"/>
    <w:bookmarkStart w:name="z47" w:id="45"/>
    <w:p>
      <w:pPr>
        <w:spacing w:after="0"/>
        <w:ind w:left="0"/>
        <w:jc w:val="both"/>
      </w:pPr>
      <w:r>
        <w:rPr>
          <w:rFonts w:ascii="Times New Roman"/>
          <w:b w:val="false"/>
          <w:i w:val="false"/>
          <w:color w:val="000000"/>
          <w:sz w:val="28"/>
        </w:rPr>
        <w:t>
      47-10. 17-2 және 18-2 қосымшалары келесідей толтырылады:</w:t>
      </w:r>
    </w:p>
    <w:bookmarkEnd w:id="45"/>
    <w:bookmarkStart w:name="z48" w:id="46"/>
    <w:p>
      <w:pPr>
        <w:spacing w:after="0"/>
        <w:ind w:left="0"/>
        <w:jc w:val="both"/>
      </w:pPr>
      <w:r>
        <w:rPr>
          <w:rFonts w:ascii="Times New Roman"/>
          <w:b w:val="false"/>
          <w:i w:val="false"/>
          <w:color w:val="000000"/>
          <w:sz w:val="28"/>
        </w:rPr>
        <w:t>
      1) 1-бағанда облыстың, республикалық маңызы бар қаланың, астананың атауы көрсетіледі;</w:t>
      </w:r>
    </w:p>
    <w:bookmarkEnd w:id="46"/>
    <w:bookmarkStart w:name="z49" w:id="47"/>
    <w:p>
      <w:pPr>
        <w:spacing w:after="0"/>
        <w:ind w:left="0"/>
        <w:jc w:val="both"/>
      </w:pPr>
      <w:r>
        <w:rPr>
          <w:rFonts w:ascii="Times New Roman"/>
          <w:b w:val="false"/>
          <w:i w:val="false"/>
          <w:color w:val="000000"/>
          <w:sz w:val="28"/>
        </w:rPr>
        <w:t>
      2) 2-бағанда есепті жылға арналған жалпы сипаттағы трансферттердің көлемі туралы заңда белгіленген бағыттар бойынша қаражаттың ең төмен көлемі көрсетіледі;</w:t>
      </w:r>
    </w:p>
    <w:bookmarkEnd w:id="47"/>
    <w:bookmarkStart w:name="z50" w:id="48"/>
    <w:p>
      <w:pPr>
        <w:spacing w:after="0"/>
        <w:ind w:left="0"/>
        <w:jc w:val="both"/>
      </w:pPr>
      <w:r>
        <w:rPr>
          <w:rFonts w:ascii="Times New Roman"/>
          <w:b w:val="false"/>
          <w:i w:val="false"/>
          <w:color w:val="000000"/>
          <w:sz w:val="28"/>
        </w:rPr>
        <w:t>
      3) 3-5-бағандарда бекітілген, нақтыланған және түзетілген бюджет сомалары көрсетіледі ;</w:t>
      </w:r>
    </w:p>
    <w:bookmarkEnd w:id="48"/>
    <w:bookmarkStart w:name="z51" w:id="49"/>
    <w:p>
      <w:pPr>
        <w:spacing w:after="0"/>
        <w:ind w:left="0"/>
        <w:jc w:val="both"/>
      </w:pPr>
      <w:r>
        <w:rPr>
          <w:rFonts w:ascii="Times New Roman"/>
          <w:b w:val="false"/>
          <w:i w:val="false"/>
          <w:color w:val="000000"/>
          <w:sz w:val="28"/>
        </w:rPr>
        <w:t>
      4) 6 бағанда есепті кезең үшін игерілген бюджет қаражатының сомасы көрсетіледі;</w:t>
      </w:r>
    </w:p>
    <w:bookmarkEnd w:id="49"/>
    <w:bookmarkStart w:name="z52" w:id="50"/>
    <w:p>
      <w:pPr>
        <w:spacing w:after="0"/>
        <w:ind w:left="0"/>
        <w:jc w:val="both"/>
      </w:pPr>
      <w:r>
        <w:rPr>
          <w:rFonts w:ascii="Times New Roman"/>
          <w:b w:val="false"/>
          <w:i w:val="false"/>
          <w:color w:val="000000"/>
          <w:sz w:val="28"/>
        </w:rPr>
        <w:t xml:space="preserve">
      5) 7-бағанда есепті кезеңдегі орындалу пайызы көрсетіледі; </w:t>
      </w:r>
    </w:p>
    <w:bookmarkEnd w:id="50"/>
    <w:bookmarkStart w:name="z53" w:id="51"/>
    <w:p>
      <w:pPr>
        <w:spacing w:after="0"/>
        <w:ind w:left="0"/>
        <w:jc w:val="both"/>
      </w:pPr>
      <w:r>
        <w:rPr>
          <w:rFonts w:ascii="Times New Roman"/>
          <w:b w:val="false"/>
          <w:i w:val="false"/>
          <w:color w:val="000000"/>
          <w:sz w:val="28"/>
        </w:rPr>
        <w:t>
      6) 8-бағанда мемлекеттік сатып алу нәтижелері бойынша қалыптасқан қаражатты үнемдеу сомасы көрсетіледі;</w:t>
      </w:r>
    </w:p>
    <w:bookmarkEnd w:id="51"/>
    <w:bookmarkStart w:name="z54" w:id="52"/>
    <w:p>
      <w:pPr>
        <w:spacing w:after="0"/>
        <w:ind w:left="0"/>
        <w:jc w:val="both"/>
      </w:pPr>
      <w:r>
        <w:rPr>
          <w:rFonts w:ascii="Times New Roman"/>
          <w:b w:val="false"/>
          <w:i w:val="false"/>
          <w:color w:val="000000"/>
          <w:sz w:val="28"/>
        </w:rPr>
        <w:t>
      7) 9 бағанда есепті кезеңдегі бюджет қаражатының игерілмеуінің жалпы көлемі көрсетіледі;</w:t>
      </w:r>
    </w:p>
    <w:bookmarkEnd w:id="52"/>
    <w:bookmarkStart w:name="z55" w:id="53"/>
    <w:p>
      <w:pPr>
        <w:spacing w:after="0"/>
        <w:ind w:left="0"/>
        <w:jc w:val="both"/>
      </w:pPr>
      <w:r>
        <w:rPr>
          <w:rFonts w:ascii="Times New Roman"/>
          <w:b w:val="false"/>
          <w:i w:val="false"/>
          <w:color w:val="000000"/>
          <w:sz w:val="28"/>
        </w:rPr>
        <w:t>
      12) 10-12-бағандарда есепті кезеңдегі бюджет қаражатының игерілмеу көлемі көрсетіледі;</w:t>
      </w:r>
    </w:p>
    <w:bookmarkEnd w:id="53"/>
    <w:bookmarkStart w:name="z56" w:id="54"/>
    <w:p>
      <w:pPr>
        <w:spacing w:after="0"/>
        <w:ind w:left="0"/>
        <w:jc w:val="both"/>
      </w:pPr>
      <w:r>
        <w:rPr>
          <w:rFonts w:ascii="Times New Roman"/>
          <w:b w:val="false"/>
          <w:i w:val="false"/>
          <w:color w:val="000000"/>
          <w:sz w:val="28"/>
        </w:rPr>
        <w:t>
      13) 13-бағанда есепті жылға арналған бюджет қаражатының игерілмеу себептері толық сипатталады.</w:t>
      </w:r>
    </w:p>
    <w:bookmarkEnd w:id="54"/>
    <w:bookmarkStart w:name="z57" w:id="55"/>
    <w:p>
      <w:pPr>
        <w:spacing w:after="0"/>
        <w:ind w:left="0"/>
        <w:jc w:val="both"/>
      </w:pPr>
      <w:r>
        <w:rPr>
          <w:rFonts w:ascii="Times New Roman"/>
          <w:b w:val="false"/>
          <w:i w:val="false"/>
          <w:color w:val="000000"/>
          <w:sz w:val="28"/>
        </w:rPr>
        <w:t>
      47-11.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есептердің нысандары бюджеттік бағдарламалар әкімшісінің (тиісті саланың (аясының) орталық уәкілетті органының) бірінші басшысының және бюджетті атқару жөніндегі уәкілетті органның бірінші басшысының қолы қойылып ұсынылады.</w:t>
      </w:r>
    </w:p>
    <w:bookmarkEnd w:id="55"/>
    <w:bookmarkStart w:name="z58" w:id="56"/>
    <w:p>
      <w:pPr>
        <w:spacing w:after="0"/>
        <w:ind w:left="0"/>
        <w:jc w:val="both"/>
      </w:pPr>
      <w:r>
        <w:rPr>
          <w:rFonts w:ascii="Times New Roman"/>
          <w:b w:val="false"/>
          <w:i w:val="false"/>
          <w:color w:val="000000"/>
          <w:sz w:val="28"/>
        </w:rPr>
        <w:t>
      47-12.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 іске асыру мониторингінің нәтижелері туралы есептерде теңгемен толтырылады, бұл ретте нысандарда (қосымшаларда мың теңгемен көрсетіледі.</w:t>
      </w:r>
    </w:p>
    <w:bookmarkEnd w:id="56"/>
    <w:bookmarkStart w:name="z59" w:id="57"/>
    <w:p>
      <w:pPr>
        <w:spacing w:after="0"/>
        <w:ind w:left="0"/>
        <w:jc w:val="both"/>
      </w:pPr>
      <w:r>
        <w:rPr>
          <w:rFonts w:ascii="Times New Roman"/>
          <w:b w:val="false"/>
          <w:i w:val="false"/>
          <w:color w:val="000000"/>
          <w:sz w:val="28"/>
        </w:rPr>
        <w:t xml:space="preserve">
      осы бұйрық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14-1, 15-3, 16-1, 17-1, 17-2, 18-1, 18-2 және 20-1 қосымшаларымен толықтырылсын.</w:t>
      </w:r>
    </w:p>
    <w:bookmarkEnd w:id="57"/>
    <w:bookmarkStart w:name="z60" w:id="58"/>
    <w:p>
      <w:pPr>
        <w:spacing w:after="0"/>
        <w:ind w:left="0"/>
        <w:jc w:val="both"/>
      </w:pPr>
      <w:r>
        <w:rPr>
          <w:rFonts w:ascii="Times New Roman"/>
          <w:b w:val="false"/>
          <w:i w:val="false"/>
          <w:color w:val="000000"/>
          <w:sz w:val="28"/>
        </w:rPr>
        <w:t>
      2. Қазақстан Республикасы Қаржы министрлігінің Бюджеттік заңнамасы департаменті Қазақстан Республикасының заңнамасында белгіленген тәртіпте:</w:t>
      </w:r>
    </w:p>
    <w:bookmarkEnd w:id="58"/>
    <w:bookmarkStart w:name="z61" w:id="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59"/>
    <w:bookmarkStart w:name="z62" w:id="60"/>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w:t>
      </w:r>
    </w:p>
    <w:bookmarkEnd w:id="60"/>
    <w:bookmarkStart w:name="z63" w:id="6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w:t>
      </w:r>
    </w:p>
    <w:bookmarkEnd w:id="61"/>
    <w:bookmarkStart w:name="z64" w:id="6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бюджеттік бағдарлама әкімшісіне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47-9 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ауданның (облыстық маңызы бар қаланың) бюджеттік бағдарлама әкімшісіне</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Индекс: 2-АНТАО нысан</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баған+ 16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Атауы__________________________________________</w:t>
            </w:r>
          </w:p>
          <w:p>
            <w:pPr>
              <w:spacing w:after="20"/>
              <w:ind w:left="20"/>
              <w:jc w:val="both"/>
            </w:pPr>
            <w:r>
              <w:rPr>
                <w:rFonts w:ascii="Times New Roman"/>
                <w:b w:val="false"/>
                <w:i w:val="false"/>
                <w:color w:val="000000"/>
                <w:sz w:val="20"/>
              </w:rPr>
              <w:t>
Мекенжайы _____________________________________</w:t>
            </w:r>
          </w:p>
          <w:p>
            <w:pPr>
              <w:spacing w:after="20"/>
              <w:ind w:left="20"/>
              <w:jc w:val="both"/>
            </w:pPr>
            <w:r>
              <w:rPr>
                <w:rFonts w:ascii="Times New Roman"/>
                <w:b w:val="false"/>
                <w:i w:val="false"/>
                <w:color w:val="000000"/>
                <w:sz w:val="20"/>
              </w:rPr>
              <w:t>
Телефоны_______________________________________</w:t>
            </w:r>
          </w:p>
          <w:p>
            <w:pPr>
              <w:spacing w:after="20"/>
              <w:ind w:left="20"/>
              <w:jc w:val="both"/>
            </w:pPr>
            <w:r>
              <w:rPr>
                <w:rFonts w:ascii="Times New Roman"/>
                <w:b w:val="false"/>
                <w:i w:val="false"/>
                <w:color w:val="000000"/>
                <w:sz w:val="20"/>
              </w:rPr>
              <w:t>
Электрондық пошта мекенжайы____________________</w:t>
            </w:r>
          </w:p>
          <w:p>
            <w:pPr>
              <w:spacing w:after="20"/>
              <w:ind w:left="20"/>
              <w:jc w:val="both"/>
            </w:pPr>
            <w:r>
              <w:rPr>
                <w:rFonts w:ascii="Times New Roman"/>
                <w:b w:val="false"/>
                <w:i w:val="false"/>
                <w:color w:val="000000"/>
                <w:sz w:val="20"/>
              </w:rPr>
              <w:t>
Орындаушы _____________________________________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Аудандық маңызы бар қала, ауыл, кент,</w:t>
            </w:r>
          </w:p>
          <w:p>
            <w:pPr>
              <w:spacing w:after="20"/>
              <w:ind w:left="20"/>
              <w:jc w:val="both"/>
            </w:pPr>
            <w:r>
              <w:rPr>
                <w:rFonts w:ascii="Times New Roman"/>
                <w:b w:val="false"/>
                <w:i w:val="false"/>
                <w:color w:val="000000"/>
                <w:sz w:val="20"/>
              </w:rPr>
              <w:t>
ауылдық округ әкімі</w:t>
            </w:r>
          </w:p>
          <w:p>
            <w:pPr>
              <w:spacing w:after="20"/>
              <w:ind w:left="20"/>
              <w:jc w:val="both"/>
            </w:pPr>
            <w:r>
              <w:rPr>
                <w:rFonts w:ascii="Times New Roman"/>
                <w:b w:val="false"/>
                <w:i w:val="false"/>
                <w:color w:val="000000"/>
                <w:sz w:val="20"/>
              </w:rPr>
              <w:t>
_______________________________________ 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w:t>
            </w:r>
          </w:p>
          <w:p>
            <w:pPr>
              <w:spacing w:after="20"/>
              <w:ind w:left="20"/>
              <w:jc w:val="both"/>
            </w:pPr>
            <w:r>
              <w:rPr>
                <w:rFonts w:ascii="Times New Roman"/>
                <w:b w:val="false"/>
                <w:i w:val="false"/>
                <w:color w:val="000000"/>
                <w:sz w:val="20"/>
              </w:rPr>
              <w:t>
атқару жөніндегі уәкілетті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xml:space="preserve">
КЕЛІСІЛДІ ___________________________ </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аудандардың, облыстық маңызы бар қалалардың бюджетті атқару жөніндегі уәкілетті органдардың, облыстық бюджеттік бағдарлама әкімшелерінің есебі</w:t>
      </w:r>
    </w:p>
    <w:p>
      <w:pPr>
        <w:spacing w:after="0"/>
        <w:ind w:left="0"/>
        <w:jc w:val="both"/>
      </w:pPr>
      <w:r>
        <w:rPr>
          <w:rFonts w:ascii="Times New Roman"/>
          <w:b w:val="false"/>
          <w:i w:val="false"/>
          <w:color w:val="000000"/>
          <w:sz w:val="28"/>
        </w:rPr>
        <w:t>
      Индекс: нысан: 2-АНТА</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 облыстың бюджеттік бағдарлама әкімшілері:</w:t>
      </w:r>
    </w:p>
    <w:p>
      <w:pPr>
        <w:spacing w:after="0"/>
        <w:ind w:left="0"/>
        <w:jc w:val="both"/>
      </w:pPr>
      <w:r>
        <w:rPr>
          <w:rFonts w:ascii="Times New Roman"/>
          <w:b w:val="false"/>
          <w:i w:val="false"/>
          <w:color w:val="000000"/>
          <w:sz w:val="28"/>
        </w:rPr>
        <w:t>
      Ұсынылу мерзімі: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Аудан (облыстық маңызы бар қала), облыстқ бюджеттік бағдарлама әкімшілерінің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p>
            <w:pPr>
              <w:spacing w:after="20"/>
              <w:ind w:left="20"/>
              <w:jc w:val="both"/>
            </w:pPr>
            <w:r>
              <w:rPr>
                <w:rFonts w:ascii="Times New Roman"/>
                <w:b w:val="false"/>
                <w:i w:val="false"/>
                <w:color w:val="000000"/>
                <w:sz w:val="20"/>
              </w:rPr>
              <w:t>
Мекенжайы ____________________________________________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мекенжайы__________________________________</w:t>
            </w:r>
          </w:p>
          <w:p>
            <w:pPr>
              <w:spacing w:after="20"/>
              <w:ind w:left="20"/>
              <w:jc w:val="both"/>
            </w:pPr>
            <w:r>
              <w:rPr>
                <w:rFonts w:ascii="Times New Roman"/>
                <w:b w:val="false"/>
                <w:i w:val="false"/>
                <w:color w:val="000000"/>
                <w:sz w:val="20"/>
              </w:rPr>
              <w:t>
Орындаушы 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Ауданның, облыстық маңызы бар қаланың бюджетті</w:t>
            </w:r>
          </w:p>
          <w:p>
            <w:pPr>
              <w:spacing w:after="20"/>
              <w:ind w:left="20"/>
              <w:jc w:val="both"/>
            </w:pPr>
            <w:r>
              <w:rPr>
                <w:rFonts w:ascii="Times New Roman"/>
                <w:b w:val="false"/>
                <w:i w:val="false"/>
                <w:color w:val="000000"/>
                <w:sz w:val="20"/>
              </w:rPr>
              <w:t>
атқару жөніндегі уәкілетті органның, облыстық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 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қалалар,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w:t>
            </w:r>
          </w:p>
          <w:p>
            <w:pPr>
              <w:spacing w:after="20"/>
              <w:ind w:left="20"/>
              <w:jc w:val="both"/>
            </w:pPr>
            <w:r>
              <w:rPr>
                <w:rFonts w:ascii="Times New Roman"/>
                <w:b w:val="false"/>
                <w:i w:val="false"/>
                <w:color w:val="000000"/>
                <w:sz w:val="20"/>
              </w:rPr>
              <w:t>
Мекенжайы ________________________________________</w:t>
            </w:r>
          </w:p>
          <w:p>
            <w:pPr>
              <w:spacing w:after="20"/>
              <w:ind w:left="20"/>
              <w:jc w:val="both"/>
            </w:pPr>
            <w:r>
              <w:rPr>
                <w:rFonts w:ascii="Times New Roman"/>
                <w:b w:val="false"/>
                <w:i w:val="false"/>
                <w:color w:val="000000"/>
                <w:sz w:val="20"/>
              </w:rPr>
              <w:t>
Телефоны 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w:t>
            </w:r>
          </w:p>
          <w:p>
            <w:pPr>
              <w:spacing w:after="20"/>
              <w:ind w:left="20"/>
              <w:jc w:val="both"/>
            </w:pPr>
            <w:r>
              <w:rPr>
                <w:rFonts w:ascii="Times New Roman"/>
                <w:b w:val="false"/>
                <w:i w:val="false"/>
                <w:color w:val="000000"/>
                <w:sz w:val="20"/>
              </w:rPr>
              <w:t>
Орындаушы 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xml:space="preserve">
Облыстың, республикалық маңызы бар қаланың, астананың бюджеттік бағдарлама әкімшісінің басшысы </w:t>
            </w:r>
          </w:p>
          <w:p>
            <w:pPr>
              <w:spacing w:after="20"/>
              <w:ind w:left="20"/>
              <w:jc w:val="both"/>
            </w:pPr>
            <w:r>
              <w:rPr>
                <w:rFonts w:ascii="Times New Roman"/>
                <w:b w:val="false"/>
                <w:i w:val="false"/>
                <w:color w:val="000000"/>
                <w:sz w:val="20"/>
              </w:rPr>
              <w:t>
________________________________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w:t>
            </w:r>
          </w:p>
          <w:p>
            <w:pPr>
              <w:spacing w:after="20"/>
              <w:ind w:left="20"/>
              <w:jc w:val="both"/>
            </w:pPr>
            <w:r>
              <w:rPr>
                <w:rFonts w:ascii="Times New Roman"/>
                <w:b w:val="false"/>
                <w:i w:val="false"/>
                <w:color w:val="000000"/>
                <w:sz w:val="20"/>
              </w:rPr>
              <w:t>
астананың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2-ТКББӘ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баған/ 5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p>
            <w:pPr>
              <w:spacing w:after="20"/>
              <w:ind w:left="20"/>
              <w:jc w:val="both"/>
            </w:pPr>
            <w:r>
              <w:rPr>
                <w:rFonts w:ascii="Times New Roman"/>
                <w:b w:val="false"/>
                <w:i w:val="false"/>
                <w:color w:val="000000"/>
                <w:sz w:val="20"/>
              </w:rPr>
              <w:t>
Мекенжайы 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w:t>
            </w:r>
          </w:p>
          <w:p>
            <w:pPr>
              <w:spacing w:after="20"/>
              <w:ind w:left="20"/>
              <w:jc w:val="both"/>
            </w:pPr>
            <w:r>
              <w:rPr>
                <w:rFonts w:ascii="Times New Roman"/>
                <w:b w:val="false"/>
                <w:i w:val="false"/>
                <w:color w:val="000000"/>
                <w:sz w:val="20"/>
              </w:rPr>
              <w:t>
Орындаушы ___________________________________ 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Облыстың, республикалық маңызы бар қаланың, астананың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___________________________________________ ________________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нысан:2-АНТО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Телефоны__________________________________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Жергілікті бюджет базасына нысаналы трансферттерді енгізген тиісті саланың (аясының) орталық уәкілетті органының басшысы_______________________________ 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нысан:2-ТКО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баған/ 6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w:t>
            </w:r>
          </w:p>
          <w:p>
            <w:pPr>
              <w:spacing w:after="20"/>
              <w:ind w:left="20"/>
              <w:jc w:val="both"/>
            </w:pPr>
            <w:r>
              <w:rPr>
                <w:rFonts w:ascii="Times New Roman"/>
                <w:b w:val="false"/>
                <w:i w:val="false"/>
                <w:color w:val="000000"/>
                <w:sz w:val="20"/>
              </w:rPr>
              <w:t>
Мекенжайы________________________________________________</w:t>
            </w:r>
          </w:p>
          <w:p>
            <w:pPr>
              <w:spacing w:after="20"/>
              <w:ind w:left="20"/>
              <w:jc w:val="both"/>
            </w:pPr>
            <w:r>
              <w:rPr>
                <w:rFonts w:ascii="Times New Roman"/>
                <w:b w:val="false"/>
                <w:i w:val="false"/>
                <w:color w:val="000000"/>
                <w:sz w:val="20"/>
              </w:rPr>
              <w:t>
Телефоны__________________________________________________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тиісті саланың (аясының) орталық уәкілетті органының басшысы</w:t>
            </w:r>
          </w:p>
          <w:p>
            <w:pPr>
              <w:spacing w:after="20"/>
              <w:ind w:left="20"/>
              <w:jc w:val="both"/>
            </w:pPr>
            <w:r>
              <w:rPr>
                <w:rFonts w:ascii="Times New Roman"/>
                <w:b w:val="false"/>
                <w:i w:val="false"/>
                <w:color w:val="000000"/>
                <w:sz w:val="20"/>
              </w:rPr>
              <w:t>
_______________________________ 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 орынбасары</w:t>
            </w:r>
            <w:r>
              <w:br/>
            </w:r>
            <w:r>
              <w:rPr>
                <w:rFonts w:ascii="Times New Roman"/>
                <w:b w:val="false"/>
                <w:i w:val="false"/>
                <w:color w:val="000000"/>
                <w:sz w:val="20"/>
              </w:rPr>
              <w:t>-</w:t>
            </w:r>
            <w:r>
              <w:br/>
            </w:r>
            <w:r>
              <w:rPr>
                <w:rFonts w:ascii="Times New Roman"/>
                <w:b w:val="false"/>
                <w:i w:val="false"/>
                <w:color w:val="000000"/>
                <w:sz w:val="20"/>
              </w:rPr>
              <w:t>Қаржы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297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20-1-қосымша</w:t>
            </w:r>
          </w:p>
        </w:tc>
      </w:tr>
    </w:tbl>
    <w:p>
      <w:pPr>
        <w:spacing w:after="0"/>
        <w:ind w:left="0"/>
        <w:jc w:val="both"/>
      </w:pPr>
      <w:r>
        <w:rPr>
          <w:rFonts w:ascii="Times New Roman"/>
          <w:b w:val="false"/>
          <w:i w:val="false"/>
          <w:color w:val="000000"/>
          <w:sz w:val="28"/>
        </w:rPr>
        <w:t>
      Нысан: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органның талдамалық есебі</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Ұсынылу мерзімі: есепті қаржы жылынан кейінгі жылдың 25 ақпанынан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