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5196" w14:textId="8735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2023 жылғы 30 наурыздағы № 117/НҚ бұйрығы. Қазақстан Республикасының Әділет министрлігінде 2023 жылғы 30 наурызда № 32183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 Заңының 27-бабының 2-тармағына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бұйрықтардың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Ақпараттық қауіпсіздік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жылғы 1 сәуірден бастап қолданысқа енгізілетін осы бұйрыққа қосымшаның 2 және 3-тармақтарын қоспағанда, ресми жарияланған күнінен кейін алпыс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аэроғарыш өнеркәсібі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аэроғарыш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"Цифрлық майнингті жүзеге асыру жөніндегі қызмет туралы ақпарат беру қағидаларын бекіту туралы" Қазақстан Республикасы Цифрлық даму, инновациялар және аэроғарыш өнеркәсібі министрінің 2020 жылғы 13 қазандағы № 384/НҚ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21445 болып тіркелген).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"Қамтамасыз етілген цифрлық активтерді шығару және олардың айналымы қағидаларын бекіту туралы" Қазақстан Республикасы Цифрлық даму, инновациялар және аэроғарыш өнеркәсібі министрінің 2020 жылғы 29 қазандағы № 407/НҚ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21546 болып тіркелген).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"Қамтамасыз етілген цифрлық активтерді шығару және олардың айналымы қағидаларын бекіту туралы" Қазақстан Республикасы Цифрлық даму, инновациялар және аэроғарыш өнеркәсібі министрінің 2020 жылғы 29 қазандағы № 407/НҚ бұйрығына өзгерістер енгізу туралы" Қазақстан Республикасы Цифрлық даму, инновациялар және аэроғарыш өнеркәсібі министрінің 2022 жылғы 25 ақпандағы № 66/НҚ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26977 болып тіркелген).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"Цифрлық майнингті жүзеге асыру жөніндегі қызмет туралы ақпарат беру қағидаларын бекіту туралы" Қазақстан Республикасы Цифрлық даму, инновациялар және аэроғарыш өнеркәсібі министрінің 2020 жылғы 13 қазандағы № 384/НҚ бұйрығына өзгеріс енгізу туралы" Қазақстан Республикасы Цифрлық даму, инновациялар және аэроғарыш өнеркәсібі министрінің 2022 жылғы 29 сәуірдегі № 146/НҚ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27840 болып тіркелген).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