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2b283" w14:textId="bc2b2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Жылына екі жүз мың жолаушыдан аз жолаушылар легімен операциялық шығындарды жабу үшін кірістердің жеткілікті деңгейін қамтамасыз етпейтін коммуналдық меншіктегі әуежайларды субсидиялау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2023 жылғы 31 наурыздағы № 202 бұйрығы. Қазақстан Республикасының Әділет министрлігінде 2023 жылғы 31 наурызда № 32218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 Заңының 14-бабының </w:t>
      </w:r>
      <w:r>
        <w:rPr>
          <w:rFonts w:ascii="Times New Roman"/>
          <w:b w:val="false"/>
          <w:i w:val="false"/>
          <w:color w:val="000000"/>
          <w:sz w:val="28"/>
        </w:rPr>
        <w:t>41-74)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Жылына екі жүз мың жолаушыдан аз жолаушылар легімен операциялық шығындарды жабу үшін кірістердің жеткілікті деңгейін қамтамасыз етпейтін коммуналдық меншіктегі әуежайларды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6" w:id="0"/>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0"/>
    <w:bookmarkStart w:name="z7" w:id="1"/>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1"/>
    <w:bookmarkStart w:name="z8" w:id="2"/>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2"/>
    <w:bookmarkStart w:name="z9"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3"/>
    <w:bookmarkStart w:name="z10"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0"/>
              <w:ind w:left="0"/>
              <w:jc w:val="left"/>
            </w:pPr>
          </w:p>
          <w:p>
            <w:pPr>
              <w:spacing w:after="20"/>
              <w:ind w:left="20"/>
              <w:jc w:val="both"/>
            </w:pPr>
            <w:r>
              <w:rPr>
                <w:rFonts w:ascii="Times New Roman"/>
                <w:b w:val="false"/>
                <w:i/>
                <w:color w:val="000000"/>
                <w:sz w:val="20"/>
              </w:rPr>
              <w:t>даму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bookmarkStart w:name="z12" w:id="5"/>
    <w:p>
      <w:pPr>
        <w:spacing w:after="0"/>
        <w:ind w:left="0"/>
        <w:jc w:val="both"/>
      </w:pPr>
      <w:r>
        <w:rPr>
          <w:rFonts w:ascii="Times New Roman"/>
          <w:b w:val="false"/>
          <w:i w:val="false"/>
          <w:color w:val="000000"/>
          <w:sz w:val="28"/>
        </w:rPr>
        <w:t>
      "КЕЛІСІЛДІ"</w:t>
      </w:r>
    </w:p>
    <w:bookmarkEnd w:id="5"/>
    <w:bookmarkStart w:name="z13" w:id="6"/>
    <w:p>
      <w:pPr>
        <w:spacing w:after="0"/>
        <w:ind w:left="0"/>
        <w:jc w:val="both"/>
      </w:pPr>
      <w:r>
        <w:rPr>
          <w:rFonts w:ascii="Times New Roman"/>
          <w:b w:val="false"/>
          <w:i w:val="false"/>
          <w:color w:val="000000"/>
          <w:sz w:val="28"/>
        </w:rPr>
        <w:t>
      Қазақстан Республикасы</w:t>
      </w:r>
    </w:p>
    <w:bookmarkEnd w:id="6"/>
    <w:bookmarkStart w:name="z14" w:id="7"/>
    <w:p>
      <w:pPr>
        <w:spacing w:after="0"/>
        <w:ind w:left="0"/>
        <w:jc w:val="both"/>
      </w:pPr>
      <w:r>
        <w:rPr>
          <w:rFonts w:ascii="Times New Roman"/>
          <w:b w:val="false"/>
          <w:i w:val="false"/>
          <w:color w:val="000000"/>
          <w:sz w:val="28"/>
        </w:rPr>
        <w:t>
      Қаржы министрлігі</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8"/>
    <w:p>
      <w:pPr>
        <w:spacing w:after="0"/>
        <w:ind w:left="0"/>
        <w:jc w:val="both"/>
      </w:pPr>
      <w:r>
        <w:rPr>
          <w:rFonts w:ascii="Times New Roman"/>
          <w:b w:val="false"/>
          <w:i w:val="false"/>
          <w:color w:val="000000"/>
          <w:sz w:val="28"/>
        </w:rPr>
        <w:t>
      "КЕЛІСІЛДІ"</w:t>
      </w:r>
    </w:p>
    <w:bookmarkEnd w:id="8"/>
    <w:bookmarkStart w:name="z16" w:id="9"/>
    <w:p>
      <w:pPr>
        <w:spacing w:after="0"/>
        <w:ind w:left="0"/>
        <w:jc w:val="both"/>
      </w:pPr>
      <w:r>
        <w:rPr>
          <w:rFonts w:ascii="Times New Roman"/>
          <w:b w:val="false"/>
          <w:i w:val="false"/>
          <w:color w:val="000000"/>
          <w:sz w:val="28"/>
        </w:rPr>
        <w:t>
      Қазақстан Республикасы</w:t>
      </w:r>
    </w:p>
    <w:bookmarkEnd w:id="9"/>
    <w:bookmarkStart w:name="z17" w:id="10"/>
    <w:p>
      <w:pPr>
        <w:spacing w:after="0"/>
        <w:ind w:left="0"/>
        <w:jc w:val="both"/>
      </w:pPr>
      <w:r>
        <w:rPr>
          <w:rFonts w:ascii="Times New Roman"/>
          <w:b w:val="false"/>
          <w:i w:val="false"/>
          <w:color w:val="000000"/>
          <w:sz w:val="28"/>
        </w:rPr>
        <w:t>
      Ұлттық экономика министрлігі</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 инфрақұрылымдық даму</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2023 жылғы 31 наурыздағы</w:t>
            </w:r>
            <w:r>
              <w:br/>
            </w:r>
            <w:r>
              <w:rPr>
                <w:rFonts w:ascii="Times New Roman"/>
                <w:b w:val="false"/>
                <w:i w:val="false"/>
                <w:color w:val="000000"/>
                <w:sz w:val="20"/>
              </w:rPr>
              <w:t>№ 202 бұйрығымен</w:t>
            </w:r>
            <w:r>
              <w:br/>
            </w:r>
            <w:r>
              <w:rPr>
                <w:rFonts w:ascii="Times New Roman"/>
                <w:b w:val="false"/>
                <w:i w:val="false"/>
                <w:color w:val="000000"/>
                <w:sz w:val="20"/>
              </w:rPr>
              <w:t>бекітілген</w:t>
            </w:r>
          </w:p>
        </w:tc>
      </w:tr>
    </w:tbl>
    <w:bookmarkStart w:name="z19" w:id="11"/>
    <w:p>
      <w:pPr>
        <w:spacing w:after="0"/>
        <w:ind w:left="0"/>
        <w:jc w:val="left"/>
      </w:pPr>
      <w:r>
        <w:rPr>
          <w:rFonts w:ascii="Times New Roman"/>
          <w:b/>
          <w:i w:val="false"/>
          <w:color w:val="000000"/>
        </w:rPr>
        <w:t xml:space="preserve"> Жылына екі жүз мың жолаушыдан аз жолаушылар легімен операциялық шығындарды жабу үшін кірістердің жеткілікті деңгейін қамтамасыз етпейтін коммуналдық меншіктегі әуежайларды субсидиялау қағидалары</w:t>
      </w:r>
    </w:p>
    <w:bookmarkEnd w:id="11"/>
    <w:bookmarkStart w:name="z20" w:id="12"/>
    <w:p>
      <w:pPr>
        <w:spacing w:after="0"/>
        <w:ind w:left="0"/>
        <w:jc w:val="left"/>
      </w:pPr>
      <w:r>
        <w:rPr>
          <w:rFonts w:ascii="Times New Roman"/>
          <w:b/>
          <w:i w:val="false"/>
          <w:color w:val="000000"/>
        </w:rPr>
        <w:t xml:space="preserve"> 1-тарау. Жалпы ережелер</w:t>
      </w:r>
    </w:p>
    <w:bookmarkEnd w:id="12"/>
    <w:p>
      <w:pPr>
        <w:spacing w:after="0"/>
        <w:ind w:left="0"/>
        <w:jc w:val="left"/>
      </w:pPr>
    </w:p>
    <w:p>
      <w:pPr>
        <w:spacing w:after="0"/>
        <w:ind w:left="0"/>
        <w:jc w:val="both"/>
      </w:pPr>
      <w:r>
        <w:rPr>
          <w:rFonts w:ascii="Times New Roman"/>
          <w:b w:val="false"/>
          <w:i w:val="false"/>
          <w:color w:val="000000"/>
          <w:sz w:val="28"/>
        </w:rPr>
        <w:t xml:space="preserve">
      1. Осы Жылына екі жүз мың жолаушыдан аз жолаушылар легімен операциялық шығындарды жабу үшін кірістердің жеткілікті деңгейін қамтамасыз етпейтін коммуналдық меншіктегі әуежайларды субсидиялау қағидалары (бұдан әрі - Қағидалар) "Қазақстан Республикасының әуе кеңістігін пайдалану және авиация қызметі туралы" Қазақстан Республикасы Заңының 14-бабының </w:t>
      </w:r>
      <w:r>
        <w:rPr>
          <w:rFonts w:ascii="Times New Roman"/>
          <w:b w:val="false"/>
          <w:i w:val="false"/>
          <w:color w:val="000000"/>
          <w:sz w:val="28"/>
        </w:rPr>
        <w:t>41-74) тармақшасына</w:t>
      </w:r>
      <w:r>
        <w:rPr>
          <w:rFonts w:ascii="Times New Roman"/>
          <w:b w:val="false"/>
          <w:i w:val="false"/>
          <w:color w:val="000000"/>
          <w:sz w:val="28"/>
        </w:rPr>
        <w:t xml:space="preserve"> сәйкес әзірленді және жылына екі жүз мың жолаушыдан аз жолаушылар легімен операциялық шығындарды жабу үшін кірістердің жеткілікті деңгейін қамтамасыз етпейтін коммуналдық меншіктегі әуежайларды субсидиялау қағидаларын айқындайды.</w:t>
      </w:r>
    </w:p>
    <w:bookmarkStart w:name="z22" w:id="1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
    <w:bookmarkStart w:name="z23" w:id="14"/>
    <w:p>
      <w:pPr>
        <w:spacing w:after="0"/>
        <w:ind w:left="0"/>
        <w:jc w:val="both"/>
      </w:pPr>
      <w:r>
        <w:rPr>
          <w:rFonts w:ascii="Times New Roman"/>
          <w:b w:val="false"/>
          <w:i w:val="false"/>
          <w:color w:val="000000"/>
          <w:sz w:val="28"/>
        </w:rPr>
        <w:t>
      1) әуежай - коммуналдық меншіктегі, жылына екі жүз мың жолаушыдан аз жолаушылар легімен операциялық шығындарды жабу үшін кірістердің жеткілікті деңгейін қамтамасыз етпейтін әуежай;</w:t>
      </w:r>
    </w:p>
    <w:bookmarkEnd w:id="14"/>
    <w:bookmarkStart w:name="z24" w:id="15"/>
    <w:p>
      <w:pPr>
        <w:spacing w:after="0"/>
        <w:ind w:left="0"/>
        <w:jc w:val="both"/>
      </w:pPr>
      <w:r>
        <w:rPr>
          <w:rFonts w:ascii="Times New Roman"/>
          <w:b w:val="false"/>
          <w:i w:val="false"/>
          <w:color w:val="000000"/>
          <w:sz w:val="28"/>
        </w:rPr>
        <w:t>
      2) бас бухгалтер – бухгалтерлік есепті жүргізуді және қаржылық есептілікті жасауды, есептік саясатты қалыптастыруды қамтамасыз ететін лауазымды тұлға;</w:t>
      </w:r>
    </w:p>
    <w:bookmarkEnd w:id="15"/>
    <w:bookmarkStart w:name="z25" w:id="16"/>
    <w:p>
      <w:pPr>
        <w:spacing w:after="0"/>
        <w:ind w:left="0"/>
        <w:jc w:val="both"/>
      </w:pPr>
      <w:r>
        <w:rPr>
          <w:rFonts w:ascii="Times New Roman"/>
          <w:b w:val="false"/>
          <w:i w:val="false"/>
          <w:color w:val="000000"/>
          <w:sz w:val="28"/>
        </w:rPr>
        <w:t>
      3) жергілікті атқарушы орган -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 (бұдан әрі-ЖАО);</w:t>
      </w:r>
    </w:p>
    <w:bookmarkEnd w:id="16"/>
    <w:bookmarkStart w:name="z26" w:id="17"/>
    <w:p>
      <w:pPr>
        <w:spacing w:after="0"/>
        <w:ind w:left="0"/>
        <w:jc w:val="both"/>
      </w:pPr>
      <w:r>
        <w:rPr>
          <w:rFonts w:ascii="Times New Roman"/>
          <w:b w:val="false"/>
          <w:i w:val="false"/>
          <w:color w:val="000000"/>
          <w:sz w:val="28"/>
        </w:rPr>
        <w:t>
      4) операциялық шығындар - әуежай қызметін жүзеге асыруға байланысты шығындар.</w:t>
      </w:r>
    </w:p>
    <w:bookmarkEnd w:id="17"/>
    <w:bookmarkStart w:name="z27" w:id="18"/>
    <w:p>
      <w:pPr>
        <w:spacing w:after="0"/>
        <w:ind w:left="0"/>
        <w:jc w:val="both"/>
      </w:pPr>
      <w:r>
        <w:rPr>
          <w:rFonts w:ascii="Times New Roman"/>
          <w:b w:val="false"/>
          <w:i w:val="false"/>
          <w:color w:val="000000"/>
          <w:sz w:val="28"/>
        </w:rPr>
        <w:t>
      3. Негізгі қызметтен түскен табыс пен әуежай шығыстарының сомасы арасындағы айырма ретінде айқындалатын әуежайлардың шығындары субсидиялауға жатады.</w:t>
      </w:r>
    </w:p>
    <w:bookmarkEnd w:id="18"/>
    <w:bookmarkStart w:name="z28" w:id="19"/>
    <w:p>
      <w:pPr>
        <w:spacing w:after="0"/>
        <w:ind w:left="0"/>
        <w:jc w:val="both"/>
      </w:pPr>
      <w:r>
        <w:rPr>
          <w:rFonts w:ascii="Times New Roman"/>
          <w:b w:val="false"/>
          <w:i w:val="false"/>
          <w:color w:val="000000"/>
          <w:sz w:val="28"/>
        </w:rPr>
        <w:t>
      Әуежайдың шығыны тиісті әуежайдың қаржылық есептілігімен расталады.</w:t>
      </w:r>
    </w:p>
    <w:bookmarkEnd w:id="19"/>
    <w:bookmarkStart w:name="z29" w:id="20"/>
    <w:p>
      <w:pPr>
        <w:spacing w:after="0"/>
        <w:ind w:left="0"/>
        <w:jc w:val="both"/>
      </w:pPr>
      <w:r>
        <w:rPr>
          <w:rFonts w:ascii="Times New Roman"/>
          <w:b w:val="false"/>
          <w:i w:val="false"/>
          <w:color w:val="000000"/>
          <w:sz w:val="28"/>
        </w:rPr>
        <w:t>
      Әуежайдың операциялық шығындарының сметасы оның жұмыс істеуіне байланысты шығындарды қаржылық қамтамасыз ету мақсатында әуежай қызметінің тиісті қаржы жылына арналған бағдарламасы негізінде қалыптастырылды.</w:t>
      </w:r>
    </w:p>
    <w:bookmarkEnd w:id="20"/>
    <w:bookmarkStart w:name="z30" w:id="21"/>
    <w:p>
      <w:pPr>
        <w:spacing w:after="0"/>
        <w:ind w:left="0"/>
        <w:jc w:val="both"/>
      </w:pPr>
      <w:r>
        <w:rPr>
          <w:rFonts w:ascii="Times New Roman"/>
          <w:b w:val="false"/>
          <w:i w:val="false"/>
          <w:color w:val="000000"/>
          <w:sz w:val="28"/>
        </w:rPr>
        <w:t>
      4. Әуежайлардың операциялық шығындарын субсидиялау тиісті әкімшілік-аумақтық бірліктің жергілікті бюджетінен жүргізіледі.</w:t>
      </w:r>
    </w:p>
    <w:bookmarkEnd w:id="21"/>
    <w:bookmarkStart w:name="z31" w:id="22"/>
    <w:p>
      <w:pPr>
        <w:spacing w:after="0"/>
        <w:ind w:left="0"/>
        <w:jc w:val="left"/>
      </w:pPr>
      <w:r>
        <w:rPr>
          <w:rFonts w:ascii="Times New Roman"/>
          <w:b/>
          <w:i w:val="false"/>
          <w:color w:val="000000"/>
        </w:rPr>
        <w:t xml:space="preserve"> 2-тарау. Әуежайларды субсидиялау қағидалары</w:t>
      </w:r>
    </w:p>
    <w:bookmarkEnd w:id="22"/>
    <w:bookmarkStart w:name="z32" w:id="23"/>
    <w:p>
      <w:pPr>
        <w:spacing w:after="0"/>
        <w:ind w:left="0"/>
        <w:jc w:val="both"/>
      </w:pPr>
      <w:r>
        <w:rPr>
          <w:rFonts w:ascii="Times New Roman"/>
          <w:b w:val="false"/>
          <w:i w:val="false"/>
          <w:color w:val="000000"/>
          <w:sz w:val="28"/>
        </w:rPr>
        <w:t>
      5. Жергілікті бюджеттен субсидиялауға жылына екі жүз мың жолаушыдан аз жолаушылар легімен операциялық шығындарды жабу үшін кірістердің жеткілікті деңгейін қамтамасыз етпейтін коммуналдық меншіктегі әуежайлар жатады.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Субсидиялауды алу үшін әуежай күнтізбелік жыл ішінде ай сайын ЖАО-ға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әуежайды субсидиялауға арналған өтінімді (бұдан әрі - Өтінім) бірінші жұмыс күнінен бастап және тиісті күнтізбелік жылдың 10 желтоқсанына дейін пошта арқылы не қолма-қол ұсынады.</w:t>
      </w:r>
    </w:p>
    <w:bookmarkStart w:name="z34" w:id="24"/>
    <w:p>
      <w:pPr>
        <w:spacing w:after="0"/>
        <w:ind w:left="0"/>
        <w:jc w:val="both"/>
      </w:pPr>
      <w:r>
        <w:rPr>
          <w:rFonts w:ascii="Times New Roman"/>
          <w:b w:val="false"/>
          <w:i w:val="false"/>
          <w:color w:val="000000"/>
          <w:sz w:val="28"/>
        </w:rPr>
        <w:t>
      7. Әуежай ЖАО-ға жіберілетін өтінімге:</w:t>
      </w:r>
    </w:p>
    <w:bookmarkEnd w:id="24"/>
    <w:bookmarkStart w:name="z35" w:id="25"/>
    <w:p>
      <w:pPr>
        <w:spacing w:after="0"/>
        <w:ind w:left="0"/>
        <w:jc w:val="both"/>
      </w:pPr>
      <w:r>
        <w:rPr>
          <w:rFonts w:ascii="Times New Roman"/>
          <w:b w:val="false"/>
          <w:i w:val="false"/>
          <w:color w:val="000000"/>
          <w:sz w:val="28"/>
        </w:rPr>
        <w:t>
      1) әуежайдың құрылтай құжаттарының көшірмелерін;</w:t>
      </w:r>
    </w:p>
    <w:bookmarkEnd w:id="25"/>
    <w:bookmarkStart w:name="z36" w:id="26"/>
    <w:p>
      <w:pPr>
        <w:spacing w:after="0"/>
        <w:ind w:left="0"/>
        <w:jc w:val="both"/>
      </w:pPr>
      <w:r>
        <w:rPr>
          <w:rFonts w:ascii="Times New Roman"/>
          <w:b w:val="false"/>
          <w:i w:val="false"/>
          <w:color w:val="000000"/>
          <w:sz w:val="28"/>
        </w:rPr>
        <w:t>
      2) әуежайға меншік құқығын немесе өзге де заңды иелік ету немесе басқару құқығын растайтын құжаттың көшірмесін;</w:t>
      </w:r>
    </w:p>
    <w:bookmarkEnd w:id="26"/>
    <w:bookmarkStart w:name="z37" w:id="27"/>
    <w:p>
      <w:pPr>
        <w:spacing w:after="0"/>
        <w:ind w:left="0"/>
        <w:jc w:val="both"/>
      </w:pPr>
      <w:r>
        <w:rPr>
          <w:rFonts w:ascii="Times New Roman"/>
          <w:b w:val="false"/>
          <w:i w:val="false"/>
          <w:color w:val="000000"/>
          <w:sz w:val="28"/>
        </w:rPr>
        <w:t>
      3) әуеайлақтың пайдалануға жарамдылығы сертификатының көшірмесін;</w:t>
      </w:r>
    </w:p>
    <w:bookmarkEnd w:id="27"/>
    <w:bookmarkStart w:name="z38" w:id="28"/>
    <w:p>
      <w:pPr>
        <w:spacing w:after="0"/>
        <w:ind w:left="0"/>
        <w:jc w:val="both"/>
      </w:pPr>
      <w:r>
        <w:rPr>
          <w:rFonts w:ascii="Times New Roman"/>
          <w:b w:val="false"/>
          <w:i w:val="false"/>
          <w:color w:val="000000"/>
          <w:sz w:val="28"/>
        </w:rPr>
        <w:t>
      4) қызмет көрсетілген жолаушылардың (ұшатын және ұшып келетін) саны туралы ақпаратты;</w:t>
      </w:r>
    </w:p>
    <w:bookmarkEnd w:id="28"/>
    <w:bookmarkStart w:name="z39" w:id="29"/>
    <w:p>
      <w:pPr>
        <w:spacing w:after="0"/>
        <w:ind w:left="0"/>
        <w:jc w:val="both"/>
      </w:pPr>
      <w:r>
        <w:rPr>
          <w:rFonts w:ascii="Times New Roman"/>
          <w:b w:val="false"/>
          <w:i w:val="false"/>
          <w:color w:val="000000"/>
          <w:sz w:val="28"/>
        </w:rPr>
        <w:t>
      5) әуежайдың басшысы не оны алмастыратын тұлға, бас бухгалтер (бар болған жағдайда) және мөрімен (бар болған жағдайда) куәландырылған әуежай бойынша нақты кірістер мен шығыстар туралы есеп;</w:t>
      </w:r>
    </w:p>
    <w:bookmarkEnd w:id="29"/>
    <w:bookmarkStart w:name="z40" w:id="30"/>
    <w:p>
      <w:pPr>
        <w:spacing w:after="0"/>
        <w:ind w:left="0"/>
        <w:jc w:val="both"/>
      </w:pPr>
      <w:r>
        <w:rPr>
          <w:rFonts w:ascii="Times New Roman"/>
          <w:b w:val="false"/>
          <w:i w:val="false"/>
          <w:color w:val="000000"/>
          <w:sz w:val="28"/>
        </w:rPr>
        <w:t>
      6) әуежайдың қаржылық есептілігін қоса береді.</w:t>
      </w:r>
    </w:p>
    <w:bookmarkEnd w:id="30"/>
    <w:bookmarkStart w:name="z41" w:id="31"/>
    <w:p>
      <w:pPr>
        <w:spacing w:after="0"/>
        <w:ind w:left="0"/>
        <w:jc w:val="both"/>
      </w:pPr>
      <w:r>
        <w:rPr>
          <w:rFonts w:ascii="Times New Roman"/>
          <w:b w:val="false"/>
          <w:i w:val="false"/>
          <w:color w:val="000000"/>
          <w:sz w:val="28"/>
        </w:rPr>
        <w:t>
      Ұсынылған деректердің дұрыстығы үшін әуежайдың бірінші басшысы не өтінімге қол қойған оны алмастыратын тұлға жауапты болады.</w:t>
      </w:r>
    </w:p>
    <w:bookmarkEnd w:id="31"/>
    <w:bookmarkStart w:name="z42" w:id="32"/>
    <w:p>
      <w:pPr>
        <w:spacing w:after="0"/>
        <w:ind w:left="0"/>
        <w:jc w:val="both"/>
      </w:pPr>
      <w:r>
        <w:rPr>
          <w:rFonts w:ascii="Times New Roman"/>
          <w:b w:val="false"/>
          <w:i w:val="false"/>
          <w:color w:val="000000"/>
          <w:sz w:val="28"/>
        </w:rPr>
        <w:t>
      8. Осы Қағидалардың 6-тармағында көрсетілген келіп түскен өтінімдер мен оларға қоса берілетін құжаттарды ЖАО тіркейді және олар келіп түскен күннен бастап бес жұмыс күні ішінде толықтығына, сондай-ақ осы Қағидалардың 7-тармағына сәйкестігіне қарайды.</w:t>
      </w:r>
    </w:p>
    <w:bookmarkEnd w:id="32"/>
    <w:bookmarkStart w:name="z43" w:id="33"/>
    <w:p>
      <w:pPr>
        <w:spacing w:after="0"/>
        <w:ind w:left="0"/>
        <w:jc w:val="both"/>
      </w:pPr>
      <w:r>
        <w:rPr>
          <w:rFonts w:ascii="Times New Roman"/>
          <w:b w:val="false"/>
          <w:i w:val="false"/>
          <w:color w:val="000000"/>
          <w:sz w:val="28"/>
        </w:rPr>
        <w:t>
      9. ЖАО ұсынылған құжаттар топтамасын әуежай құжаттар топтамасын осы Қағидалардың 7-тармағына сәйкес толық ұсынбаған жағдайда қайтарады.</w:t>
      </w:r>
    </w:p>
    <w:bookmarkEnd w:id="33"/>
    <w:bookmarkStart w:name="z44" w:id="34"/>
    <w:p>
      <w:pPr>
        <w:spacing w:after="0"/>
        <w:ind w:left="0"/>
        <w:jc w:val="both"/>
      </w:pPr>
      <w:r>
        <w:rPr>
          <w:rFonts w:ascii="Times New Roman"/>
          <w:b w:val="false"/>
          <w:i w:val="false"/>
          <w:color w:val="000000"/>
          <w:sz w:val="28"/>
        </w:rPr>
        <w:t>
      ЖАО құжаттар топтамасын қайтару себептерін көрсете отырып, осы Қағидалардың 6-тармағында көрсетілген мерзім ішінде жазбаша хабарламамен қайтаруды жүзеге асырады және жазбаша хабарламада көрсетілген тізбеге сәйкес құжаттар топтамасының толық болмауы жойылған кезде әуежай өтінімді қайта береді.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Кодексінің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әкімшілік орган, лауазымды адам әкімшілік рәсімге қатысушыға әкімшілік іс бойынша алдын ала шешімге өз ұстанымын білдіруге мүмкіндік беруге міндетті, бұл туралы әкімшілік рәсімге қатысушы алдын ала, бірақ әкімшілік акт қабылданғанға дейін үш жұмыс күнінен кешіктірмей хабардар етіледі.</w:t>
      </w:r>
    </w:p>
    <w:bookmarkStart w:name="z46" w:id="35"/>
    <w:p>
      <w:pPr>
        <w:spacing w:after="0"/>
        <w:ind w:left="0"/>
        <w:jc w:val="both"/>
      </w:pPr>
      <w:r>
        <w:rPr>
          <w:rFonts w:ascii="Times New Roman"/>
          <w:b w:val="false"/>
          <w:i w:val="false"/>
          <w:color w:val="000000"/>
          <w:sz w:val="28"/>
        </w:rPr>
        <w:t>
      10. Келіп түскен құжаттар топтамасын қарау үшін тиісті әкімшілік-аумақтық бірліктің ЖАО қаулымен әуежайдың залалдарын өтеуге арналған өтінімдерді қарау жөніндегі комиссияны (бұдан әрі – Комиссия) құрады.</w:t>
      </w:r>
    </w:p>
    <w:bookmarkEnd w:id="35"/>
    <w:bookmarkStart w:name="z47" w:id="36"/>
    <w:p>
      <w:pPr>
        <w:spacing w:after="0"/>
        <w:ind w:left="0"/>
        <w:jc w:val="both"/>
      </w:pPr>
      <w:r>
        <w:rPr>
          <w:rFonts w:ascii="Times New Roman"/>
          <w:b w:val="false"/>
          <w:i w:val="false"/>
          <w:color w:val="000000"/>
          <w:sz w:val="28"/>
        </w:rPr>
        <w:t>
      Комиссияны ЖАО әкімінің орынбасары басшылық етеді. Комиссия құрамына жергілікті өкілдік және ЖАО (жолаушылар көлігі, экономика және бюджеттік жоспарлау, қаржы мәселелері бойынша уәкілетті), өңірлік кәсіпкерлердің өңірлік ұлттық палатасы, авиациялық заңды тұлғалар бірлестіктерінің және қоғамдық бірлестіктердің өкілдері кіреді.</w:t>
      </w:r>
    </w:p>
    <w:bookmarkEnd w:id="36"/>
    <w:bookmarkStart w:name="z48" w:id="37"/>
    <w:p>
      <w:pPr>
        <w:spacing w:after="0"/>
        <w:ind w:left="0"/>
        <w:jc w:val="both"/>
      </w:pPr>
      <w:r>
        <w:rPr>
          <w:rFonts w:ascii="Times New Roman"/>
          <w:b w:val="false"/>
          <w:i w:val="false"/>
          <w:color w:val="000000"/>
          <w:sz w:val="28"/>
        </w:rPr>
        <w:t>
      Комиссия шешімі ашық дауыс беру жолымен қабылданады, ол құрылымның жалпы санынан үштен екісі болған кезде заңды.</w:t>
      </w:r>
    </w:p>
    <w:bookmarkEnd w:id="37"/>
    <w:bookmarkStart w:name="z49" w:id="38"/>
    <w:p>
      <w:pPr>
        <w:spacing w:after="0"/>
        <w:ind w:left="0"/>
        <w:jc w:val="both"/>
      </w:pPr>
      <w:r>
        <w:rPr>
          <w:rFonts w:ascii="Times New Roman"/>
          <w:b w:val="false"/>
          <w:i w:val="false"/>
          <w:color w:val="000000"/>
          <w:sz w:val="28"/>
        </w:rPr>
        <w:t>
      Комиссия мүшелерінің жалпы санынан көпшілік дауыс берілген болса, Комиссия шешімі қабылданған болып саналады. Теңбе-тең дауыс берілген жағдайда, Комиссия төрағасының дауысы шешуші болып есептеледі.</w:t>
      </w:r>
    </w:p>
    <w:bookmarkEnd w:id="38"/>
    <w:bookmarkStart w:name="z50" w:id="39"/>
    <w:p>
      <w:pPr>
        <w:spacing w:after="0"/>
        <w:ind w:left="0"/>
        <w:jc w:val="both"/>
      </w:pPr>
      <w:r>
        <w:rPr>
          <w:rFonts w:ascii="Times New Roman"/>
          <w:b w:val="false"/>
          <w:i w:val="false"/>
          <w:color w:val="000000"/>
          <w:sz w:val="28"/>
        </w:rPr>
        <w:t>
      11. Бюджеттік субсидиялар мәслихаттардың тиісті қаржы жылына арналған жергілікті бюджеттер туралы шешімімен айқындалған сомалар шегінде беріледі.</w:t>
      </w:r>
    </w:p>
    <w:bookmarkEnd w:id="39"/>
    <w:bookmarkStart w:name="z51" w:id="40"/>
    <w:p>
      <w:pPr>
        <w:spacing w:after="0"/>
        <w:ind w:left="0"/>
        <w:jc w:val="both"/>
      </w:pPr>
      <w:r>
        <w:rPr>
          <w:rFonts w:ascii="Times New Roman"/>
          <w:b w:val="false"/>
          <w:i w:val="false"/>
          <w:color w:val="000000"/>
          <w:sz w:val="28"/>
        </w:rPr>
        <w:t>
      Субсидияларды төлеу нақты жүзеге асырылған және есепті құжаттамамен расталған операциялық шығындар бойынша ай сайын жүргізіледі.</w:t>
      </w:r>
    </w:p>
    <w:bookmarkEnd w:id="40"/>
    <w:bookmarkStart w:name="z52" w:id="41"/>
    <w:p>
      <w:pPr>
        <w:spacing w:after="0"/>
        <w:ind w:left="0"/>
        <w:jc w:val="both"/>
      </w:pPr>
      <w:r>
        <w:rPr>
          <w:rFonts w:ascii="Times New Roman"/>
          <w:b w:val="false"/>
          <w:i w:val="false"/>
          <w:color w:val="000000"/>
          <w:sz w:val="28"/>
        </w:rPr>
        <w:t>
      12. Жергілкті бюджеттен субсидияларды төлеу бекітілген бюджеттік бағдарламаны қаржыландыру жоспарына сәйкес бөлінген қаражат көлемінде ай сайын жүзеге асырылады.</w:t>
      </w:r>
    </w:p>
    <w:bookmarkEnd w:id="41"/>
    <w:bookmarkStart w:name="z53" w:id="42"/>
    <w:p>
      <w:pPr>
        <w:spacing w:after="0"/>
        <w:ind w:left="0"/>
        <w:jc w:val="both"/>
      </w:pPr>
      <w:r>
        <w:rPr>
          <w:rFonts w:ascii="Times New Roman"/>
          <w:b w:val="false"/>
          <w:i w:val="false"/>
          <w:color w:val="000000"/>
          <w:sz w:val="28"/>
        </w:rPr>
        <w:t>
      Есепті ай үшін бюджеттік субсидияларды төлеу есепті айдан кейінгі айдың 30-күнінен кешіктірілмейтін мерзімде жүзеге асырылады.</w:t>
      </w:r>
    </w:p>
    <w:bookmarkEnd w:id="42"/>
    <w:bookmarkStart w:name="z54" w:id="43"/>
    <w:p>
      <w:pPr>
        <w:spacing w:after="0"/>
        <w:ind w:left="0"/>
        <w:jc w:val="both"/>
      </w:pPr>
      <w:r>
        <w:rPr>
          <w:rFonts w:ascii="Times New Roman"/>
          <w:b w:val="false"/>
          <w:i w:val="false"/>
          <w:color w:val="000000"/>
          <w:sz w:val="28"/>
        </w:rPr>
        <w:t>
      Жылдың соңғы күнтізбелік айына бюджеттік субсидияларды төлеу кейіннен келесі айдың 20-күнінен кешіктірмей нақты деректер бойынша жасалған есепті ұсына отырып, 20 желтоқсаннан кешіктірмей ұсынылған, болжамды деректер бойынша жасалған субсидияланатын авиамаршруттар бойынша көрсетілген қызметтердің алдын ала жасалған актісі негізінде жүзеге асырылады.</w:t>
      </w:r>
    </w:p>
    <w:bookmarkEnd w:id="43"/>
    <w:bookmarkStart w:name="z55" w:id="44"/>
    <w:p>
      <w:pPr>
        <w:spacing w:after="0"/>
        <w:ind w:left="0"/>
        <w:jc w:val="both"/>
      </w:pPr>
      <w:r>
        <w:rPr>
          <w:rFonts w:ascii="Times New Roman"/>
          <w:b w:val="false"/>
          <w:i w:val="false"/>
          <w:color w:val="000000"/>
          <w:sz w:val="28"/>
        </w:rPr>
        <w:t>
      13. Субсидиялау шартын сақтау үшін әуежай ай сайын ЖАО-ға басшы не оны алмастыратын тұлға, бас бухгалтер (бар болған жағдайда) куәландырған мынадай құжаттарды ұсынады:</w:t>
      </w:r>
    </w:p>
    <w:bookmarkEnd w:id="44"/>
    <w:bookmarkStart w:name="z56" w:id="45"/>
    <w:p>
      <w:pPr>
        <w:spacing w:after="0"/>
        <w:ind w:left="0"/>
        <w:jc w:val="both"/>
      </w:pPr>
      <w:r>
        <w:rPr>
          <w:rFonts w:ascii="Times New Roman"/>
          <w:b w:val="false"/>
          <w:i w:val="false"/>
          <w:color w:val="000000"/>
          <w:sz w:val="28"/>
        </w:rPr>
        <w:t>
      1) субсидиялау үшін бөлінген қаражаттың жұмсалуы жөніндегі есеп;</w:t>
      </w:r>
    </w:p>
    <w:bookmarkEnd w:id="45"/>
    <w:bookmarkStart w:name="z57" w:id="46"/>
    <w:p>
      <w:pPr>
        <w:spacing w:after="0"/>
        <w:ind w:left="0"/>
        <w:jc w:val="both"/>
      </w:pPr>
      <w:r>
        <w:rPr>
          <w:rFonts w:ascii="Times New Roman"/>
          <w:b w:val="false"/>
          <w:i w:val="false"/>
          <w:color w:val="000000"/>
          <w:sz w:val="28"/>
        </w:rPr>
        <w:t>
      2) пайда мен залал туралы есеп әдісі бойынша бюджет жоспары-фактісі және ақша қаражатының қозғалысы туралы есеп;</w:t>
      </w:r>
    </w:p>
    <w:bookmarkEnd w:id="46"/>
    <w:bookmarkStart w:name="z58" w:id="47"/>
    <w:p>
      <w:pPr>
        <w:spacing w:after="0"/>
        <w:ind w:left="0"/>
        <w:jc w:val="both"/>
      </w:pPr>
      <w:r>
        <w:rPr>
          <w:rFonts w:ascii="Times New Roman"/>
          <w:b w:val="false"/>
          <w:i w:val="false"/>
          <w:color w:val="000000"/>
          <w:sz w:val="28"/>
        </w:rPr>
        <w:t>
      3) ұшқан ұшақтардың саны, жүк тасымалдау көлемі, ұшақтардың салмағы, жолаушылар ағыны (ұшатын және ұшып келетін) деректерінің жоспар-фактісі;</w:t>
      </w:r>
    </w:p>
    <w:bookmarkEnd w:id="47"/>
    <w:bookmarkStart w:name="z59" w:id="48"/>
    <w:p>
      <w:pPr>
        <w:spacing w:after="0"/>
        <w:ind w:left="0"/>
        <w:jc w:val="both"/>
      </w:pPr>
      <w:r>
        <w:rPr>
          <w:rFonts w:ascii="Times New Roman"/>
          <w:b w:val="false"/>
          <w:i w:val="false"/>
          <w:color w:val="000000"/>
          <w:sz w:val="28"/>
        </w:rPr>
        <w:t>
      4) пайда мен залал туралы есеп.</w:t>
      </w:r>
    </w:p>
    <w:bookmarkEnd w:id="48"/>
    <w:bookmarkStart w:name="z60" w:id="49"/>
    <w:p>
      <w:pPr>
        <w:spacing w:after="0"/>
        <w:ind w:left="0"/>
        <w:jc w:val="both"/>
      </w:pPr>
      <w:r>
        <w:rPr>
          <w:rFonts w:ascii="Times New Roman"/>
          <w:b w:val="false"/>
          <w:i w:val="false"/>
          <w:color w:val="000000"/>
          <w:sz w:val="28"/>
        </w:rPr>
        <w:t>
      14. Қаржы жылының қорытындысы бойынша ЖАО мен әуежай орындалған жұмыстардың салыстыру актісін жасай отырып, өзара есеп айырысуларды салыстыруды жүргізеді.</w:t>
      </w:r>
    </w:p>
    <w:bookmarkEnd w:id="49"/>
    <w:bookmarkStart w:name="z61" w:id="50"/>
    <w:p>
      <w:pPr>
        <w:spacing w:after="0"/>
        <w:ind w:left="0"/>
        <w:jc w:val="left"/>
      </w:pPr>
      <w:r>
        <w:rPr>
          <w:rFonts w:ascii="Times New Roman"/>
          <w:b/>
          <w:i w:val="false"/>
          <w:color w:val="000000"/>
        </w:rPr>
        <w:t xml:space="preserve"> 3-тарау. Субсидиялау көлемін айқындау</w:t>
      </w:r>
    </w:p>
    <w:bookmarkEnd w:id="50"/>
    <w:bookmarkStart w:name="z62" w:id="51"/>
    <w:p>
      <w:pPr>
        <w:spacing w:after="0"/>
        <w:ind w:left="0"/>
        <w:jc w:val="both"/>
      </w:pPr>
      <w:r>
        <w:rPr>
          <w:rFonts w:ascii="Times New Roman"/>
          <w:b w:val="false"/>
          <w:i w:val="false"/>
          <w:color w:val="000000"/>
          <w:sz w:val="28"/>
        </w:rPr>
        <w:t>
      15. Субсидиялар көлемін айқындау негізгі қызметтен түскен табыс пен әуежай шығыстарының сомасы арасындағы айырма ретінде айқындалатын залал расталған кезде тиісті әуежайдың операциялық шығындарының сметасы негізінде жүргізіледі.</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Әуежай шығыстарына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шығыстар кіреді.</w:t>
      </w:r>
    </w:p>
    <w:bookmarkStart w:name="z64" w:id="52"/>
    <w:p>
      <w:pPr>
        <w:spacing w:after="0"/>
        <w:ind w:left="0"/>
        <w:jc w:val="both"/>
      </w:pPr>
      <w:r>
        <w:rPr>
          <w:rFonts w:ascii="Times New Roman"/>
          <w:b w:val="false"/>
          <w:i w:val="false"/>
          <w:color w:val="000000"/>
          <w:sz w:val="28"/>
        </w:rPr>
        <w:t>
      17. Әуежайдың кірістер мен шығыстар көлемін дұрыс ұсынуын талдауды Комиссия әуежайдың шығыстарын растайтын ұсынылған құжаттарды қарау жолымен жүргізеді.</w:t>
      </w:r>
    </w:p>
    <w:bookmarkEnd w:id="52"/>
    <w:bookmarkStart w:name="z65" w:id="53"/>
    <w:p>
      <w:pPr>
        <w:spacing w:after="0"/>
        <w:ind w:left="0"/>
        <w:jc w:val="both"/>
      </w:pPr>
      <w:r>
        <w:rPr>
          <w:rFonts w:ascii="Times New Roman"/>
          <w:b w:val="false"/>
          <w:i w:val="false"/>
          <w:color w:val="000000"/>
          <w:sz w:val="28"/>
        </w:rPr>
        <w:t>
      18. Комиссия бес жұмыс күні өткеннен кейін, құжаттардың толықтығын тексергеннен кейін екі күн ішінде Комиссия отырысын тағайындайды және өткізеді.</w:t>
      </w:r>
    </w:p>
    <w:bookmarkEnd w:id="53"/>
    <w:bookmarkStart w:name="z66" w:id="54"/>
    <w:p>
      <w:pPr>
        <w:spacing w:after="0"/>
        <w:ind w:left="0"/>
        <w:jc w:val="both"/>
      </w:pPr>
      <w:r>
        <w:rPr>
          <w:rFonts w:ascii="Times New Roman"/>
          <w:b w:val="false"/>
          <w:i w:val="false"/>
          <w:color w:val="000000"/>
          <w:sz w:val="28"/>
        </w:rPr>
        <w:t>
      19. Комиссияны қарау нәтижелері мен қорытындылары Комиссия отырысының хаттамасымен ресімделеді.</w:t>
      </w:r>
    </w:p>
    <w:bookmarkEnd w:id="54"/>
    <w:bookmarkStart w:name="z67" w:id="55"/>
    <w:p>
      <w:pPr>
        <w:spacing w:after="0"/>
        <w:ind w:left="0"/>
        <w:jc w:val="both"/>
      </w:pPr>
      <w:r>
        <w:rPr>
          <w:rFonts w:ascii="Times New Roman"/>
          <w:b w:val="false"/>
          <w:i w:val="false"/>
          <w:color w:val="000000"/>
          <w:sz w:val="28"/>
        </w:rPr>
        <w:t>
      20. Нақты ай сайынғы субсидия көлемі Комиссияның бірауыздан шешімімен айқындалады.</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Жылына екі жүз мың жолаушыдан</w:t>
            </w:r>
            <w:r>
              <w:br/>
            </w:r>
            <w:r>
              <w:rPr>
                <w:rFonts w:ascii="Times New Roman"/>
                <w:b w:val="false"/>
                <w:i w:val="false"/>
                <w:color w:val="000000"/>
                <w:sz w:val="20"/>
              </w:rPr>
              <w:t>аз жолаушылар легімен операциялық</w:t>
            </w:r>
            <w:r>
              <w:br/>
            </w:r>
            <w:r>
              <w:rPr>
                <w:rFonts w:ascii="Times New Roman"/>
                <w:b w:val="false"/>
                <w:i w:val="false"/>
                <w:color w:val="000000"/>
                <w:sz w:val="20"/>
              </w:rPr>
              <w:t>шығындарды жабу үшін кірістердің</w:t>
            </w:r>
            <w:r>
              <w:br/>
            </w:r>
            <w:r>
              <w:rPr>
                <w:rFonts w:ascii="Times New Roman"/>
                <w:b w:val="false"/>
                <w:i w:val="false"/>
                <w:color w:val="000000"/>
                <w:sz w:val="20"/>
              </w:rPr>
              <w:t>жеткілікті деңгейін қамтамасыз</w:t>
            </w:r>
            <w:r>
              <w:br/>
            </w:r>
            <w:r>
              <w:rPr>
                <w:rFonts w:ascii="Times New Roman"/>
                <w:b w:val="false"/>
                <w:i w:val="false"/>
                <w:color w:val="000000"/>
                <w:sz w:val="20"/>
              </w:rPr>
              <w:t>етпейтін коммуналдық меншіктегі</w:t>
            </w:r>
            <w:r>
              <w:br/>
            </w:r>
            <w:r>
              <w:rPr>
                <w:rFonts w:ascii="Times New Roman"/>
                <w:b w:val="false"/>
                <w:i w:val="false"/>
                <w:color w:val="000000"/>
                <w:sz w:val="20"/>
              </w:rPr>
              <w:t>әуежайларды субсидиялау қағидаларына</w:t>
            </w:r>
            <w:r>
              <w:br/>
            </w:r>
            <w:r>
              <w:rPr>
                <w:rFonts w:ascii="Times New Roman"/>
                <w:b w:val="false"/>
                <w:i w:val="false"/>
                <w:color w:val="000000"/>
                <w:sz w:val="20"/>
              </w:rPr>
              <w:t>1-қосымша</w:t>
            </w:r>
          </w:p>
        </w:tc>
      </w:tr>
    </w:tbl>
    <w:bookmarkStart w:name="z69" w:id="56"/>
    <w:p>
      <w:pPr>
        <w:spacing w:after="0"/>
        <w:ind w:left="0"/>
        <w:jc w:val="both"/>
      </w:pPr>
      <w:r>
        <w:rPr>
          <w:rFonts w:ascii="Times New Roman"/>
          <w:b w:val="false"/>
          <w:i w:val="false"/>
          <w:color w:val="000000"/>
          <w:sz w:val="28"/>
        </w:rPr>
        <w:t>
      Нысан</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бастап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(әуежайдың атауы)</w:t>
            </w:r>
          </w:p>
        </w:tc>
      </w:tr>
    </w:tbl>
    <w:bookmarkStart w:name="z75" w:id="57"/>
    <w:p>
      <w:pPr>
        <w:spacing w:after="0"/>
        <w:ind w:left="0"/>
        <w:jc w:val="left"/>
      </w:pPr>
      <w:r>
        <w:rPr>
          <w:rFonts w:ascii="Times New Roman"/>
          <w:b/>
          <w:i w:val="false"/>
          <w:color w:val="000000"/>
        </w:rPr>
        <w:t xml:space="preserve"> Жылына екі жүз мың жолаушыдан аз жолаушылар легімен операциялық шығындарды жабу үшін кірістердің жеткілікті деңгейін қамтамасыз етпейтін коммуналдық меншіктегі әуежайларды субсидиялауға өтінім</w:t>
      </w:r>
    </w:p>
    <w:bookmarkEnd w:id="57"/>
    <w:bookmarkStart w:name="z76" w:id="58"/>
    <w:p>
      <w:pPr>
        <w:spacing w:after="0"/>
        <w:ind w:left="0"/>
        <w:jc w:val="both"/>
      </w:pPr>
      <w:r>
        <w:rPr>
          <w:rFonts w:ascii="Times New Roman"/>
          <w:b w:val="false"/>
          <w:i w:val="false"/>
          <w:color w:val="000000"/>
          <w:sz w:val="28"/>
        </w:rPr>
        <w:t>
      Әуежай шығындарын субсидиялауға өтінімді қарауды сұраймын.</w:t>
      </w:r>
    </w:p>
    <w:bookmarkEnd w:id="58"/>
    <w:bookmarkStart w:name="z77" w:id="59"/>
    <w:p>
      <w:pPr>
        <w:spacing w:after="0"/>
        <w:ind w:left="0"/>
        <w:jc w:val="both"/>
      </w:pPr>
      <w:r>
        <w:rPr>
          <w:rFonts w:ascii="Times New Roman"/>
          <w:b w:val="false"/>
          <w:i w:val="false"/>
          <w:color w:val="000000"/>
          <w:sz w:val="28"/>
        </w:rPr>
        <w:t>
      1. Әуежай туралы мәліметтер.</w:t>
      </w:r>
    </w:p>
    <w:bookmarkEnd w:id="59"/>
    <w:bookmarkStart w:name="z78" w:id="60"/>
    <w:p>
      <w:pPr>
        <w:spacing w:after="0"/>
        <w:ind w:left="0"/>
        <w:jc w:val="both"/>
      </w:pPr>
      <w:r>
        <w:rPr>
          <w:rFonts w:ascii="Times New Roman"/>
          <w:b w:val="false"/>
          <w:i w:val="false"/>
          <w:color w:val="000000"/>
          <w:sz w:val="28"/>
        </w:rPr>
        <w:t>
      бизнес-сәйкестендіру нөмірі (БСН) _________________________</w:t>
      </w:r>
    </w:p>
    <w:bookmarkEnd w:id="60"/>
    <w:bookmarkStart w:name="z79" w:id="61"/>
    <w:p>
      <w:pPr>
        <w:spacing w:after="0"/>
        <w:ind w:left="0"/>
        <w:jc w:val="both"/>
      </w:pPr>
      <w:r>
        <w:rPr>
          <w:rFonts w:ascii="Times New Roman"/>
          <w:b w:val="false"/>
          <w:i w:val="false"/>
          <w:color w:val="000000"/>
          <w:sz w:val="28"/>
        </w:rPr>
        <w:t>
      басшының тегі, аты, әкесінің аты (бар болған жағдайда) _____________</w:t>
      </w:r>
    </w:p>
    <w:bookmarkEnd w:id="61"/>
    <w:bookmarkStart w:name="z80" w:id="62"/>
    <w:p>
      <w:pPr>
        <w:spacing w:after="0"/>
        <w:ind w:left="0"/>
        <w:jc w:val="both"/>
      </w:pPr>
      <w:r>
        <w:rPr>
          <w:rFonts w:ascii="Times New Roman"/>
          <w:b w:val="false"/>
          <w:i w:val="false"/>
          <w:color w:val="000000"/>
          <w:sz w:val="28"/>
        </w:rPr>
        <w:t>
      нақты орналасқан жерінің мекенжайы ____________________________</w:t>
      </w:r>
    </w:p>
    <w:bookmarkEnd w:id="62"/>
    <w:bookmarkStart w:name="z81" w:id="63"/>
    <w:p>
      <w:pPr>
        <w:spacing w:after="0"/>
        <w:ind w:left="0"/>
        <w:jc w:val="both"/>
      </w:pPr>
      <w:r>
        <w:rPr>
          <w:rFonts w:ascii="Times New Roman"/>
          <w:b w:val="false"/>
          <w:i w:val="false"/>
          <w:color w:val="000000"/>
          <w:sz w:val="28"/>
        </w:rPr>
        <w:t>
      телефон нөмірі _______________________________________________</w:t>
      </w:r>
    </w:p>
    <w:bookmarkEnd w:id="63"/>
    <w:bookmarkStart w:name="z82" w:id="64"/>
    <w:p>
      <w:pPr>
        <w:spacing w:after="0"/>
        <w:ind w:left="0"/>
        <w:jc w:val="both"/>
      </w:pPr>
      <w:r>
        <w:rPr>
          <w:rFonts w:ascii="Times New Roman"/>
          <w:b w:val="false"/>
          <w:i w:val="false"/>
          <w:color w:val="000000"/>
          <w:sz w:val="28"/>
        </w:rPr>
        <w:t>
      ұялы телефон нөмірі ____________________________________</w:t>
      </w:r>
    </w:p>
    <w:bookmarkEnd w:id="64"/>
    <w:bookmarkStart w:name="z83" w:id="65"/>
    <w:p>
      <w:pPr>
        <w:spacing w:after="0"/>
        <w:ind w:left="0"/>
        <w:jc w:val="both"/>
      </w:pPr>
      <w:r>
        <w:rPr>
          <w:rFonts w:ascii="Times New Roman"/>
          <w:b w:val="false"/>
          <w:i w:val="false"/>
          <w:color w:val="000000"/>
          <w:sz w:val="28"/>
        </w:rPr>
        <w:t>
      2. Екінші деңгейдегі банкте ашылған әуежайдың есеп айырысу шотының деректемелері:</w:t>
      </w:r>
    </w:p>
    <w:bookmarkEnd w:id="65"/>
    <w:bookmarkStart w:name="z84" w:id="66"/>
    <w:p>
      <w:pPr>
        <w:spacing w:after="0"/>
        <w:ind w:left="0"/>
        <w:jc w:val="both"/>
      </w:pPr>
      <w:r>
        <w:rPr>
          <w:rFonts w:ascii="Times New Roman"/>
          <w:b w:val="false"/>
          <w:i w:val="false"/>
          <w:color w:val="000000"/>
          <w:sz w:val="28"/>
        </w:rPr>
        <w:t>
      _____________________________________________________________.</w:t>
      </w:r>
    </w:p>
    <w:bookmarkEnd w:id="66"/>
    <w:bookmarkStart w:name="z85" w:id="67"/>
    <w:p>
      <w:pPr>
        <w:spacing w:after="0"/>
        <w:ind w:left="0"/>
        <w:jc w:val="both"/>
      </w:pPr>
      <w:r>
        <w:rPr>
          <w:rFonts w:ascii="Times New Roman"/>
          <w:b w:val="false"/>
          <w:i w:val="false"/>
          <w:color w:val="000000"/>
          <w:sz w:val="28"/>
        </w:rPr>
        <w:t>
      3. 7-тармаққа сәйкес өтінімге қоса берілетін құжаттардың тізбесі</w:t>
      </w:r>
    </w:p>
    <w:bookmarkEnd w:id="67"/>
    <w:bookmarkStart w:name="z86" w:id="68"/>
    <w:p>
      <w:pPr>
        <w:spacing w:after="0"/>
        <w:ind w:left="0"/>
        <w:jc w:val="both"/>
      </w:pPr>
      <w:r>
        <w:rPr>
          <w:rFonts w:ascii="Times New Roman"/>
          <w:b w:val="false"/>
          <w:i w:val="false"/>
          <w:color w:val="000000"/>
          <w:sz w:val="28"/>
        </w:rPr>
        <w:t>
      Әуежайларды субсидиялау қағидалары:</w:t>
      </w:r>
    </w:p>
    <w:bookmarkEnd w:id="68"/>
    <w:bookmarkStart w:name="z87" w:id="69"/>
    <w:p>
      <w:pPr>
        <w:spacing w:after="0"/>
        <w:ind w:left="0"/>
        <w:jc w:val="both"/>
      </w:pPr>
      <w:r>
        <w:rPr>
          <w:rFonts w:ascii="Times New Roman"/>
          <w:b w:val="false"/>
          <w:i w:val="false"/>
          <w:color w:val="000000"/>
          <w:sz w:val="28"/>
        </w:rPr>
        <w:t>
      1) ________________________________________</w:t>
      </w:r>
    </w:p>
    <w:bookmarkEnd w:id="69"/>
    <w:bookmarkStart w:name="z88" w:id="70"/>
    <w:p>
      <w:pPr>
        <w:spacing w:after="0"/>
        <w:ind w:left="0"/>
        <w:jc w:val="both"/>
      </w:pPr>
      <w:r>
        <w:rPr>
          <w:rFonts w:ascii="Times New Roman"/>
          <w:b w:val="false"/>
          <w:i w:val="false"/>
          <w:color w:val="000000"/>
          <w:sz w:val="28"/>
        </w:rPr>
        <w:t>
      2) ________________________________________</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Ұсынылған ақпараттың дұрыстығын растаймын, оның ішінде, мен банкрот емеспін,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банкроттық немесе тарату рәсіміне жатпаймын және заңмен қорғалатын құпияны құрайтын мәліметтерді пайдалануға, сондай-ақ дербес деректерді жинауға, өңдеуге, сақтауға, түсіруге және пайдалануға келісім беремін.</w:t>
      </w:r>
    </w:p>
    <w:bookmarkStart w:name="z90" w:id="71"/>
    <w:p>
      <w:pPr>
        <w:spacing w:after="0"/>
        <w:ind w:left="0"/>
        <w:jc w:val="both"/>
      </w:pPr>
      <w:r>
        <w:rPr>
          <w:rFonts w:ascii="Times New Roman"/>
          <w:b w:val="false"/>
          <w:i w:val="false"/>
          <w:color w:val="000000"/>
          <w:sz w:val="28"/>
        </w:rPr>
        <w:t xml:space="preserve">
      __________________________________________ </w:t>
      </w:r>
    </w:p>
    <w:bookmarkEnd w:id="71"/>
    <w:bookmarkStart w:name="z91" w:id="72"/>
    <w:p>
      <w:pPr>
        <w:spacing w:after="0"/>
        <w:ind w:left="0"/>
        <w:jc w:val="both"/>
      </w:pPr>
      <w:r>
        <w:rPr>
          <w:rFonts w:ascii="Times New Roman"/>
          <w:b w:val="false"/>
          <w:i w:val="false"/>
          <w:color w:val="000000"/>
          <w:sz w:val="28"/>
        </w:rPr>
        <w:t xml:space="preserve">
      (әуежай басшысының қолы) </w:t>
      </w:r>
    </w:p>
    <w:bookmarkEnd w:id="72"/>
    <w:bookmarkStart w:name="z92" w:id="73"/>
    <w:p>
      <w:pPr>
        <w:spacing w:after="0"/>
        <w:ind w:left="0"/>
        <w:jc w:val="both"/>
      </w:pPr>
      <w:r>
        <w:rPr>
          <w:rFonts w:ascii="Times New Roman"/>
          <w:b w:val="false"/>
          <w:i w:val="false"/>
          <w:color w:val="000000"/>
          <w:sz w:val="28"/>
        </w:rPr>
        <w:t xml:space="preserve">
      Мөр орны (бар болған жағдайда) </w:t>
      </w:r>
    </w:p>
    <w:bookmarkEnd w:id="73"/>
    <w:bookmarkStart w:name="z93" w:id="74"/>
    <w:p>
      <w:pPr>
        <w:spacing w:after="0"/>
        <w:ind w:left="0"/>
        <w:jc w:val="both"/>
      </w:pPr>
      <w:r>
        <w:rPr>
          <w:rFonts w:ascii="Times New Roman"/>
          <w:b w:val="false"/>
          <w:i w:val="false"/>
          <w:color w:val="000000"/>
          <w:sz w:val="28"/>
        </w:rPr>
        <w:t>
      Өтінім берілген күн 20____ жылғы "____" __________</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Жылына екі жүз мың жолаушыдан</w:t>
            </w:r>
            <w:r>
              <w:br/>
            </w:r>
            <w:r>
              <w:rPr>
                <w:rFonts w:ascii="Times New Roman"/>
                <w:b w:val="false"/>
                <w:i w:val="false"/>
                <w:color w:val="000000"/>
                <w:sz w:val="20"/>
              </w:rPr>
              <w:t>аз жолаушылар легімен операциялық</w:t>
            </w:r>
            <w:r>
              <w:br/>
            </w:r>
            <w:r>
              <w:rPr>
                <w:rFonts w:ascii="Times New Roman"/>
                <w:b w:val="false"/>
                <w:i w:val="false"/>
                <w:color w:val="000000"/>
                <w:sz w:val="20"/>
              </w:rPr>
              <w:t>шығындарды жабу үшін кірістердің</w:t>
            </w:r>
            <w:r>
              <w:br/>
            </w:r>
            <w:r>
              <w:rPr>
                <w:rFonts w:ascii="Times New Roman"/>
                <w:b w:val="false"/>
                <w:i w:val="false"/>
                <w:color w:val="000000"/>
                <w:sz w:val="20"/>
              </w:rPr>
              <w:t>жеткілікті деңгейін қамтамасыз</w:t>
            </w:r>
            <w:r>
              <w:br/>
            </w:r>
            <w:r>
              <w:rPr>
                <w:rFonts w:ascii="Times New Roman"/>
                <w:b w:val="false"/>
                <w:i w:val="false"/>
                <w:color w:val="000000"/>
                <w:sz w:val="20"/>
              </w:rPr>
              <w:t>етпейтін коммуналдық меншіктегі</w:t>
            </w:r>
            <w:r>
              <w:br/>
            </w:r>
            <w:r>
              <w:rPr>
                <w:rFonts w:ascii="Times New Roman"/>
                <w:b w:val="false"/>
                <w:i w:val="false"/>
                <w:color w:val="000000"/>
                <w:sz w:val="20"/>
              </w:rPr>
              <w:t>әуежайларды субсидиялау қағидаларына</w:t>
            </w:r>
            <w:r>
              <w:br/>
            </w:r>
            <w:r>
              <w:rPr>
                <w:rFonts w:ascii="Times New Roman"/>
                <w:b w:val="false"/>
                <w:i w:val="false"/>
                <w:color w:val="000000"/>
                <w:sz w:val="20"/>
              </w:rPr>
              <w:t>2-қосымша</w:t>
            </w:r>
          </w:p>
        </w:tc>
      </w:tr>
    </w:tbl>
    <w:bookmarkStart w:name="z95" w:id="75"/>
    <w:p>
      <w:pPr>
        <w:spacing w:after="0"/>
        <w:ind w:left="0"/>
        <w:jc w:val="both"/>
      </w:pPr>
      <w:r>
        <w:rPr>
          <w:rFonts w:ascii="Times New Roman"/>
          <w:b w:val="false"/>
          <w:i w:val="false"/>
          <w:color w:val="000000"/>
          <w:sz w:val="28"/>
        </w:rPr>
        <w:t>
      Нысан</w:t>
      </w:r>
    </w:p>
    <w:bookmarkEnd w:id="75"/>
    <w:bookmarkStart w:name="z96" w:id="76"/>
    <w:p>
      <w:pPr>
        <w:spacing w:after="0"/>
        <w:ind w:left="0"/>
        <w:jc w:val="left"/>
      </w:pPr>
      <w:r>
        <w:rPr>
          <w:rFonts w:ascii="Times New Roman"/>
          <w:b/>
          <w:i w:val="false"/>
          <w:color w:val="000000"/>
        </w:rPr>
        <w:t xml:space="preserve"> Әуежай қызметі бойынша шығыстар тізбесі</w:t>
      </w:r>
    </w:p>
    <w:bookmarkEnd w:id="76"/>
    <w:bookmarkStart w:name="z97" w:id="77"/>
    <w:p>
      <w:pPr>
        <w:spacing w:after="0"/>
        <w:ind w:left="0"/>
        <w:jc w:val="both"/>
      </w:pPr>
      <w:r>
        <w:rPr>
          <w:rFonts w:ascii="Times New Roman"/>
          <w:b w:val="false"/>
          <w:i w:val="false"/>
          <w:color w:val="000000"/>
          <w:sz w:val="28"/>
        </w:rPr>
        <w:t>
      Әуежай қызметі бойынша шығыстар тізбесіне мынадай шығыстар жатады:</w:t>
      </w:r>
    </w:p>
    <w:bookmarkEnd w:id="77"/>
    <w:bookmarkStart w:name="z98" w:id="78"/>
    <w:p>
      <w:pPr>
        <w:spacing w:after="0"/>
        <w:ind w:left="0"/>
        <w:jc w:val="both"/>
      </w:pPr>
      <w:r>
        <w:rPr>
          <w:rFonts w:ascii="Times New Roman"/>
          <w:b w:val="false"/>
          <w:i w:val="false"/>
          <w:color w:val="000000"/>
          <w:sz w:val="28"/>
        </w:rPr>
        <w:t>
      1) Жалақы;</w:t>
      </w:r>
    </w:p>
    <w:bookmarkEnd w:id="78"/>
    <w:bookmarkStart w:name="z99" w:id="79"/>
    <w:p>
      <w:pPr>
        <w:spacing w:after="0"/>
        <w:ind w:left="0"/>
        <w:jc w:val="both"/>
      </w:pPr>
      <w:r>
        <w:rPr>
          <w:rFonts w:ascii="Times New Roman"/>
          <w:b w:val="false"/>
          <w:i w:val="false"/>
          <w:color w:val="000000"/>
          <w:sz w:val="28"/>
        </w:rPr>
        <w:t>
      2) Жалақыдан салықтар мен аударымдар;</w:t>
      </w:r>
    </w:p>
    <w:bookmarkEnd w:id="79"/>
    <w:bookmarkStart w:name="z100" w:id="80"/>
    <w:p>
      <w:pPr>
        <w:spacing w:after="0"/>
        <w:ind w:left="0"/>
        <w:jc w:val="both"/>
      </w:pPr>
      <w:r>
        <w:rPr>
          <w:rFonts w:ascii="Times New Roman"/>
          <w:b w:val="false"/>
          <w:i w:val="false"/>
          <w:color w:val="000000"/>
          <w:sz w:val="28"/>
        </w:rPr>
        <w:t>
      3) Қызметкерлерді медициналық сақтандыру;</w:t>
      </w:r>
    </w:p>
    <w:bookmarkEnd w:id="80"/>
    <w:bookmarkStart w:name="z101" w:id="81"/>
    <w:p>
      <w:pPr>
        <w:spacing w:after="0"/>
        <w:ind w:left="0"/>
        <w:jc w:val="both"/>
      </w:pPr>
      <w:r>
        <w:rPr>
          <w:rFonts w:ascii="Times New Roman"/>
          <w:b w:val="false"/>
          <w:i w:val="false"/>
          <w:color w:val="000000"/>
          <w:sz w:val="28"/>
        </w:rPr>
        <w:t>
      4) Кеңсе тауарларының құны және типографиялық шығыстар;</w:t>
      </w:r>
    </w:p>
    <w:bookmarkEnd w:id="81"/>
    <w:bookmarkStart w:name="z102" w:id="82"/>
    <w:p>
      <w:pPr>
        <w:spacing w:after="0"/>
        <w:ind w:left="0"/>
        <w:jc w:val="both"/>
      </w:pPr>
      <w:r>
        <w:rPr>
          <w:rFonts w:ascii="Times New Roman"/>
          <w:b w:val="false"/>
          <w:i w:val="false"/>
          <w:color w:val="000000"/>
          <w:sz w:val="28"/>
        </w:rPr>
        <w:t>
      5) Шикізат және материалдар;</w:t>
      </w:r>
    </w:p>
    <w:bookmarkEnd w:id="82"/>
    <w:bookmarkStart w:name="z103" w:id="83"/>
    <w:p>
      <w:pPr>
        <w:spacing w:after="0"/>
        <w:ind w:left="0"/>
        <w:jc w:val="both"/>
      </w:pPr>
      <w:r>
        <w:rPr>
          <w:rFonts w:ascii="Times New Roman"/>
          <w:b w:val="false"/>
          <w:i w:val="false"/>
          <w:color w:val="000000"/>
          <w:sz w:val="28"/>
        </w:rPr>
        <w:t>
      6) Отын;</w:t>
      </w:r>
    </w:p>
    <w:bookmarkEnd w:id="83"/>
    <w:bookmarkStart w:name="z104" w:id="84"/>
    <w:p>
      <w:pPr>
        <w:spacing w:after="0"/>
        <w:ind w:left="0"/>
        <w:jc w:val="both"/>
      </w:pPr>
      <w:r>
        <w:rPr>
          <w:rFonts w:ascii="Times New Roman"/>
          <w:b w:val="false"/>
          <w:i w:val="false"/>
          <w:color w:val="000000"/>
          <w:sz w:val="28"/>
        </w:rPr>
        <w:t>
      7) Санитариялық-гигиеналық нормалардың орындалуын қамтамасыз ету және қалыпты еңбек жағдайларын қамтамасыз ету жөніндегі шығындар;</w:t>
      </w:r>
    </w:p>
    <w:bookmarkEnd w:id="84"/>
    <w:bookmarkStart w:name="z105" w:id="85"/>
    <w:p>
      <w:pPr>
        <w:spacing w:after="0"/>
        <w:ind w:left="0"/>
        <w:jc w:val="both"/>
      </w:pPr>
      <w:r>
        <w:rPr>
          <w:rFonts w:ascii="Times New Roman"/>
          <w:b w:val="false"/>
          <w:i w:val="false"/>
          <w:color w:val="000000"/>
          <w:sz w:val="28"/>
        </w:rPr>
        <w:t>
      8) Өндірістік активтерге қызмет көрсетуге және жұмыс жағдайында ұстауға байланысты шығыстар;</w:t>
      </w:r>
    </w:p>
    <w:bookmarkEnd w:id="85"/>
    <w:bookmarkStart w:name="z106" w:id="86"/>
    <w:p>
      <w:pPr>
        <w:spacing w:after="0"/>
        <w:ind w:left="0"/>
        <w:jc w:val="both"/>
      </w:pPr>
      <w:r>
        <w:rPr>
          <w:rFonts w:ascii="Times New Roman"/>
          <w:b w:val="false"/>
          <w:i w:val="false"/>
          <w:color w:val="000000"/>
          <w:sz w:val="28"/>
        </w:rPr>
        <w:t>
      9) Біліктілікті арттыру жөніндегі шығыстар, байланыс қызметтері және өндіріске тікелей жататын шығыстар;</w:t>
      </w:r>
    </w:p>
    <w:bookmarkEnd w:id="86"/>
    <w:bookmarkStart w:name="z107" w:id="87"/>
    <w:p>
      <w:pPr>
        <w:spacing w:after="0"/>
        <w:ind w:left="0"/>
        <w:jc w:val="both"/>
      </w:pPr>
      <w:r>
        <w:rPr>
          <w:rFonts w:ascii="Times New Roman"/>
          <w:b w:val="false"/>
          <w:i w:val="false"/>
          <w:color w:val="000000"/>
          <w:sz w:val="28"/>
        </w:rPr>
        <w:t>
      10) Негізгі құралдарды ағымдағы жөндеу;</w:t>
      </w:r>
    </w:p>
    <w:bookmarkEnd w:id="87"/>
    <w:bookmarkStart w:name="z108" w:id="88"/>
    <w:p>
      <w:pPr>
        <w:spacing w:after="0"/>
        <w:ind w:left="0"/>
        <w:jc w:val="both"/>
      </w:pPr>
      <w:r>
        <w:rPr>
          <w:rFonts w:ascii="Times New Roman"/>
          <w:b w:val="false"/>
          <w:i w:val="false"/>
          <w:color w:val="000000"/>
          <w:sz w:val="28"/>
        </w:rPr>
        <w:t>
      11) Коммуналдық қызметтерге арналған шығыстар.</w:t>
      </w:r>
    </w:p>
    <w:bookmarkEnd w:id="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