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5878" w14:textId="e455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бекіту туралы" Қазақстан Республикасы Инвестициялар және даму министрінің 2015 жылғы 27 ақпандағы № 249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12 сәуірдегі № 94 бұйрығы. Қазақстан Республикасының Әділет министрлігінде 2023 жылғы 13 сәуірде № 32294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бекіту туралы" Қазақстан Республикасы Инвестициялар және даму министрінің 2015 жылғы 27 ақпандағы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94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 27</w:t>
            </w:r>
            <w:r>
              <w:br/>
            </w:r>
            <w:r>
              <w:rPr>
                <w:rFonts w:ascii="Times New Roman"/>
                <w:b w:val="false"/>
                <w:i w:val="false"/>
                <w:color w:val="000000"/>
                <w:sz w:val="20"/>
              </w:rPr>
              <w:t>ақпандағы № 249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Нысан</w:t>
      </w:r>
    </w:p>
    <w:bookmarkEnd w:id="6"/>
    <w:bookmarkStart w:name="z12" w:id="7"/>
    <w:p>
      <w:pPr>
        <w:spacing w:after="0"/>
        <w:ind w:left="0"/>
        <w:jc w:val="left"/>
      </w:pPr>
      <w:r>
        <w:rPr>
          <w:rFonts w:ascii="Times New Roman"/>
          <w:b/>
          <w:i w:val="false"/>
          <w:color w:val="000000"/>
        </w:rPr>
        <w:t xml:space="preserve"> Турагенттік қызметтің басталғаны туралы хабарламаға қоса беру үшін мәліметтер</w:t>
      </w:r>
    </w:p>
    <w:bookmarkEnd w:id="7"/>
    <w:bookmarkStart w:name="z13" w:id="8"/>
    <w:p>
      <w:pPr>
        <w:spacing w:after="0"/>
        <w:ind w:left="0"/>
        <w:jc w:val="both"/>
      </w:pPr>
      <w:r>
        <w:rPr>
          <w:rFonts w:ascii="Times New Roman"/>
          <w:b w:val="false"/>
          <w:i w:val="false"/>
          <w:color w:val="000000"/>
          <w:sz w:val="28"/>
        </w:rPr>
        <w:t>
      1. Туризмнiң ұйымдық нысандары:</w:t>
      </w:r>
    </w:p>
    <w:bookmarkEnd w:id="8"/>
    <w:bookmarkStart w:name="z14" w:id="9"/>
    <w:p>
      <w:pPr>
        <w:spacing w:after="0"/>
        <w:ind w:left="0"/>
        <w:jc w:val="both"/>
      </w:pPr>
      <w:r>
        <w:rPr>
          <w:rFonts w:ascii="Times New Roman"/>
          <w:b w:val="false"/>
          <w:i w:val="false"/>
          <w:color w:val="000000"/>
          <w:sz w:val="28"/>
        </w:rPr>
        <w:t>
      1) халықаралық туризм ____________________________________________.</w:t>
      </w:r>
    </w:p>
    <w:bookmarkEnd w:id="9"/>
    <w:p>
      <w:pPr>
        <w:spacing w:after="0"/>
        <w:ind w:left="0"/>
        <w:jc w:val="both"/>
      </w:pPr>
      <w:r>
        <w:rPr>
          <w:rFonts w:ascii="Times New Roman"/>
          <w:b w:val="false"/>
          <w:i w:val="false"/>
          <w:color w:val="000000"/>
          <w:sz w:val="28"/>
        </w:rPr>
        <w:t>
                                               (келу және/немесе шығу туризмін көрсету)</w:t>
      </w:r>
    </w:p>
    <w:bookmarkStart w:name="z15" w:id="10"/>
    <w:p>
      <w:pPr>
        <w:spacing w:after="0"/>
        <w:ind w:left="0"/>
        <w:jc w:val="both"/>
      </w:pPr>
      <w:r>
        <w:rPr>
          <w:rFonts w:ascii="Times New Roman"/>
          <w:b w:val="false"/>
          <w:i w:val="false"/>
          <w:color w:val="000000"/>
          <w:sz w:val="28"/>
        </w:rPr>
        <w:t>
      2) ішкі туризм ____________________________________________________.</w:t>
      </w:r>
    </w:p>
    <w:bookmarkEnd w:id="10"/>
    <w:bookmarkStart w:name="z16" w:id="11"/>
    <w:p>
      <w:pPr>
        <w:spacing w:after="0"/>
        <w:ind w:left="0"/>
        <w:jc w:val="both"/>
      </w:pPr>
      <w:r>
        <w:rPr>
          <w:rFonts w:ascii="Times New Roman"/>
          <w:b w:val="false"/>
          <w:i w:val="false"/>
          <w:color w:val="000000"/>
          <w:sz w:val="28"/>
        </w:rPr>
        <w:t>
      2. Кеңсенің орналасқан жері ________________________________________.</w:t>
      </w:r>
    </w:p>
    <w:bookmarkEnd w:id="11"/>
    <w:p>
      <w:pPr>
        <w:spacing w:after="0"/>
        <w:ind w:left="0"/>
        <w:jc w:val="both"/>
      </w:pPr>
      <w:r>
        <w:rPr>
          <w:rFonts w:ascii="Times New Roman"/>
          <w:b w:val="false"/>
          <w:i w:val="false"/>
          <w:color w:val="000000"/>
          <w:sz w:val="28"/>
        </w:rPr>
        <w:t>
                                                                (мекен-жайды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94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 27</w:t>
            </w:r>
            <w:r>
              <w:br/>
            </w:r>
            <w:r>
              <w:rPr>
                <w:rFonts w:ascii="Times New Roman"/>
                <w:b w:val="false"/>
                <w:i w:val="false"/>
                <w:color w:val="000000"/>
                <w:sz w:val="20"/>
              </w:rPr>
              <w:t>ақпандағы № 249 бұйрығына</w:t>
            </w:r>
            <w:r>
              <w:br/>
            </w:r>
            <w:r>
              <w:rPr>
                <w:rFonts w:ascii="Times New Roman"/>
                <w:b w:val="false"/>
                <w:i w:val="false"/>
                <w:color w:val="000000"/>
                <w:sz w:val="20"/>
              </w:rPr>
              <w:t>4-қосымша</w:t>
            </w:r>
          </w:p>
        </w:tc>
      </w:tr>
    </w:tbl>
    <w:bookmarkStart w:name="z19" w:id="12"/>
    <w:p>
      <w:pPr>
        <w:spacing w:after="0"/>
        <w:ind w:left="0"/>
        <w:jc w:val="left"/>
      </w:pPr>
      <w:r>
        <w:rPr>
          <w:rFonts w:ascii="Times New Roman"/>
          <w:b/>
          <w:i w:val="false"/>
          <w:color w:val="000000"/>
        </w:rPr>
        <w:t xml:space="preserve"> Нысан</w:t>
      </w:r>
    </w:p>
    <w:bookmarkEnd w:id="12"/>
    <w:bookmarkStart w:name="z20" w:id="13"/>
    <w:p>
      <w:pPr>
        <w:spacing w:after="0"/>
        <w:ind w:left="0"/>
        <w:jc w:val="left"/>
      </w:pPr>
      <w:r>
        <w:rPr>
          <w:rFonts w:ascii="Times New Roman"/>
          <w:b/>
          <w:i w:val="false"/>
          <w:color w:val="000000"/>
        </w:rPr>
        <w:t xml:space="preserve"> Қазақстан Республикасында дара кәсіпкер ретінде қызметін жүзеге асыратын туризм нұсқаушысы қызметінің басталғаны туралы хабарламаға қоса беру үшін мәліметтер</w:t>
      </w:r>
    </w:p>
    <w:bookmarkEnd w:id="13"/>
    <w:bookmarkStart w:name="z21" w:id="14"/>
    <w:p>
      <w:pPr>
        <w:spacing w:after="0"/>
        <w:ind w:left="0"/>
        <w:jc w:val="both"/>
      </w:pPr>
      <w:r>
        <w:rPr>
          <w:rFonts w:ascii="Times New Roman"/>
          <w:b w:val="false"/>
          <w:i w:val="false"/>
          <w:color w:val="000000"/>
          <w:sz w:val="28"/>
        </w:rPr>
        <w:t>
      1. Қызметтерді көрсететін өңір___________________________________.</w:t>
      </w:r>
    </w:p>
    <w:bookmarkEnd w:id="14"/>
    <w:bookmarkStart w:name="z22" w:id="15"/>
    <w:p>
      <w:pPr>
        <w:spacing w:after="0"/>
        <w:ind w:left="0"/>
        <w:jc w:val="both"/>
      </w:pPr>
      <w:r>
        <w:rPr>
          <w:rFonts w:ascii="Times New Roman"/>
          <w:b w:val="false"/>
          <w:i w:val="false"/>
          <w:color w:val="000000"/>
          <w:sz w:val="28"/>
        </w:rPr>
        <w:t>
      2. Туристік маршруттармен жүріп өту тәжірибесі____________________.</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