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f637" w14:textId="7eaf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2023 жылғы 25 сәуірдегі № 416 бұйрығы. Қазақстан Республикасының Әділет министрлігінде 2023 жылғы 26 сәуірде № 32372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шарттар: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2023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2 008 343 000 (екі миллиард сегіз миллион үш жүз қырық үш мың) теңгеден артық емес;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бағдарламаларды іске асыру шеңберінде тұрғын үй құрылысын қаржыландыру.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Премьер-Министрінің орынбасары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