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cf525" w14:textId="a4cf5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 бөлігінде тәуекел дәрежесін бағалау өлшемшарттарын және білім беру жүйесіне тексеру парақтарын бекіту туралы" Қазақстан Республикасы Ғылым және жоғары білім министрінің 2022 жылғы 1 желтоқсандағы № 166 және Қазақстан Республикасы Ұлттық экономика министрінің 2022 жылғы 2 желтоқсандағы № 116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26 сәуірдегі № 183 және Қазақстан Республикасы Ұлттық экономика министрінің м.а. 2023 жылғы 26 сәуірдегі № 50 бірлескен бұйрығы. Қазақстан Республикасының Әділет министрлігінде 2023 жылғы 27 сәуірде № 32376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және жоғары оқу орнынан кейінгі білім беру бөлігінде тәуекел дәрежесін бағалау өлшемшарттарын және білім беру жүйесіне тексеру парақтарын бекіту туралы" Қазақстан Республикасы Ғылым және жоғары білім министрінің 2022 жылғы 1 желтоқсандағы № 166 және Қазақстан Республикасы Ұлттық экономика министрінің 2022 жылғы 2 желтоқсандағы № 116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30920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Жоғары және жоғары оқу орнынан кейінгі білім беру бөлігінде білім беру жүйесінің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 xml:space="preserve"> (бұдан әрі – Өлшемшарттар):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толықтырылсын:</w:t>
      </w:r>
    </w:p>
    <w:bookmarkStart w:name="z5" w:id="1"/>
    <w:p>
      <w:pPr>
        <w:spacing w:after="0"/>
        <w:ind w:left="0"/>
        <w:jc w:val="both"/>
      </w:pPr>
      <w:r>
        <w:rPr>
          <w:rFonts w:ascii="Times New Roman"/>
          <w:b w:val="false"/>
          <w:i w:val="false"/>
          <w:color w:val="000000"/>
          <w:sz w:val="28"/>
        </w:rPr>
        <w:t>
      "2. Осы өлшемшарттарында мынадай ұғымдар пайдаланылады:</w:t>
      </w:r>
    </w:p>
    <w:bookmarkEnd w:id="1"/>
    <w:p>
      <w:pPr>
        <w:spacing w:after="0"/>
        <w:ind w:left="0"/>
        <w:jc w:val="both"/>
      </w:pPr>
      <w:r>
        <w:rPr>
          <w:rFonts w:ascii="Times New Roman"/>
          <w:b w:val="false"/>
          <w:i w:val="false"/>
          <w:color w:val="000000"/>
          <w:sz w:val="28"/>
        </w:rPr>
        <w:t>
      1) балл – тәуекелді есептеудің сандық өлшемі;</w:t>
      </w:r>
    </w:p>
    <w:p>
      <w:pPr>
        <w:spacing w:after="0"/>
        <w:ind w:left="0"/>
        <w:jc w:val="both"/>
      </w:pPr>
      <w:r>
        <w:rPr>
          <w:rFonts w:ascii="Times New Roman"/>
          <w:b w:val="false"/>
          <w:i w:val="false"/>
          <w:color w:val="000000"/>
          <w:sz w:val="28"/>
        </w:rPr>
        <w:t>
      2) бағалау кезеңі – есепті деректер, автоматтандырылған ақпараттық жүйелер мониторингінің нәтижелері негізінде субъективті өлшемшарттар бойынша тәуекелдерді бағалау жүргізілетін белгілі бір уақыт кезеңі;</w:t>
      </w:r>
    </w:p>
    <w:p>
      <w:pPr>
        <w:spacing w:after="0"/>
        <w:ind w:left="0"/>
        <w:jc w:val="both"/>
      </w:pPr>
      <w:r>
        <w:rPr>
          <w:rFonts w:ascii="Times New Roman"/>
          <w:b w:val="false"/>
          <w:i w:val="false"/>
          <w:color w:val="000000"/>
          <w:sz w:val="28"/>
        </w:rPr>
        <w:t>
      3) білім беру саласындағы бақылау объектілері – бақылау субъектісінде меншік құқығындағы немесе өзге де заңды негіздегі, мемлекеттік бақылауға жататын мүлік;</w:t>
      </w:r>
    </w:p>
    <w:p>
      <w:pPr>
        <w:spacing w:after="0"/>
        <w:ind w:left="0"/>
        <w:jc w:val="both"/>
      </w:pPr>
      <w:r>
        <w:rPr>
          <w:rFonts w:ascii="Times New Roman"/>
          <w:b w:val="false"/>
          <w:i w:val="false"/>
          <w:color w:val="000000"/>
          <w:sz w:val="28"/>
        </w:rPr>
        <w:t>
      4) білім беру саласындағы бақылау субъектілері – қызметіне мемлекеттік бақылау жүзеге асырылатын заңды тұлғалар, оның ішінде заңды тұлғалардың филиалдары мен өкілдіктері;</w:t>
      </w:r>
    </w:p>
    <w:p>
      <w:pPr>
        <w:spacing w:after="0"/>
        <w:ind w:left="0"/>
        <w:jc w:val="both"/>
      </w:pPr>
      <w:r>
        <w:rPr>
          <w:rFonts w:ascii="Times New Roman"/>
          <w:b w:val="false"/>
          <w:i w:val="false"/>
          <w:color w:val="000000"/>
          <w:sz w:val="28"/>
        </w:rPr>
        <w:t>
      5) білім беру ұйымдары – меншік нысанына және ведомстволық бағыныстылығына қарамастан жоғары және (немесе) жоғары оқу орнынан кейінгі білім беруді мынадай түрлерде іске асыратын жоғары және (немесе) жоғары оқу орнынан кейінгі білім беру ұйымдары (бұдан әрі – ЖЖОКБҰ): ұлттық зерттеу университеттері, жоғары және (немесе) жоғары оқу орнынан кейінгі білім берудің ұлттық ұйымдары, зерттеу университеттері, университеттер, академиялар, институттар және оларға теңестірілген (консерватория), әскери арнаулы оқу орындары (бұдан әрі – әскери, арнаулы ЖЖОКБҰ);</w:t>
      </w:r>
    </w:p>
    <w:p>
      <w:pPr>
        <w:spacing w:after="0"/>
        <w:ind w:left="0"/>
        <w:jc w:val="both"/>
      </w:pPr>
      <w:r>
        <w:rPr>
          <w:rFonts w:ascii="Times New Roman"/>
          <w:b w:val="false"/>
          <w:i w:val="false"/>
          <w:color w:val="000000"/>
          <w:sz w:val="28"/>
        </w:rPr>
        <w:t>
      6) деректерді қалыпқа келтіру – әртүрлі шәкілдерде өлшенген мәндерді шартты түрде жалпы шәкілге келтіруді көздейтін статистикалық рәсім;</w:t>
      </w:r>
    </w:p>
    <w:p>
      <w:pPr>
        <w:spacing w:after="0"/>
        <w:ind w:left="0"/>
        <w:jc w:val="both"/>
      </w:pPr>
      <w:r>
        <w:rPr>
          <w:rFonts w:ascii="Times New Roman"/>
          <w:b w:val="false"/>
          <w:i w:val="false"/>
          <w:color w:val="000000"/>
          <w:sz w:val="28"/>
        </w:rPr>
        <w:t>
      7) елеулі бұзушылықтар – жоғары және жоғары оқу орнынан кейінгі білім беру саласындағы нормативтік құқықтық актілерде белгіленген, жоғары және жоғары оқу орнынан кейінгі білім берудің білім беру бағдарламаларын игеру үшін жағдайлар жасау бөлігінде талаптардың бұзылуы;</w:t>
      </w:r>
    </w:p>
    <w:p>
      <w:pPr>
        <w:spacing w:after="0"/>
        <w:ind w:left="0"/>
        <w:jc w:val="both"/>
      </w:pPr>
      <w:r>
        <w:rPr>
          <w:rFonts w:ascii="Times New Roman"/>
          <w:b w:val="false"/>
          <w:i w:val="false"/>
          <w:color w:val="000000"/>
          <w:sz w:val="28"/>
        </w:rPr>
        <w:t>
      8) елеусіз бұзушылықтар – жоғары және (немесе) жоғары оқу орнынан кейінгі білімнің білім беру және ғылыми қызметін ұйымдастыру бөлігінде жоғары және жоғары оқу орнынан кейінгі білім беру саласындағы нормативтік құқықтық актілерде белгіленген талаптардың бұзылуы;</w:t>
      </w:r>
    </w:p>
    <w:p>
      <w:pPr>
        <w:spacing w:after="0"/>
        <w:ind w:left="0"/>
        <w:jc w:val="both"/>
      </w:pPr>
      <w:r>
        <w:rPr>
          <w:rFonts w:ascii="Times New Roman"/>
          <w:b w:val="false"/>
          <w:i w:val="false"/>
          <w:color w:val="000000"/>
          <w:sz w:val="28"/>
        </w:rPr>
        <w:t>
      9) өрескел бұзушылықтар – жоғары және жоғары оқу орнынан кейінгі білім беру саласындағы нормативтік құқықтық актілерде белгіленген, білім беру процесінің сапасының төмендеуіне әкеп соғатын немесе растайтын талаптардың бұзылуы, жоғары және жоғары оқу орнынан кейінгі білім беру ұйымының білім беру қызметіне қойылатын біліктілік талаптарына сәйкес келмеуі;</w:t>
      </w:r>
    </w:p>
    <w:p>
      <w:pPr>
        <w:spacing w:after="0"/>
        <w:ind w:left="0"/>
        <w:jc w:val="both"/>
      </w:pPr>
      <w:r>
        <w:rPr>
          <w:rFonts w:ascii="Times New Roman"/>
          <w:b w:val="false"/>
          <w:i w:val="false"/>
          <w:color w:val="000000"/>
          <w:sz w:val="28"/>
        </w:rPr>
        <w:t>
      10) тәуекел – бақылау субъектісінің қызметі нәтижесінде жеке және заңды тұлғалардың заңды мүдделеріне, оның зардаптарының ауырлық дәрежесін ескере отырып, мемлекеттің мүліктік мүдделеріне зиян келтіру ықтималдығы;</w:t>
      </w:r>
    </w:p>
    <w:p>
      <w:pPr>
        <w:spacing w:after="0"/>
        <w:ind w:left="0"/>
        <w:jc w:val="both"/>
      </w:pPr>
      <w:r>
        <w:rPr>
          <w:rFonts w:ascii="Times New Roman"/>
          <w:b w:val="false"/>
          <w:i w:val="false"/>
          <w:color w:val="000000"/>
          <w:sz w:val="28"/>
        </w:rPr>
        <w:t>
      11) тәуекелдерді бағалау және басқару жүйесі – бақылау субъектісіне (объектісіне) бару және (немесе) кәсіпкерлік еркіндігін шектеудің ең төменгі мүмкін дәрежесі мақсатында жоғары және жоғары оқу орнынан кейінгі білім беру саласындағы заңнаманың талаптарына сәйкестігін тексеруді кейіннен профилактикалық бақылауды жүзеге асыру үшін тәуекел дәрежелері бойынша Бақылау субъектілерін (объектілерін) бөлу жолымен қолайсыз факторлардың туындау ықтималдығын төмендетуге бағытталған басқарушылық шешімдерді қабылдау процесі бұл тиісті қызмет салаларында тәуекелдің рұқсат етілген деңгейі, сондай–ақ нақты бақылау субъектісі (объектісі) үшін тәуекел деңгейін өзгертуге және (немесе) Бақылау субъектісіне (объектісіне) барып және (немесе) талаптарға сәйкестігін тексере отырып, осындай бақылау субъектісін (объектісін) профилактикалық бақылаудан босатуға бағытталған;</w:t>
      </w:r>
    </w:p>
    <w:p>
      <w:pPr>
        <w:spacing w:after="0"/>
        <w:ind w:left="0"/>
        <w:jc w:val="both"/>
      </w:pPr>
      <w:r>
        <w:rPr>
          <w:rFonts w:ascii="Times New Roman"/>
          <w:b w:val="false"/>
          <w:i w:val="false"/>
          <w:color w:val="000000"/>
          <w:sz w:val="28"/>
        </w:rPr>
        <w:t>
      12) тәуекел дәрежесін бағалау өлшемшарттары – бақылау субъектісінің тікелей қызметіне, салалық даму ерекшеліктеріне және осы дамуға әсер ететін факторларға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p>
      <w:pPr>
        <w:spacing w:after="0"/>
        <w:ind w:left="0"/>
        <w:jc w:val="both"/>
      </w:pPr>
      <w:r>
        <w:rPr>
          <w:rFonts w:ascii="Times New Roman"/>
          <w:b w:val="false"/>
          <w:i w:val="false"/>
          <w:color w:val="000000"/>
          <w:sz w:val="28"/>
        </w:rPr>
        <w:t>
      13) тәуекел дәрежесін бағалаудың объективті өлшемшарттары (бұдан әрі – объективті өлшемшарттары) – белгілі бір қызмет саласындағы тәуекел дәрежесіне байланысты бақылау субъектілерін (объектілерін) іріктеу үшін пайдаланылатын және бақылаудың жекелеген субъектісіне (объектісіне) тікелей тәуелді болмайтын тәуекел дәрежесін бағалау өлшемшарттары;</w:t>
      </w:r>
    </w:p>
    <w:p>
      <w:pPr>
        <w:spacing w:after="0"/>
        <w:ind w:left="0"/>
        <w:jc w:val="both"/>
      </w:pPr>
      <w:r>
        <w:rPr>
          <w:rFonts w:ascii="Times New Roman"/>
          <w:b w:val="false"/>
          <w:i w:val="false"/>
          <w:color w:val="000000"/>
          <w:sz w:val="28"/>
        </w:rPr>
        <w:t>
      14) тәуекел дәрежесін бағалаудың субъективті өлшемшарттары (бұдан әрі – субъективті өлшемшарттары) – бақылаудың нақты субъектісі (объектісі) қызметінің нәтижелеріне қарай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15) тексеру парағы – бақылау субъектілерінің (объектілерінің) қызметіне қойылатын талаптарды қамтитын, олардың сақталмауы жеке және заңды тұлғалардың, мемлекеттің заңды мүдделеріне қатер төндіруге әкеп соғатын талаптардың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Осы өлшемшарттардың </w:t>
      </w:r>
      <w:r>
        <w:rPr>
          <w:rFonts w:ascii="Times New Roman"/>
          <w:b w:val="false"/>
          <w:i w:val="false"/>
          <w:color w:val="000000"/>
          <w:sz w:val="28"/>
        </w:rPr>
        <w:t>10-тармағына</w:t>
      </w:r>
      <w:r>
        <w:rPr>
          <w:rFonts w:ascii="Times New Roman"/>
          <w:b w:val="false"/>
          <w:i w:val="false"/>
          <w:color w:val="000000"/>
          <w:sz w:val="28"/>
        </w:rPr>
        <w:t xml:space="preserve"> сәйкес бақылау және қадағалау субъектісін тәуекел дәрежесіне жатқызу үшін тәуекел дәрежесінің көрсеткішін есептеудің мынадай тәртібі қолданылады.</w:t>
      </w:r>
    </w:p>
    <w:p>
      <w:pPr>
        <w:spacing w:after="0"/>
        <w:ind w:left="0"/>
        <w:jc w:val="both"/>
      </w:pPr>
      <w:r>
        <w:rPr>
          <w:rFonts w:ascii="Times New Roman"/>
          <w:b w:val="false"/>
          <w:i w:val="false"/>
          <w:color w:val="000000"/>
          <w:sz w:val="28"/>
        </w:rPr>
        <w:t xml:space="preserve">
      Мемлекеттік орган осы өлшемшарттардың </w:t>
      </w:r>
      <w:r>
        <w:rPr>
          <w:rFonts w:ascii="Times New Roman"/>
          <w:b w:val="false"/>
          <w:i w:val="false"/>
          <w:color w:val="000000"/>
          <w:sz w:val="28"/>
        </w:rPr>
        <w:t>7-тармағына</w:t>
      </w:r>
      <w:r>
        <w:rPr>
          <w:rFonts w:ascii="Times New Roman"/>
          <w:b w:val="false"/>
          <w:i w:val="false"/>
          <w:color w:val="000000"/>
          <w:sz w:val="28"/>
        </w:rPr>
        <w:t xml:space="preserve"> сәйкес көздерден субъективті өлшемшарттар бойынша ақпарат жинайды және деректер базасын қалыптастырады.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осы өлшемшарттардың (SC) 10-тармағына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10-тармағына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мен қадағалаудың әрбір саласының бақылау және қадағалау субъектілерінің (объектілерінің) біртекті тобының әрбір бақылау және қадағалау субъектісі (объектісі) бойынша жүргізіледі. Бұл ретте мемлекеттік бақылау мен қадағалаудың бір саласының бақылау және қадағалау субъектілерінің (объектілерінің) біртекті тобына жатқызылатын, бағаланатын бақылау және қадағалау субъектілерінің (объектілерінің) тізбесі деректерді кейіннен қалыпқа келтіру үшін іріктеу жиынтығын (іріктемені) құрайды.";</w:t>
      </w:r>
    </w:p>
    <w:bookmarkStart w:name="z8" w:id="2"/>
    <w:p>
      <w:pPr>
        <w:spacing w:after="0"/>
        <w:ind w:left="0"/>
        <w:jc w:val="both"/>
      </w:pPr>
      <w:r>
        <w:rPr>
          <w:rFonts w:ascii="Times New Roman"/>
          <w:b w:val="false"/>
          <w:i w:val="false"/>
          <w:color w:val="000000"/>
          <w:sz w:val="28"/>
        </w:rPr>
        <w:t>
      14-1, 14-2 және 14-3 тармақтармен мынадай редакцияда толықтырылсын:</w:t>
      </w:r>
    </w:p>
    <w:bookmarkEnd w:id="2"/>
    <w:bookmarkStart w:name="z9" w:id="3"/>
    <w:p>
      <w:pPr>
        <w:spacing w:after="0"/>
        <w:ind w:left="0"/>
        <w:jc w:val="both"/>
      </w:pPr>
      <w:r>
        <w:rPr>
          <w:rFonts w:ascii="Times New Roman"/>
          <w:b w:val="false"/>
          <w:i w:val="false"/>
          <w:color w:val="000000"/>
          <w:sz w:val="28"/>
        </w:rPr>
        <w:t>
      "14-1. Алдыңғы тексерулер мен бақылау және қадағалау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3"/>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және қадағалау субъектісіне 100 балл тәуекел дәрежесінің көрсеткіші теңестіріледі және оған қатысты талаптарға сәйкестігіне тексеру немесе бақылау және қадағалау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14-2. Осы өлшемшарттардың </w:t>
      </w:r>
      <w:r>
        <w:rPr>
          <w:rFonts w:ascii="Times New Roman"/>
          <w:b w:val="false"/>
          <w:i w:val="false"/>
          <w:color w:val="000000"/>
          <w:sz w:val="28"/>
        </w:rPr>
        <w:t>10-тармағына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289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289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10-тармағына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1" w:id="4"/>
    <w:p>
      <w:pPr>
        <w:spacing w:after="0"/>
        <w:ind w:left="0"/>
        <w:jc w:val="both"/>
      </w:pPr>
      <w:r>
        <w:rPr>
          <w:rFonts w:ascii="Times New Roman"/>
          <w:b w:val="false"/>
          <w:i w:val="false"/>
          <w:color w:val="000000"/>
          <w:sz w:val="28"/>
        </w:rPr>
        <w:t>
      14-3.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749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xml:space="preserve">
      Rарал – осы өлшемшарттардың </w:t>
      </w:r>
      <w:r>
        <w:rPr>
          <w:rFonts w:ascii="Times New Roman"/>
          <w:b w:val="false"/>
          <w:i w:val="false"/>
          <w:color w:val="000000"/>
          <w:sz w:val="28"/>
        </w:rPr>
        <w:t>7-тармағына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 және жоғары оқу орнынан кейінгі білім беру бөлігінде білім беру жүйесінің тәуекел дәрежесін бағалау өлшемшарттарына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 және жоғары оқу орнынан кейінгі білім беру бөлігінде білім беру жүйесінің тәуекел дәрежесін бағалау өлшемшарттарына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жоғары және жоғары оқу орнынан кейінгі білім беру бөлігінде білім беру жүйесінің тәуекел дәрежесін бағалау өлшемшарттарына 7-қосымшамен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редакцияда жазылсын.</w:t>
      </w:r>
    </w:p>
    <w:bookmarkStart w:name="z16" w:id="5"/>
    <w:p>
      <w:pPr>
        <w:spacing w:after="0"/>
        <w:ind w:left="0"/>
        <w:jc w:val="both"/>
      </w:pPr>
      <w:r>
        <w:rPr>
          <w:rFonts w:ascii="Times New Roman"/>
          <w:b w:val="false"/>
          <w:i w:val="false"/>
          <w:color w:val="000000"/>
          <w:sz w:val="28"/>
        </w:rPr>
        <w:t xml:space="preserve">
      2. Қазақстан Республикасы Ғылым және жоғары білім министрлігінің Ғылым және жоғары білім саласындағы сапаны қамтамасыз ету комитеті заңнамада белгіленген тәртіппен: </w:t>
      </w:r>
    </w:p>
    <w:bookmarkEnd w:id="5"/>
    <w:bookmarkStart w:name="z1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w:t>
      </w:r>
    </w:p>
    <w:bookmarkEnd w:id="6"/>
    <w:bookmarkStart w:name="z1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0" w:id="8"/>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Ғылым және жоғары білім вице-министріне жүктелсін.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2024 жылғы 1 қаңтардан бастап қолданысқа енгізілетін Өлшемшарттарға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Жоғары және жоғары оқу орнынан кейінгі білім беру бөлігінде білім беру жүйесінің субьективті өлшемшарттары бойынша тәуекел дәрежесін айқындау үшін субьективті өлшемшарттар тізбесін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26 сәуірдегі</w:t>
            </w:r>
            <w:r>
              <w:br/>
            </w:r>
            <w:r>
              <w:rPr>
                <w:rFonts w:ascii="Times New Roman"/>
                <w:b w:val="false"/>
                <w:i w:val="false"/>
                <w:color w:val="000000"/>
                <w:sz w:val="20"/>
              </w:rPr>
              <w:t>№ 50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26 сәуірдегі</w:t>
            </w:r>
            <w:r>
              <w:br/>
            </w:r>
            <w:r>
              <w:rPr>
                <w:rFonts w:ascii="Times New Roman"/>
                <w:b w:val="false"/>
                <w:i w:val="false"/>
                <w:color w:val="000000"/>
                <w:sz w:val="20"/>
              </w:rPr>
              <w:t>№ 183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 беру </w:t>
            </w:r>
            <w:r>
              <w:br/>
            </w:r>
            <w:r>
              <w:rPr>
                <w:rFonts w:ascii="Times New Roman"/>
                <w:b w:val="false"/>
                <w:i w:val="false"/>
                <w:color w:val="000000"/>
                <w:sz w:val="20"/>
              </w:rPr>
              <w:t xml:space="preserve">бөлігінде білім беру жүйесінің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24" w:id="9"/>
    <w:p>
      <w:pPr>
        <w:spacing w:after="0"/>
        <w:ind w:left="0"/>
        <w:jc w:val="left"/>
      </w:pPr>
      <w:r>
        <w:rPr>
          <w:rFonts w:ascii="Times New Roman"/>
          <w:b/>
          <w:i w:val="false"/>
          <w:color w:val="000000"/>
        </w:rPr>
        <w:t xml:space="preserve"> Бақылау субъектілеріне (объектілеріне) бару арқылы профилактикалық бақылау жүргізу үшін жоғары және жоғары оқу орнынан кейінгі білім беру бөлігінде Қазақстан Республикасы заңнамасының сақталуына қойылатын талаптардың бұзушылық дәрежесі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Бұзушылық дәрежесі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Жарғының болуы және мазмұнының бекітілген талаптарға сай келуі:</w:t>
            </w:r>
          </w:p>
          <w:p>
            <w:pPr>
              <w:spacing w:after="20"/>
              <w:ind w:left="20"/>
              <w:jc w:val="both"/>
            </w:pPr>
            <w:r>
              <w:rPr>
                <w:rFonts w:ascii="Times New Roman"/>
                <w:b w:val="false"/>
                <w:i w:val="false"/>
                <w:color w:val="000000"/>
                <w:sz w:val="20"/>
              </w:rPr>
              <w:t>
1) іске асырылатын білім беру бағдарламаларының тізбесі;</w:t>
            </w:r>
          </w:p>
          <w:p>
            <w:pPr>
              <w:spacing w:after="20"/>
              <w:ind w:left="20"/>
              <w:jc w:val="both"/>
            </w:pPr>
            <w:r>
              <w:rPr>
                <w:rFonts w:ascii="Times New Roman"/>
                <w:b w:val="false"/>
                <w:i w:val="false"/>
                <w:color w:val="000000"/>
                <w:sz w:val="20"/>
              </w:rPr>
              <w:t>
2) білім беру ұйымына қабылдау тәртібі;</w:t>
            </w:r>
          </w:p>
          <w:p>
            <w:pPr>
              <w:spacing w:after="20"/>
              <w:ind w:left="20"/>
              <w:jc w:val="both"/>
            </w:pPr>
            <w:r>
              <w:rPr>
                <w:rFonts w:ascii="Times New Roman"/>
                <w:b w:val="false"/>
                <w:i w:val="false"/>
                <w:color w:val="000000"/>
                <w:sz w:val="20"/>
              </w:rPr>
              <w:t>
3) білім беру процесін ұйымдастыру тәртібі (оның ішінде оқыту тілі (тілдері), білім алушылардың сабақ режимі);</w:t>
            </w:r>
          </w:p>
          <w:p>
            <w:pPr>
              <w:spacing w:after="20"/>
              <w:ind w:left="20"/>
              <w:jc w:val="both"/>
            </w:pPr>
            <w:r>
              <w:rPr>
                <w:rFonts w:ascii="Times New Roman"/>
                <w:b w:val="false"/>
                <w:i w:val="false"/>
                <w:color w:val="000000"/>
                <w:sz w:val="20"/>
              </w:rPr>
              <w:t>
4) білім алушылардың білімін ағымдағы бақылау, аралық және қорытынды аттестаттау жүйесі, оларды өткізу нысандары мен тәртібі;</w:t>
            </w:r>
          </w:p>
          <w:p>
            <w:pPr>
              <w:spacing w:after="20"/>
              <w:ind w:left="20"/>
              <w:jc w:val="both"/>
            </w:pPr>
            <w:r>
              <w:rPr>
                <w:rFonts w:ascii="Times New Roman"/>
                <w:b w:val="false"/>
                <w:i w:val="false"/>
                <w:color w:val="000000"/>
                <w:sz w:val="20"/>
              </w:rPr>
              <w:t>
5) білім алушыларды оқудан шығарудың негіздері мен тәртібі;</w:t>
            </w:r>
          </w:p>
          <w:p>
            <w:pPr>
              <w:spacing w:after="20"/>
              <w:ind w:left="20"/>
              <w:jc w:val="both"/>
            </w:pPr>
            <w:r>
              <w:rPr>
                <w:rFonts w:ascii="Times New Roman"/>
                <w:b w:val="false"/>
                <w:i w:val="false"/>
                <w:color w:val="000000"/>
                <w:sz w:val="20"/>
              </w:rPr>
              <w:t>
6) ақылы қызметтер көрсетудің тізбесі мен тәртібі;</w:t>
            </w:r>
          </w:p>
          <w:p>
            <w:pPr>
              <w:spacing w:after="20"/>
              <w:ind w:left="20"/>
              <w:jc w:val="both"/>
            </w:pPr>
            <w:r>
              <w:rPr>
                <w:rFonts w:ascii="Times New Roman"/>
                <w:b w:val="false"/>
                <w:i w:val="false"/>
                <w:color w:val="000000"/>
                <w:sz w:val="20"/>
              </w:rPr>
              <w:t>
7) Білім беру ұйымының білім алушылармен және (немесе) олардың ата-аналарымен және өзге де заңды өкілдерімен қарым-қатынастарын ресімдеу тәртібі.</w:t>
            </w:r>
          </w:p>
          <w:p>
            <w:pPr>
              <w:spacing w:after="20"/>
              <w:ind w:left="20"/>
              <w:jc w:val="both"/>
            </w:pPr>
            <w:r>
              <w:rPr>
                <w:rFonts w:ascii="Times New Roman"/>
                <w:b w:val="false"/>
                <w:i w:val="false"/>
                <w:color w:val="000000"/>
                <w:sz w:val="20"/>
              </w:rPr>
              <w:t>
Білім беру ұйымының даму стратегиясы мен даму жоспарын іске асыру, алқалы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(бұдан әрі – ЖЖОКББҰ) академиялық адалдық қағидаттарын қамтамасыз ету және сақтау.</w:t>
            </w:r>
          </w:p>
          <w:p>
            <w:pPr>
              <w:spacing w:after="20"/>
              <w:ind w:left="20"/>
              <w:jc w:val="both"/>
            </w:pPr>
            <w:r>
              <w:rPr>
                <w:rFonts w:ascii="Times New Roman"/>
                <w:b w:val="false"/>
                <w:i w:val="false"/>
                <w:color w:val="000000"/>
                <w:sz w:val="20"/>
              </w:rPr>
              <w:t>
Білім алушылардың жазбаша бағаланатын жұмыстарына (курстық, дипломдық жұмыстар (жобалар), магистрлік диссертациялар (жобалар) және докторлық диссертациялар) және оқытушылар мен ғылыми қызметкерлердің мәтінді пайдалану және басқа тілден аударылған мәтінді пайдаланумен қоса мағынаны (парафраз) өзгертусіз сөйлемдерді және пікірлерді синонимдік ауыстырумен бөтен мәтінді пайдалану нысанына тексеруден өту талаптарын сақтау, растайтын құжаттардың болуы</w:t>
            </w:r>
          </w:p>
          <w:p>
            <w:pPr>
              <w:spacing w:after="20"/>
              <w:ind w:left="20"/>
              <w:jc w:val="both"/>
            </w:pPr>
            <w:r>
              <w:rPr>
                <w:rFonts w:ascii="Times New Roman"/>
                <w:b w:val="false"/>
                <w:i w:val="false"/>
                <w:color w:val="000000"/>
                <w:sz w:val="20"/>
              </w:rPr>
              <w:t>
Ұлттық мемлекеттік ғылыми-техникалық сараптама орталығының базасында бөтен мәтінді пайдалануды анықтау жүйесінде тексерілген докторлық диссертациялардың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 жылы ішінде кадрларды даярлау бағыты бөлінісінде түлектердің кемінде 50% жұмысқа орналастыруды қамтамасыз ету және түлектерге құрылған жұмыс орындарының санына мониторинг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нәтижелеріне, білім алушылардың оқу жүктемесінің ең жоғары көлеміне, білім алушылардың даярлық деңгейіне және ЖЖОКББҰ және әскери, арнаулы ЖЖОКББҰ-да оқу мерзіміне бағдарлана отырып, жоғары және жоғары оқу орнынан кейінгі білім берудің мазмұнына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берудің бүкіл білім беру бағдарламасы деңгейінде, сондай-ақ жекелеген модульдер немесе оқу пәні деңгейінде оқыту нәтижелерін қалыптастыру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ЖЖОКББҰ-да еуропалық жоғары білім беру кеңістігінде (ESG-исиджи) жоғары және жоғары оқу орнынан кейінгі білім беру сапасын қамтамасыз ету үшін халықаралық стандарттар мен нұсқаулықтарға негізделген сапаны ішкі қамтамасыз ету жүйесінің жұмыс істеуін қамтамасыз ету:</w:t>
            </w:r>
          </w:p>
          <w:p>
            <w:pPr>
              <w:spacing w:after="20"/>
              <w:ind w:left="20"/>
              <w:jc w:val="both"/>
            </w:pPr>
            <w:r>
              <w:rPr>
                <w:rFonts w:ascii="Times New Roman"/>
                <w:b w:val="false"/>
                <w:i w:val="false"/>
                <w:color w:val="000000"/>
                <w:sz w:val="20"/>
              </w:rPr>
              <w:t>
1. ЖЖОКББҰ-да жұртшылыққа қолжетімді және олардың стратегиялық менеджментінің бір бөлігі болып табылатын сапаны қамтамасыз ету жөніндегі саясаттың болуы. Ішкі мүдделі тараптар бұл саясатты сыртқы мүдделі тараптарды тарта отырып, тиісті құрылымдар мен процестер арқылы әзірлеуге және енгізуге тиіс.</w:t>
            </w:r>
          </w:p>
          <w:p>
            <w:pPr>
              <w:spacing w:after="20"/>
              <w:ind w:left="20"/>
              <w:jc w:val="both"/>
            </w:pPr>
            <w:r>
              <w:rPr>
                <w:rFonts w:ascii="Times New Roman"/>
                <w:b w:val="false"/>
                <w:i w:val="false"/>
                <w:color w:val="000000"/>
                <w:sz w:val="20"/>
              </w:rPr>
              <w:t>
2. ЖЖОКББҰ-да өз бағдарламаларын әзірлеу және бекіту рәсімдерінің болуы. Бағдарламалар күтілетін оқу нәтижелерін қоса алғанда, белгіленген мақсаттарға сәйкес әзірленуі тиіс. Бағдарламаны игеру нәтижесінде алынған біліктілік нақты анықталып, нақтылануы керек және жоғары білім берудегі ұлттық біліктілік құрылымының белгілі бір деңгейіне, демек, еуропалық жоғары білім беру кеңістігіндегі біліктілік құрылымына сәйкес келуі керек.</w:t>
            </w:r>
          </w:p>
          <w:p>
            <w:pPr>
              <w:spacing w:after="20"/>
              <w:ind w:left="20"/>
              <w:jc w:val="both"/>
            </w:pPr>
            <w:r>
              <w:rPr>
                <w:rFonts w:ascii="Times New Roman"/>
                <w:b w:val="false"/>
                <w:i w:val="false"/>
                <w:color w:val="000000"/>
                <w:sz w:val="20"/>
              </w:rPr>
              <w:t>
3. ЖЖОКББҰ-да білім алушыларды оқу процесін бірлесіп құруда белсенді рөл атқаруға ынталандыратын тиісті білім беру бағдарламаларын әзірлеу үшін жағдайлардың болуы, ал білім алушылардың үлгерімін бағалау осы тәсілді көрсетуі тиіс.</w:t>
            </w:r>
          </w:p>
          <w:p>
            <w:pPr>
              <w:spacing w:after="20"/>
              <w:ind w:left="20"/>
              <w:jc w:val="both"/>
            </w:pPr>
            <w:r>
              <w:rPr>
                <w:rFonts w:ascii="Times New Roman"/>
                <w:b w:val="false"/>
                <w:i w:val="false"/>
                <w:color w:val="000000"/>
                <w:sz w:val="20"/>
              </w:rPr>
              <w:t>
4. ЖЖОКБҰ-да студенттік "өмірлік циклдің" барлық кезеңдерін қамтитын алдын ала белгіленген және жарияланған ережелерді біркелкі қолданудың болуы, яғни қабылдау, үлгерім, тану және сертификаттау.</w:t>
            </w:r>
          </w:p>
          <w:p>
            <w:pPr>
              <w:spacing w:after="20"/>
              <w:ind w:left="20"/>
              <w:jc w:val="both"/>
            </w:pPr>
            <w:r>
              <w:rPr>
                <w:rFonts w:ascii="Times New Roman"/>
                <w:b w:val="false"/>
                <w:i w:val="false"/>
                <w:color w:val="000000"/>
                <w:sz w:val="20"/>
              </w:rPr>
              <w:t>
5. ЖЖОКББҰ-да өз оқытушыларының құзыреттілігін бағалаудың болуы. Олар өз қызметкерлерін жалдау және кәсіби өсуді дамыту кезінде әділ және ашық процестерді қолдануы керек.</w:t>
            </w:r>
          </w:p>
          <w:p>
            <w:pPr>
              <w:spacing w:after="20"/>
              <w:ind w:left="20"/>
              <w:jc w:val="both"/>
            </w:pPr>
            <w:r>
              <w:rPr>
                <w:rFonts w:ascii="Times New Roman"/>
                <w:b w:val="false"/>
                <w:i w:val="false"/>
                <w:color w:val="000000"/>
                <w:sz w:val="20"/>
              </w:rPr>
              <w:t>
6. ЖЖОКББҰ-да оқытуды және оқытушылық қызметті жеткілікті қаржыландырудың, барабар және оңай қол жетімді оқу ресурстарын ұсынуды қамтамасыз етудің және білім алушыларды қолдау тәсілдерінің болуы.</w:t>
            </w:r>
          </w:p>
          <w:p>
            <w:pPr>
              <w:spacing w:after="20"/>
              <w:ind w:left="20"/>
              <w:jc w:val="both"/>
            </w:pPr>
            <w:r>
              <w:rPr>
                <w:rFonts w:ascii="Times New Roman"/>
                <w:b w:val="false"/>
                <w:i w:val="false"/>
                <w:color w:val="000000"/>
                <w:sz w:val="20"/>
              </w:rPr>
              <w:t>
7. ЖЖОКББҰ-да олардың білім беру бағдарламаларын және өз қызметінің басқа да бағыттарын тиімді басқару үшін тиісті ақпаратты жинайтынына, талдайтынына және пайдаланатынына кепілдік берудің болуы.</w:t>
            </w:r>
          </w:p>
          <w:p>
            <w:pPr>
              <w:spacing w:after="20"/>
              <w:ind w:left="20"/>
              <w:jc w:val="both"/>
            </w:pPr>
            <w:r>
              <w:rPr>
                <w:rFonts w:ascii="Times New Roman"/>
                <w:b w:val="false"/>
                <w:i w:val="false"/>
                <w:color w:val="000000"/>
                <w:sz w:val="20"/>
              </w:rPr>
              <w:t>
8. ЖЖОКББҰ-да өз қызметі (бағдарламаларды қоса алғанда) туралы ақпаратты жариялаудың болуы, ол анық, дәл, объективті, өзекті және оңай қол жетімді болуы тиіс.</w:t>
            </w:r>
          </w:p>
          <w:p>
            <w:pPr>
              <w:spacing w:after="20"/>
              <w:ind w:left="20"/>
              <w:jc w:val="both"/>
            </w:pPr>
            <w:r>
              <w:rPr>
                <w:rFonts w:ascii="Times New Roman"/>
                <w:b w:val="false"/>
                <w:i w:val="false"/>
                <w:color w:val="000000"/>
                <w:sz w:val="20"/>
              </w:rPr>
              <w:t>
9. ЖЖОКББҰ-да қойылған мақсаттарға қол жеткізуді және білім алушылар мен қоғамның қажеттіліктеріне сәйкестікті қамтамасыз ету үшін бағдарламаларға мониторинг және мерзімді шолу жүргізудің болуы. Бұл шолудың нәтижелері бағдарламалардың үнемі жақсаруына әкелуі керек. Кез келген жоспарланған қызмет немесе алынған нәтижелер барлық мүдделі тараптардың назарына жеткізілуі тиіс.</w:t>
            </w:r>
          </w:p>
          <w:p>
            <w:pPr>
              <w:spacing w:after="20"/>
              <w:ind w:left="20"/>
              <w:jc w:val="both"/>
            </w:pPr>
            <w:r>
              <w:rPr>
                <w:rFonts w:ascii="Times New Roman"/>
                <w:b w:val="false"/>
                <w:i w:val="false"/>
                <w:color w:val="000000"/>
                <w:sz w:val="20"/>
              </w:rPr>
              <w:t>
10. ЖЖОКББҰ-да мерзімді негізде ESG сәйкес сапаны қамтамасыз етудің сыртқы рәсімдерінен өтудің болуы. Білім беру бағдарламаларының мазмұны және оларды іске асыру жағдайы бойынша, бағалау саясаты және факультеттің (мектептің) өзге де академиялық мәселелер бойынша шешімдер қабылдайтын, білім беру бағдарламалары және (немесе) пәндер/модульдер сапасының сәйкес келуіне, академиялық адалдықты бұзу фактілерінің болуына білім алушылар арасында сауалнама ұйымдастыратын академиялық сапа жөніндегі кеңестің/комитеттің қызметін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кәсіптік (оқу, педагогикалық, зерттеу, өндірістік және диплом алдындағы) практикасын ұйымдастыруға және өткізуге қойылатын талаптарды және ұйымдарды практика базасы ретінде айқындау қағидаларын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бекіткен кадр саясатын, қызметкерлер лауазымдарының біліктілік сипаттамаларын және ЖЖОКББҰ қызметкерлерінің лауазымдарына конкурстық тағайындау қағидаларын сақтау. Басшы кадрлардың, педагогтердің және ғылыми қызметкерлерінің біліктілігін арттыруды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бекітілген ұйымдық құрылымының, құрылымдық бөлімшелер туралы ережелердің, штат кестесінің, академиялық күнтізбенің, оқу жүктемесінің нормаларының, қызметкерлерге еңбекақы төлеу нысандары мен мөлшерлерінің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академиялық саясатын сақтау және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бекіткен білім алушыларды қабылдау, ауыстыру, қайта қабылдау және оқудан шығару тәртібін сақтау. Түлектерге білім туралы құжаттарды беру нормаларын және Ғылым және жоғары білім беру саласындағы уәкілетті органның ақпараттық жүйесіне деректерді енгізу мерзімдерін сақтау және оны ЖЖОКББҰ сайтында орналастыру.</w:t>
            </w:r>
          </w:p>
          <w:p>
            <w:pPr>
              <w:spacing w:after="20"/>
              <w:ind w:left="20"/>
              <w:jc w:val="both"/>
            </w:pPr>
            <w:r>
              <w:rPr>
                <w:rFonts w:ascii="Times New Roman"/>
                <w:b w:val="false"/>
                <w:i w:val="false"/>
                <w:color w:val="000000"/>
                <w:sz w:val="20"/>
              </w:rPr>
              <w:t>
Білім туралы берілген құжаттар бойынша электрондық жүйенің және білім туралы, оның ішінде бұрын берілген құжаттардың электрондық базасының (мұрағатының) жұмыс істеуін қамтамасыз ету.</w:t>
            </w:r>
          </w:p>
          <w:p>
            <w:pPr>
              <w:spacing w:after="20"/>
              <w:ind w:left="20"/>
              <w:jc w:val="both"/>
            </w:pPr>
            <w:r>
              <w:rPr>
                <w:rFonts w:ascii="Times New Roman"/>
                <w:b w:val="false"/>
                <w:i w:val="false"/>
                <w:color w:val="000000"/>
                <w:sz w:val="20"/>
              </w:rPr>
              <w:t>
Ғылым және жоғары білім беру саласындағы уәкілетті органның бірыңғай ақпараттық білім беру жүйесінде ЖЖОКББҰ білім алушыларына ақы төлеу мөлшері туралы ақпарат пен ақы төлеу туралы мәліметтердің толтырылуын және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оқыту технологиясының талаптарын сақтау. Білім алушыларды оқу пәндеріне тіркеуді сақтау, игерілген кредиттерді есепке алу, аралық және қорытынды аттестаттауды ұйымдастыру, ЖЖОКББҰ–да білім алушылардың оқу жетістіктерінің бүкіл тарихын жүргізу; әскери арнаулы ЖЖОКБҰ-да - білім беру сапасын мониторингілеу және бақылау (бағалау) бөлімшелерінің қызметі.</w:t>
            </w:r>
          </w:p>
          <w:p>
            <w:pPr>
              <w:spacing w:after="20"/>
              <w:ind w:left="20"/>
              <w:jc w:val="both"/>
            </w:pPr>
            <w:r>
              <w:rPr>
                <w:rFonts w:ascii="Times New Roman"/>
                <w:b w:val="false"/>
                <w:i w:val="false"/>
                <w:color w:val="000000"/>
                <w:sz w:val="20"/>
              </w:rPr>
              <w:t>
ЖЖОКБҰ–да оқу–әдістемелік, ғылыми-әдістемелік жұмысты ұйымдастыру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 және онлайн-оқытуды ұсыну бойынша талаптарды сақтау:</w:t>
            </w:r>
          </w:p>
          <w:p>
            <w:pPr>
              <w:spacing w:after="20"/>
              <w:ind w:left="20"/>
              <w:jc w:val="both"/>
            </w:pPr>
            <w:r>
              <w:rPr>
                <w:rFonts w:ascii="Times New Roman"/>
                <w:b w:val="false"/>
                <w:i w:val="false"/>
                <w:color w:val="000000"/>
                <w:sz w:val="20"/>
              </w:rPr>
              <w:t>
1) қашықтан оқытуды үздіксіз ұйымдастыру үшін ақпараттық-технологиялық инфрақұрылымның болуы: тұрақты желілік қосылыс, серверлік жабдық, деректерді сақтау жүйесі және киберқауіпсіздік жүйелері, Интернет желісіне қосылуды қамтамасыз ететін коммуникациялық байланыс арналары, білім алушылар жеке басын идентификациялау үшін аутентификация жүйелері, онлайн прокторингі және көшірулерді анықтау жүйесінің жұмыс жасауы;</w:t>
            </w:r>
          </w:p>
          <w:p>
            <w:pPr>
              <w:spacing w:after="20"/>
              <w:ind w:left="20"/>
              <w:jc w:val="both"/>
            </w:pPr>
            <w:r>
              <w:rPr>
                <w:rFonts w:ascii="Times New Roman"/>
                <w:b w:val="false"/>
                <w:i w:val="false"/>
                <w:color w:val="000000"/>
                <w:sz w:val="20"/>
              </w:rPr>
              <w:t>
2) веб-сайтты, ақпараттық-білім беру порталын, кредиттік оқыту технологиясын қамтамасыз етудің автоматтандырылған жүйесін, ақпараттық-білім беру ресурстарының жиынтығын қамтитын білім беруді басқарудың ақпараттық жүйесінің, оның ішінде оқытуды басқару платформасының жұмыс істеуі;</w:t>
            </w:r>
          </w:p>
          <w:p>
            <w:pPr>
              <w:spacing w:after="20"/>
              <w:ind w:left="20"/>
              <w:jc w:val="both"/>
            </w:pPr>
            <w:r>
              <w:rPr>
                <w:rFonts w:ascii="Times New Roman"/>
                <w:b w:val="false"/>
                <w:i w:val="false"/>
                <w:color w:val="000000"/>
                <w:sz w:val="20"/>
              </w:rPr>
              <w:t>
3) ISO/IEC 27001, ISO/IEC 27002 халықаралық стандарттарына сәйкес әзірленген білім беру ұйымының қауіпсіздік саясаты негізінде жүйелердің ақпараттық қауіпсіздігін және деректерді қорғауды қамтамасыз ету;</w:t>
            </w:r>
          </w:p>
          <w:p>
            <w:pPr>
              <w:spacing w:after="20"/>
              <w:ind w:left="20"/>
              <w:jc w:val="both"/>
            </w:pPr>
            <w:r>
              <w:rPr>
                <w:rFonts w:ascii="Times New Roman"/>
                <w:b w:val="false"/>
                <w:i w:val="false"/>
                <w:color w:val="000000"/>
                <w:sz w:val="20"/>
              </w:rPr>
              <w:t>
4) оқу үрдісін цифрлық білім беру ресурстарымен, онлайн-курстардың жұмыс істеуін қамтамасыз ету (курстың құрылымдалған дизайны, оқытудың қалыптастырылатын нәтижелерінің картасы, бағалау жүйесінің ерекшелігі, бағалау көрсеткіштері мен өлшемшарттарының сипаттамасы);</w:t>
            </w:r>
          </w:p>
          <w:p>
            <w:pPr>
              <w:spacing w:after="20"/>
              <w:ind w:left="20"/>
              <w:jc w:val="both"/>
            </w:pPr>
            <w:r>
              <w:rPr>
                <w:rFonts w:ascii="Times New Roman"/>
                <w:b w:val="false"/>
                <w:i w:val="false"/>
                <w:color w:val="000000"/>
                <w:sz w:val="20"/>
              </w:rPr>
              <w:t>
5) білім алушылардың оқу, анықтамалық және әдістемелік материалдарды орналастыра отырып, білім беру порталы мен ақпараттық жүйелерге, сондай-ақ тестілеу жүйесі мен ашық электрондық ресурстарға, көздерге қол жеткізуін қамтамасыз ету;</w:t>
            </w:r>
          </w:p>
          <w:p>
            <w:pPr>
              <w:spacing w:after="20"/>
              <w:ind w:left="20"/>
              <w:jc w:val="both"/>
            </w:pPr>
            <w:r>
              <w:rPr>
                <w:rFonts w:ascii="Times New Roman"/>
                <w:b w:val="false"/>
                <w:i w:val="false"/>
                <w:color w:val="000000"/>
                <w:sz w:val="20"/>
              </w:rPr>
              <w:t>
6) білім беру қызметтерін ұсыну бойынша цифрлық сервистердің болуын қамтамасыз ету: оқу сабақтары мен білім алушылардың оқу жетістіктерін бақылаудың барлық түрлерінің электрондық кестесі, электрондық кітапхана, электрондық құжат айналымы, жатақханадан орын алуға онлайн-тіркелу;</w:t>
            </w:r>
          </w:p>
          <w:p>
            <w:pPr>
              <w:spacing w:after="20"/>
              <w:ind w:left="20"/>
              <w:jc w:val="both"/>
            </w:pPr>
            <w:r>
              <w:rPr>
                <w:rFonts w:ascii="Times New Roman"/>
                <w:b w:val="false"/>
                <w:i w:val="false"/>
                <w:color w:val="000000"/>
                <w:sz w:val="20"/>
              </w:rPr>
              <w:t>
7) ерекше білім беру қажеттіліктері бар білім алушыларды оқыту үшін қашықтан оқыту жағдайларын қамтамасыз ету;</w:t>
            </w:r>
          </w:p>
          <w:p>
            <w:pPr>
              <w:spacing w:after="20"/>
              <w:ind w:left="20"/>
              <w:jc w:val="both"/>
            </w:pPr>
            <w:r>
              <w:rPr>
                <w:rFonts w:ascii="Times New Roman"/>
                <w:b w:val="false"/>
                <w:i w:val="false"/>
                <w:color w:val="000000"/>
                <w:sz w:val="20"/>
              </w:rPr>
              <w:t>
8) сапаны ішкі қамтамасыз ету жүйесіне сәйкес білім беру қызметтерінің сапасын бақылау жүйесінің болуы.</w:t>
            </w:r>
          </w:p>
          <w:p>
            <w:pPr>
              <w:spacing w:after="20"/>
              <w:ind w:left="20"/>
              <w:jc w:val="both"/>
            </w:pPr>
            <w:r>
              <w:rPr>
                <w:rFonts w:ascii="Times New Roman"/>
                <w:b w:val="false"/>
                <w:i w:val="false"/>
                <w:color w:val="000000"/>
                <w:sz w:val="20"/>
              </w:rPr>
              <w:t>
9) жоғары және (немесе) жоғары оқу орнынан кейінгі білім берудің білім беру бағдарламалары бойынша онлайн-оқыту нысанында оқу процесін ұйымдастыруға қойылатын талаптардың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ЖЖОКББҰ–да білім беруді басқарудың ақпараттық жүйесінің (веб-сайтты, ақпараттық-білім беру порталын, оқытудың кредиттік технологиясын қамтамасыз етудің автоматтандырылған жүйесін, ақпараттық-білім беру ресурстарының жиынтығын, кең жолақты әрі жоғары жылдамдықты интернетке қосылған тармақталған компьютерлік желіні қамтитын және Ғылым және жоғары білім беру саласындағы уәкілетті органның ақпараттық жүйесімен интеграцияланған жоғары технологиялық ақпараттық-білім беру ортасы) жұмыс істеуін қамтамасыз ету.</w:t>
            </w:r>
          </w:p>
          <w:p>
            <w:pPr>
              <w:spacing w:after="20"/>
              <w:ind w:left="20"/>
              <w:jc w:val="both"/>
            </w:pPr>
            <w:r>
              <w:rPr>
                <w:rFonts w:ascii="Times New Roman"/>
                <w:b w:val="false"/>
                <w:i w:val="false"/>
                <w:color w:val="000000"/>
                <w:sz w:val="20"/>
              </w:rPr>
              <w:t>
Ғылым және жоғары білім беру саласындағы уәкілетті орган бекіткен әкімшілік деректер нысандарының толықтығы, дұрыстығы және уақтылы толтырылуы.</w:t>
            </w:r>
          </w:p>
          <w:p>
            <w:pPr>
              <w:spacing w:after="20"/>
              <w:ind w:left="20"/>
              <w:jc w:val="both"/>
            </w:pPr>
            <w:r>
              <w:rPr>
                <w:rFonts w:ascii="Times New Roman"/>
                <w:b w:val="false"/>
                <w:i w:val="false"/>
                <w:color w:val="000000"/>
                <w:sz w:val="20"/>
              </w:rPr>
              <w:t>
Қазақстан Республикасының заңнамасына сәйкес есепті жылғы қаржы–шаруашылық қызметтің негізгі көрсеткіштерін көрсете отырып, ЖЖОКББҰ сайтында жыл сайын ақпарат орналастыруды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ЖЖОКББҰ-да оқу, оқу-әдістемелік, ғылыми әдебиеттері, сондай-ақ білім беру бағдарламаларына сәйкес электрондық басылымдары бар кітапхана қорын қоса алғанда, ақпараттық ресурстардың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ғылыми және (немесе) академиялық дәрежесі/атағы бар оқытушылардың және (немесе) оқытушы лауазымында кемінде үш жыл өтілі бар немесе бейіні бойынша кемінде бес жыл практикалық жұмыс өтілі бар аға оқытушылардың дәріс оқуына талаптарды сақтау.</w:t>
            </w:r>
          </w:p>
          <w:p>
            <w:pPr>
              <w:spacing w:after="20"/>
              <w:ind w:left="20"/>
              <w:jc w:val="both"/>
            </w:pPr>
            <w:r>
              <w:rPr>
                <w:rFonts w:ascii="Times New Roman"/>
                <w:b w:val="false"/>
                <w:i w:val="false"/>
                <w:color w:val="000000"/>
                <w:sz w:val="20"/>
              </w:rPr>
              <w:t>
Әскери, арнаулы ЖЖОКББҰ және Сот төрелігі академиясында дәріс сабақтарын өткізуге, білім алушылардың дипломдық жұмыстарына (жобаларына), ғылыми–зерттеу жұмыстарына басшылық жасауға педагогикалық лауазымдардың біліктілік сипаттамаларында айқындалған мамандар және оларға теңестірілген адамдар жіберіледі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үлгеріміне ағымдағы бақылауды, аралық және қорытынды аттестаттауды жүргізу тәртібіне қойылатын талаптарды сақтау. Білім алушылардың оқу жетістіктерін есепке алуды бағалаудың балдық–рейтингтік әріптік жүйесіне сәйкес, оларды дәстүрлі бағалау шкаласына және ECTS (иситиэс) ауыстыра отырып, білім алушылардың оқу жетістіктерін есепке алуды бағалау жүйесінің болуы (ағымдағы бақылау, аралық және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жүргізу кезінде білім алушылардың білімін бағалау жолымен ЖЖОКББҰ-да оқыту нәтижелерін бағалау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дипломдық жұмыстарын (жобаларын), магистрлік диссертацияларын (жобаларын) және докторлық диссертацияларын қорғауды ұйымдастыру мен жүргізуге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ЖЖОКББҰ–да олардың қызмет түрлеріне сәйкес ғылыми-зерттеу жұмыстарына қойылатын талаптарды сақтау: ғылыми-зерттеу, тәжірибелік-конструкторлық жұмыстарды, оның ішінде инновациялық бағыттар бойынша жұмыстарды жүргізу; білім алушылардың ғылыми-зерттеу жұмыстарын ұйымдастыру; оқытудың инновациялық технологияларын және ғылыми зерттеулерді жүргізу және нәтижелерін оқу процесі мен өндіріске енгізу; әскери, арнаулы ЖЖОКББҰ-ны қоспағанда, зерттеу жұмыстарының инновациялық инфрақұрылымын қалыптастыру; ғылыми әзірлемелерді коммерцияландыру тетігін құру және енгізу; зерттеушілер мен әзірлеушілердің зияткерлік меншігі мен авторлық құқығын қорғау. Растайтын құжаттардың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мекеменің ұйымдық–құқықтық нысанындағы ЖЖОКББҰ-ды қоспағанда, ЖЖОКББҰ–да гранттық және бағдарламалық-нысаналы қаржыландыру негізінде іргелі зерттеулер/қолданбалы зерттеулер жөніндегі ғылыми және ғылыми–техникалық бағдарламаларды/жобаларды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ЖЖОКББҰ-ның шетелдік білім беру, ғылым және мәдениет ұйымдарымен, халықаралық ұйымдармен және қорлармен ынтымақтастығын іске асыру, ынтымақтастық туралы екіжақты және көпжақты шарттар жасасу, білім алушылармен, педагогикалық және ғылыми қызметкерлермен алмасудың халықаралық бағдарламаларына қатысу, шетел азаматтары қатарынан кадрлар даярлау, Ғылым және жоғары білім беру саласындағы халықаралық үкіметтік емес ұйымдарға (қауымдастықтарға) кіру талаптарын жүзеге асыруы.</w:t>
            </w:r>
          </w:p>
          <w:p>
            <w:pPr>
              <w:spacing w:after="20"/>
              <w:ind w:left="20"/>
              <w:jc w:val="both"/>
            </w:pPr>
            <w:r>
              <w:rPr>
                <w:rFonts w:ascii="Times New Roman"/>
                <w:b w:val="false"/>
                <w:i w:val="false"/>
                <w:color w:val="000000"/>
                <w:sz w:val="20"/>
              </w:rPr>
              <w:t>
Серіктес жоғары оқу орны мәртебесінің нормаларын көздейтін кадрлар даярлаудың тиісті бағыттары бойынша білім беру ұйымдарымен, ғылыми және (немесе) ғылыми–білім беру және (немесе) ғылыми–өндірістік орталықтармен халықаралық ынтымақтастық жөніндегі талаптарды сақтау және шетелдік консультанттарды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активтермен (аудиториялық және зертханалық базамен, оқу кабинеттерімен, өндірістік шеберханалармен, полигондармен, спорт залдарымен), ғимараттармен (оқу корпустарымен) қамтамасыз ету: денсаулық сақтау саласындағы уәкілетті орган бекіткен тиісті санитариялық қағидалар мен нормаларға сәйкес, білім беру ұйымының үй-жайларында және (немесе) іргелес аумақтарында бейнебақылаудың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ЖЖОКББҰ-да ерекше білім беру қажеттіліктері бар адамдарды оқыту үшін арнайы жағдайлардың жасалуы және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26 сәуірдегі</w:t>
            </w:r>
            <w:r>
              <w:br/>
            </w:r>
            <w:r>
              <w:rPr>
                <w:rFonts w:ascii="Times New Roman"/>
                <w:b w:val="false"/>
                <w:i w:val="false"/>
                <w:color w:val="000000"/>
                <w:sz w:val="20"/>
              </w:rPr>
              <w:t>№ 50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26 сәуірдегі</w:t>
            </w:r>
            <w:r>
              <w:br/>
            </w:r>
            <w:r>
              <w:rPr>
                <w:rFonts w:ascii="Times New Roman"/>
                <w:b w:val="false"/>
                <w:i w:val="false"/>
                <w:color w:val="000000"/>
                <w:sz w:val="20"/>
              </w:rPr>
              <w:t>№ 183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 беру </w:t>
            </w:r>
            <w:r>
              <w:br/>
            </w:r>
            <w:r>
              <w:rPr>
                <w:rFonts w:ascii="Times New Roman"/>
                <w:b w:val="false"/>
                <w:i w:val="false"/>
                <w:color w:val="000000"/>
                <w:sz w:val="20"/>
              </w:rPr>
              <w:t xml:space="preserve">бөлігінде білім беру жүйесінің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27" w:id="10"/>
    <w:p>
      <w:pPr>
        <w:spacing w:after="0"/>
        <w:ind w:left="0"/>
        <w:jc w:val="left"/>
      </w:pPr>
      <w:r>
        <w:rPr>
          <w:rFonts w:ascii="Times New Roman"/>
          <w:b/>
          <w:i w:val="false"/>
          <w:color w:val="000000"/>
        </w:rPr>
        <w:t xml:space="preserve"> Біліктілік талаптарына сәйкестігіне тексеру жүргізу үшін жоғары және жоғары оқу орнынан кейінгі білім беру бөлігінде Қазақстан Республикасы заңнамасының сақталуына қойылатын талаптардың бұзушылық дәрежесі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Бұзушылық дәрежесі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ұйымында (бұдан әрі – ЖЖОКББҰ), әскери, арнаулы ЖЖОКББҰ–ды қоспағанда, тиісті даярлау бағыттары бойынша білім беру ұйымдарымен немесе ғылыми немесе ғылыми–білім беру немесе ғылыми-өндірістік орталықтармен ынтымақтастық туралы келісімдердің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арнаулы ЖЖОКБҰ-ны қоспағанда, ақылы негізде бір білім алушыға білім беру ұйымдарының ең төменгі шығындарының тиісті оқу жылына арналған мемлекеттік білім беру тапсырысы құнының кемінде 30 % кем болмауын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жоғары білім беру саласындағы уәкілетті органның білім беру бағдарламаларының тізіліміне енгізілген жоғары және (немесе) жоғары оқу орнынан кейінгі білімнің білім беру бағдарламаларының болуы және олардың мазмұнының жоғары және (немесе) жоғары оқу орнынан кейінгі білімнің кадрларын даярлау бағытын және ЖЖОКББҰ ведомстволық тиесілігін ескере отырып, заңнаманың белгіленген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(қайта ресімделген) лицензияның және кадрларды даярлаудың іске асырылатын бағыттары бойынша лицензияға қосымшалардың болуы;</w:t>
            </w:r>
          </w:p>
          <w:p>
            <w:pPr>
              <w:spacing w:after="20"/>
              <w:ind w:left="20"/>
              <w:jc w:val="both"/>
            </w:pPr>
            <w:r>
              <w:rPr>
                <w:rFonts w:ascii="Times New Roman"/>
                <w:b w:val="false"/>
                <w:i w:val="false"/>
                <w:color w:val="000000"/>
                <w:sz w:val="20"/>
              </w:rPr>
              <w:t>
оның ішінде "Педагогикалық ғылымдар" бакалавриат кадрларын даярлау бағыты бойынша - кадрлар даярлаудың кемінде 7 бағыты бойынша лицензияға қосымшалардың болуы немесе ЖЖОКББҰ-ның бітіруші түлектердің бітірген жылы Ғылым және жоғары білім беру саласындағы мемлекеттік орган белгілегеннен төмен емес шекті мәндегі нәтижелермен біліктілік тестінен өтуін қамтамасыз етуі;</w:t>
            </w:r>
          </w:p>
          <w:p>
            <w:pPr>
              <w:spacing w:after="20"/>
              <w:ind w:left="20"/>
              <w:jc w:val="both"/>
            </w:pPr>
            <w:r>
              <w:rPr>
                <w:rFonts w:ascii="Times New Roman"/>
                <w:b w:val="false"/>
                <w:i w:val="false"/>
                <w:color w:val="000000"/>
                <w:sz w:val="20"/>
              </w:rPr>
              <w:t>
оның ішінде "Денсаулық сақтау" кадрларды даярлау бағыты бойынша - медициналық мамандықтар бойынша іске асырылатын медициналық білім беру бағдарламалары үшін алдыңғы деңгейлерде (интернатурасы бар бакалавриат, магистратура, резидентура) кадрларды даярлау бағыты бойынша лицензияның және лицензияға қосымшаның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кадрларын даярлау бағытын ескере отырып, оқытушылардың сандық құрамына қойылатын талаптардың сақталуын қамтамасыз ету: барлық пәндердің оқытушылармен қамтамасыз етілуі; оқытушылардың білімінің, ғылыми/академиялық дәреженің және/немесе ғылыми атағының оқытылатын пәндер бейініне сәйкестігі; негізгі жұмыс орны ЖЖОКББҰ болып табылатын оқытушылардың үлесінің сақталуы; қоса атқаратын оқытушылардың үлесінің сақталуы; оқытылатын пәндер бейіні бойынша талап етілетін практикалық жұмыс тәжірибесі (ғылыми–педагогикалық, клиникалық), ғылыми еңбектердің талап етілетін саны бар оқытушылармен қамтамасыз етілуі; оның ішінде "Дденсаулық сақтау" кадрларын даярлау бағыты бойынша - даярлық бейіні бойынша талап етілетін біліктілік дәрігерлік санаты бар мамандармен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кадрларын даярлау бағытын ескере отырып, оқытушылардың сапалы құрамына қойылатын талаптардың сақталуын қамтамасыз ету: кадрларды даярлау бағыты бойынша оқытушылардың жалпы санынан негізгі жұмыс орны ЖЖОКББҰ болып табылатын кадрларды даярлау бағыты бойынша ғылым кандидаты/ғылым докторы және(немесе) философия докторы (PhD)/бейіні бойынша доктор ғылыми/академиялық дәрежесі және/немесе ғылыми атағы және/немесе әскери (арнаулы) атағы бар немесе әділет кеңесшісінен төмен емес сыныптық шенде немесе судья не отставкадағы судья және/немесе Қазақстан Республикасының спорттық атақтары/құрметті атақтары мен мемлекеттік наградаларына ие болған кадрларды даярлау бағыты бойынша оқытушылардың үлесінің сақталуы.</w:t>
            </w:r>
          </w:p>
          <w:p>
            <w:pPr>
              <w:spacing w:after="20"/>
              <w:ind w:left="20"/>
              <w:jc w:val="both"/>
            </w:pPr>
            <w:r>
              <w:rPr>
                <w:rFonts w:ascii="Times New Roman"/>
                <w:b w:val="false"/>
                <w:i w:val="false"/>
                <w:color w:val="000000"/>
                <w:sz w:val="20"/>
              </w:rPr>
              <w:t>
"Педагогикалық ғылымдар" кадрларын даярлау бағыттарының білім беру бағдарламалары бойынша ЖЖОКББҰ негізгі жұмыс орны болып табылатын, мектепке дейінгі тәрбие мен оқыту және орта білім беру ұйымдарының базасында ғылыми зерттеулер жүргізетін оқытушылардың талап етілетін үлесін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ЖЖОКББҰ-ның ведомстволық тиесілігін ескере отырып, кадрларды даярлау бағытындағы білім беру бағдарламаларының, оның ішінде оқыту тілдері бойынша жарияланған пәндерінің 100% қамтамасыз ететін соңғы он жыл ішінде шыққан баспа және электрондық басылымдар форматында оқу және ғылыми әдебиеттердің кітапхана қорының болуы;</w:t>
            </w:r>
          </w:p>
          <w:p>
            <w:pPr>
              <w:spacing w:after="20"/>
              <w:ind w:left="20"/>
              <w:jc w:val="both"/>
            </w:pPr>
            <w:r>
              <w:rPr>
                <w:rFonts w:ascii="Times New Roman"/>
                <w:b w:val="false"/>
                <w:i w:val="false"/>
                <w:color w:val="000000"/>
                <w:sz w:val="20"/>
              </w:rPr>
              <w:t>
оның ішінде "Денсаулық сақтау" бағыты бойынша білім беру бағдарламаларын іске асыратын ЖЖОКББҰ үшін - дәлелді медицина бойынша халықаралық дерекқорларға институционалдық жазылымның болуы;</w:t>
            </w:r>
          </w:p>
          <w:p>
            <w:pPr>
              <w:spacing w:after="20"/>
              <w:ind w:left="20"/>
              <w:jc w:val="both"/>
            </w:pPr>
            <w:r>
              <w:rPr>
                <w:rFonts w:ascii="Times New Roman"/>
                <w:b w:val="false"/>
                <w:i w:val="false"/>
                <w:color w:val="000000"/>
                <w:sz w:val="20"/>
              </w:rPr>
              <w:t>
оның ішінде "Өнер" бағыты бойынша білім беру бағдарламаларын іске асыратын ЖЖОКББҰ үшін - мәдениет және өнер саласындағы білім беру ұйымдары қызметінің қағидаларына сәйкес басылым мерзімі шектелмеген ноталық әдебиеттің болуы.</w:t>
            </w:r>
          </w:p>
          <w:p>
            <w:pPr>
              <w:spacing w:after="20"/>
              <w:ind w:left="20"/>
              <w:jc w:val="both"/>
            </w:pPr>
            <w:r>
              <w:rPr>
                <w:rFonts w:ascii="Times New Roman"/>
                <w:b w:val="false"/>
                <w:i w:val="false"/>
                <w:color w:val="000000"/>
                <w:sz w:val="20"/>
              </w:rPr>
              <w:t>
Әскери, арнаулы ЖЖОКББҰ үшін – бейіндік компонент пәндерін қоспағанда, білім беру бағдарламасының 100% пәндерін қамтамасыз ететін соңғы 10 жылда баспа және электрондық басылымдар форматында шыққан оқу және ғылыми әдебиеттердің кітапхана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қызметтерінің сапасын қамтамасыз ететін қажетті материалдық активтердің, ғимараттардың (оқу корпустарының) болуы: меншікті не шаруашылық жүргізу немесе жедел басқару немесе кемінде 5% мемлекеттік органдардың немесе квазимемлекеттік ұйымдарға қарасты білім беру ұйымдары үшін сенімгерлік басқару құқығында тиесілі болуы, алаңы санитариялық қағидаларға, сондай-ақ өрт қауіпсіздігі талаптарына сәйкес келетін оқу үй-жайларының бар болуы; медициналық қызметке лицензиясы бар жабдықталған медициналық пункттер, ЖЖОКББҰ оқу корпустарында білім алушылардың тамақтану пункттерінің болуы; ЖЖОКББҰ-ның үй-жайларында және (немесе) іргелес аумақтарында бейнебақылаудың болуы; ЖЖОКББҰ-ның орналасқан жері бойынша халықтың санитариялық-эпидемиологиялық саламаттылығы саласындағы мемлекеттік органға жіберілген эпидемиялық маңызы шамалы объектінің қызметінің (пайдалануының) басталуы және тоқтатылуы туралы хабарламаның болуы; Басқа қаладан келген мұқтаж білім алушылардың жалпы санынан кемінде 70 % тұру үшін (жатақханалармен/ хостелдермен/ қонақ үйлермен қамтамасыз етілуі;</w:t>
            </w:r>
          </w:p>
          <w:p>
            <w:pPr>
              <w:spacing w:after="20"/>
              <w:ind w:left="20"/>
              <w:jc w:val="both"/>
            </w:pPr>
            <w:r>
              <w:rPr>
                <w:rFonts w:ascii="Times New Roman"/>
                <w:b w:val="false"/>
                <w:i w:val="false"/>
                <w:color w:val="000000"/>
                <w:sz w:val="20"/>
              </w:rPr>
              <w:t>
оның ішінде "Денсаулық сақтау" кадрларды даярлау бағыты бойынша - аккредиттелген клиникалық базалармен қамтамасыз етілуі, сондай-ақ интеграцияланған академиялық медициналық орталық құрамында болуы;</w:t>
            </w:r>
          </w:p>
          <w:p>
            <w:pPr>
              <w:spacing w:after="20"/>
              <w:ind w:left="20"/>
              <w:jc w:val="both"/>
            </w:pPr>
            <w:r>
              <w:rPr>
                <w:rFonts w:ascii="Times New Roman"/>
                <w:b w:val="false"/>
                <w:i w:val="false"/>
                <w:color w:val="000000"/>
                <w:sz w:val="20"/>
              </w:rPr>
              <w:t>
оның ішінде "Сәулет және құрылыс" кадрларын даярлау бағыты бойынша - шығыс материалдары бар 3D принтерлермен жабдықталған мамандандырылған аудиториялар мен зертханалардың болуы;</w:t>
            </w:r>
          </w:p>
          <w:p>
            <w:pPr>
              <w:spacing w:after="20"/>
              <w:ind w:left="20"/>
              <w:jc w:val="both"/>
            </w:pPr>
            <w:r>
              <w:rPr>
                <w:rFonts w:ascii="Times New Roman"/>
                <w:b w:val="false"/>
                <w:i w:val="false"/>
                <w:color w:val="000000"/>
                <w:sz w:val="20"/>
              </w:rPr>
              <w:t>
оның ішінде "Ұлттық қауіпсіздік және әскери іс" кадрларды даярлау бағыты бойынша - дайындық бейініне сәйкес келетін полигонның және атыс тирінің (виртуалды тир) болуы; "Құқық" кадрларды даярлау бағыты бойынша - криминалистикалық полигонның және сот отырыстары залының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ЖЖОКББҰның оқу ғимараттарында ерекше білім беру қажеттіліктері бар адамдарды оқыту үшін жағдай жасауы (кіру жолдары, ақпараттық-навигациялық қолдау құралдары, баспалдақтарды пандустармен немесе көтергіш құрылғылармен қайталау, баспалдақтар мен пандустарды тұтқалармен жабдықтау, есіктер мен баспалдақтарды контрастты бояумен бояу, мүгедектер үшін автокөлік құралдарын тұраққа қою үшін орындар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технологияларды, компьютерлік кабинеттермен, компьютерлермен, оқу-зертханалық және материалдық-техникалық базамен, кадрларды даярлау бағытының білім беру бағдарламасына сәйкес білім беру бағдарламаларын іске асыру үшін қажетті жабдықтармен жарақтандыруды қоса алғанда, кең жолақты интернеттің қолжетімділігін қамтамасыз ету.</w:t>
            </w:r>
          </w:p>
          <w:p>
            <w:pPr>
              <w:spacing w:after="20"/>
              <w:ind w:left="20"/>
              <w:jc w:val="both"/>
            </w:pPr>
            <w:r>
              <w:rPr>
                <w:rFonts w:ascii="Times New Roman"/>
                <w:b w:val="false"/>
                <w:i w:val="false"/>
                <w:color w:val="000000"/>
                <w:sz w:val="20"/>
              </w:rPr>
              <w:t>
Білім беру мониторингі шеңберінде әкімшілік деректер нысандарына сәйкес контингент туралы өзекті деректер базалары бар білім беруді басқарудың ақпараттық жүйесінің болуы және ЖЖОКББҰ ведомстволық тиесілігін ескере отырып, Ғылым және жоғары білім беру саласындағы уәкілетті органның ақпараттық жүйесінің мәліметтеріне нақты деректердің сәйкестігі.</w:t>
            </w:r>
          </w:p>
          <w:p>
            <w:pPr>
              <w:spacing w:after="20"/>
              <w:ind w:left="20"/>
              <w:jc w:val="both"/>
            </w:pPr>
            <w:r>
              <w:rPr>
                <w:rFonts w:ascii="Times New Roman"/>
                <w:b w:val="false"/>
                <w:i w:val="false"/>
                <w:color w:val="000000"/>
                <w:sz w:val="20"/>
              </w:rPr>
              <w:t>
edu.kz. аймағында үшінші деңгейлі домендік атаудың болуы.</w:t>
            </w:r>
          </w:p>
          <w:p>
            <w:pPr>
              <w:spacing w:after="20"/>
              <w:ind w:left="20"/>
              <w:jc w:val="both"/>
            </w:pPr>
            <w:r>
              <w:rPr>
                <w:rFonts w:ascii="Times New Roman"/>
                <w:b w:val="false"/>
                <w:i w:val="false"/>
                <w:color w:val="000000"/>
                <w:sz w:val="20"/>
              </w:rPr>
              <w:t>
Оның ішінде "Денсаулық сақтау" кадрларын даярлау бағыты бойынша – денсаулық сақтау саласындағы мемлекеттік жалпыға міндетті білім беру стандартына сәйкес құзыреттерді меңгеру үшін жарақтандырылған симуляциялық кабинеттің (орталықтың) болуы;</w:t>
            </w:r>
          </w:p>
          <w:p>
            <w:pPr>
              <w:spacing w:after="20"/>
              <w:ind w:left="20"/>
              <w:jc w:val="both"/>
            </w:pPr>
            <w:r>
              <w:rPr>
                <w:rFonts w:ascii="Times New Roman"/>
                <w:b w:val="false"/>
                <w:i w:val="false"/>
                <w:color w:val="000000"/>
                <w:sz w:val="20"/>
              </w:rPr>
              <w:t>
Оның ішінде "Сәулет және құрылыс" кадрларды даярлау бағыты бойынша - ақпараттық модельдеу технологиясын іске асыратын мамандандырылған бағдарламалық кешендердің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қызметінен қол үзе отыып кемінде үш жылда бір рет әрбір оқу курсы үшін кемінде 72 сағат көлемінде оқытушылардың біліктілігін арттыруды қамтамасыз ету: білім беру ұйымдарының басшылары үшін менеджмент саласындағы біліктілікті арттыру - кемінде үш жылда бір рет; "Денсаулық сақтау" кадрларын даярлау бағыты бойынша - денсаулық сақтау саласында уәкілетті орган бекіткен талаптарға сәйкес; "Сәулет және құрылыс" кадрларын даярлау бағыты бойынша – оқытылатын пәндер бейіні бойынша ғылыми-зерттеу, іздестіру, жобалау және өндірістік ұйымдарда кемінде үш жылда бір рет: "Өнер" кадрларын даярлау бағыты бойынша – оқытылатын пәндер бейіні бойынша білім беру, шығармашылық, ғылыми-зерттеу, мәдениет және өнер саласындағы басқа да ұйымдарда кемінде үш жылда бір рет; әскери, арнаулы ЖЖОКБҰ үшін - оқытылатын пәндердің бейініне сәйкес немесе оқыту әдістемесі бойынша әрбір оқу курсы үшін кемінде 36 академиялық сағат көлемінде кемінде үш жылда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дипломдық жұмыстарына (жобаларына) тиісті бейіндегі оқытушылардың және (немесе) кемінде 10 жыл жұмыс өтілі бар даярлық бейіні бойынша еңбек қызметін жүзеге асыратын мамандардың жетекшілік етуін жүзеге асыруды қамтамасыз ету.</w:t>
            </w:r>
          </w:p>
          <w:p>
            <w:pPr>
              <w:spacing w:after="20"/>
              <w:ind w:left="20"/>
              <w:jc w:val="both"/>
            </w:pPr>
            <w:r>
              <w:rPr>
                <w:rFonts w:ascii="Times New Roman"/>
                <w:b w:val="false"/>
                <w:i w:val="false"/>
                <w:color w:val="000000"/>
                <w:sz w:val="20"/>
              </w:rPr>
              <w:t>
Магистрлік диссертацияларға (жобаларға) ғылым кандидаты/ғылым докторы және (немесе) философия докторы(PhD)/кадрлар даярлау бейініне сәйкес келетін бейіні бойынша ғылыми/академиялық дәрежесі бар, тиісті ғылыми–педагогикалық жұмыс өтілі бар және соңғы бес жылда отандық және халықаралық рецензияланатын ғылыми журналдарда қажетті ғылыми мақалалары бар оқытушының ғылыми жетекшілік етуін қамтамасыз ету; әскери, арнаулы ЖЖОКББҰ үшін - магистранттарда ғылым кандидаты/ғылым докторы және(немесе) философия докторы (PhD)/бейіні бойынша доктор ғылыми/академиялық дәрежесі бар немесе кемінде 3 жыл ғылыми-педагогикалық өтілі бар подполковниктен төмен емес әскери (арнаулы атағы, сыныптық шені) атағы бар оқытушының немесе судьяның не отставкадағы судьяның немесе негізгі жұмыс орны ЖЖОКББҰ болып табылатын, кадрларды даярлау бағыты бойынша кемінде үш жыл ғылыми-педагогикалық жұмыс өтілі бар, дайындау бейіні бойынша халықаралық конференциялардың еңбектерінде, отандық басылымдарда ғылыми жарияланымдардың авторы болып табылатын тиісті ғылым саласының білікті маманының ғылыми жетекшілікті жүзеге асыруы; "Ққызмет көрсету саласы", "Ақпараттық және коммуникациялық технологиялар", "Журналистика және ақпарат" кадрларын даярлау бағыттары үшін - тиісті бейіндегі оқытушылардың және (немесе) соңғы 10 (он) жылдағы еңбек өтілінің кемінде 5 (бес) жыл практикалық жұмыс өтілі бар маманның ғылыми жетекшілік етуін қамтамасыз ету.</w:t>
            </w:r>
          </w:p>
          <w:p>
            <w:pPr>
              <w:spacing w:after="20"/>
              <w:ind w:left="20"/>
              <w:jc w:val="both"/>
            </w:pPr>
            <w:r>
              <w:rPr>
                <w:rFonts w:ascii="Times New Roman"/>
                <w:b w:val="false"/>
                <w:i w:val="false"/>
                <w:color w:val="000000"/>
                <w:sz w:val="20"/>
              </w:rPr>
              <w:t xml:space="preserve">
Докторлық диссертацияларға "Ғылым кандидаты" немесе "ғылым докторы" немесе "философия докторы (PhD)" немесе "бейіні бойынша доктор" ғылыми/академиялық дәрежесі бар, кадрларды даярлау бағытын ескере отырып, ұсынылған отандық ғылыми басылымдарда және халықаралық рецензияланатын ғылыми журналда қажетті белгіленген ғылыми мақалалардың авторы болып табылатын немесе Сайтскор немесе Хирша индексі бойынша белгіленген көрсеткіші бар оқытушының ғылыми жетекшілік етуін қамтамасыз ету; </w:t>
            </w:r>
          </w:p>
          <w:p>
            <w:pPr>
              <w:spacing w:after="20"/>
              <w:ind w:left="20"/>
              <w:jc w:val="both"/>
            </w:pPr>
            <w:r>
              <w:rPr>
                <w:rFonts w:ascii="Times New Roman"/>
                <w:b w:val="false"/>
                <w:i w:val="false"/>
                <w:color w:val="000000"/>
                <w:sz w:val="20"/>
              </w:rPr>
              <w:t>
әскери, арнаулы ЖЖОКББҰ үшін - негізгі жұмыс орны ЖЖОКББҰ болып табылатын ғылыми/академиялық дәрежесі, талап етілетін ғылыми-педагогикалық жұмыс өтілі бар, отандық басылымдарда, дайындық бейіні бойынша халықаралық конференциялардың еңбектерінде ғылыми жарияланымдардың және оқу құралдарының авторлары болып табылатын оқытушының докторанттарда ғылыми жетекшілікті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ЖЖОКББҰ-да білім беру бағдарламасына сәйкес кадрларды даярлау бағыты бойынша практика базаларының болуы, кадрларды даярлау бағытына сәйкес практика базалары және тәлімгерлер ретінде айқындалған ұйымдармен практикадан өтуге және дуальды оқыту бойынша шарттардың болуы.</w:t>
            </w:r>
          </w:p>
          <w:p>
            <w:pPr>
              <w:spacing w:after="20"/>
              <w:ind w:left="20"/>
              <w:jc w:val="both"/>
            </w:pPr>
            <w:r>
              <w:rPr>
                <w:rFonts w:ascii="Times New Roman"/>
                <w:b w:val="false"/>
                <w:i w:val="false"/>
                <w:color w:val="000000"/>
                <w:sz w:val="20"/>
              </w:rPr>
              <w:t>
Отандық ұйымдармен жасалған шарттарға және(немесе) кадрлар даярлаудың іске асырылатын бағыттары бойынша (жоғары оқу орнынан кейінгі білім беру үшін) шетелдік ғылыми тағылымдамадан өтуге арналған шарттарға сәйкес магистранттар мен докторанттардың практикадан өтуге арналған орындармен қамтамасыз етілуі.</w:t>
            </w:r>
          </w:p>
          <w:p>
            <w:pPr>
              <w:spacing w:after="20"/>
              <w:ind w:left="20"/>
              <w:jc w:val="both"/>
            </w:pPr>
            <w:r>
              <w:rPr>
                <w:rFonts w:ascii="Times New Roman"/>
                <w:b w:val="false"/>
                <w:i w:val="false"/>
                <w:color w:val="000000"/>
                <w:sz w:val="20"/>
              </w:rPr>
              <w:t>
"Педагогикалық ғылымдар" кадрларын даярлау бағыты үшін - мектепке дейінгі тәрбие және оқыту және/немесе бастауыш, негізгі орта, жалпы орта, техникалық және кәсіптік білім беру және/немесе орта білімнен кейінгі дуальды оқыту ұйымдарымен шарттардың болуы.</w:t>
            </w:r>
          </w:p>
          <w:p>
            <w:pPr>
              <w:spacing w:after="20"/>
              <w:ind w:left="20"/>
              <w:jc w:val="both"/>
            </w:pPr>
            <w:r>
              <w:rPr>
                <w:rFonts w:ascii="Times New Roman"/>
                <w:b w:val="false"/>
                <w:i w:val="false"/>
                <w:color w:val="000000"/>
                <w:sz w:val="20"/>
              </w:rPr>
              <w:t>
"Денсаулық сақтау" кадрларын даярлауды бағыттау үшін-резидентура базаларымен, ғылыми-практикалық базалармен (клиникалық базалармен; денсаулық сақтау саласындағы білім беру ұйымдарының клиникаларымен немесе университеттік ауруханамен) шарттардың және жетекші шетелдік медициналық білім беру ұйымдарымен стратегиялық әріптестік туралы меморандумдардың болуы; медициналық мамандықтар бойынша іске асырылатын медициналық білім беру бағдарламалары бойынша білім алушыларды клиникалық базаларда даярлау кезеңінде білікті медицина қызметкерлері қатарынан тәлімгерлердің болуы.</w:t>
            </w:r>
          </w:p>
          <w:p>
            <w:pPr>
              <w:spacing w:after="20"/>
              <w:ind w:left="20"/>
              <w:jc w:val="both"/>
            </w:pPr>
            <w:r>
              <w:rPr>
                <w:rFonts w:ascii="Times New Roman"/>
                <w:b w:val="false"/>
                <w:i w:val="false"/>
                <w:color w:val="000000"/>
                <w:sz w:val="20"/>
              </w:rPr>
              <w:t>
"Құқық" кадрларды даярлау бағыты үшін - құқықтану саласындағы ұйымдармен кадрларды даярлау бағытының бейіні бойынша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бағытына сәйкес бакалавриат бойынша ЖЖОКББҰ түлектерін жұмысқа орналастыру бойынша растайтын құжаттардың болуы, бұл ретте бітірген жылы ішінде кадрлар даярлау бағытын ескере отырып, түлектердің жалпы санынан жұмысқа орналастырылғандардың үлесіне қойылатын талаптардың сақталуы, оның ішінде әскери, арнаулы ЖЖОКББҰ-ны қоспағанда, кемінде үш ай үздіксіз еңбек қызметімен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ауыстыру немесе қайта қабылдау жолымен ЖЖОКББҰ-ға қабылдауды қоспағанда, кадрлар даярлаудың тиісті бағыты бойынша соңғы 2 жылда білім алушыларды үздіксіз қабылдауды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ЖЖОКББҰ-ның басқа тілден аударылған мәтінді пайдалануды қоса алғанда, өзгеден алынған материалдың бар-жоғын тексеру және сөздер мен сөз тіркестерін мағынасын өзгертпей (парафразалар) синонимдік ауыстыра отырып, мәтінді пайдалану үшін компьютерлік бағдарламаны пайдалануды қамтамасыз етуді растайтын құжаттың болуы.</w:t>
            </w:r>
          </w:p>
          <w:p>
            <w:pPr>
              <w:spacing w:after="20"/>
              <w:ind w:left="20"/>
              <w:jc w:val="both"/>
            </w:pPr>
            <w:r>
              <w:rPr>
                <w:rFonts w:ascii="Times New Roman"/>
                <w:b w:val="false"/>
                <w:i w:val="false"/>
                <w:color w:val="000000"/>
                <w:sz w:val="20"/>
              </w:rPr>
              <w:t>
Ұлттық мемлекеттік ғылыми–техникалық сараптама орталығының базасында өзгенің материалын алуды анықтау жүйесінде тексерілген докторлық диссертациялардың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ЖЖОКББҰ–да ұйымдармен және кәсіпорындармен жасалған шартқа сәйкес қаржыландырылатын ғылыми–зерттеу және тәжірибелік-конструкторлық жұмыстардың болуы, техникалық ерекшелік және жұмыстардың күнтізбелік жоспары қоса берілген қолданыстағы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Магистратурада, резидентурада және докторантурада білім беру бағдарламасына сәйкес және ЖЖОКББҰ ведомстволық тиесілігін ескере отырып, кадрлар даярлаудың іске асырылатын бағыттары бойынша мамандандырылған ғылыми-техникалық, ғылыми–әдістемелік, клиникалық, эксперименттік базаның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Докторантурада жоғары оқу орнынан кейінгі білім беру бағдарламаларын іске асыратын және кадрлар даярлаудың тиісті бағыты бойынша жоғары оқу орны–әріптес мәртебесі бойынша нормаларды көздейтін аккредиттелген шетелдік және (немесе) ғылыми ұйымдармен ынтымақтастық туралы, соның ішінде шетелдік консультанттарды тарту және бірлескен ғылыми жобаларды іске асыруды көздейтін қолданыстағы шарттардың болуы; шарттың/келісімнің, шетелдік білім беру ұйымының бағдарламаларын аккредиттеу туралы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Докторантурада келесі салаларда кадрлар даярлау бағыттары бойынша аккредиттелген зертханалардың болуы: "Жаратылыстану ғылымдары, математика және статистика", "Ақпараттық-коммуникациялық технологиялар", "Иинженерлік, өңдеу және құрылыс салалары", "Ауыл шаруашылығы және биоресурстар", "Денсаулық сақтау"; зертханаларды аккредиттеу туралы куәліктердің көшірмелерінің немесе осындай зертханалармен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оқыту нысанында білім беру бағдарламаларын іске асыратын ЖЖОКББҰ үшін сымсыз технологияларды қоса алғанда, өткізу қабілеті кемінде 500 Мбит/с болатын кең жолақты интернеттің қолжетімділігі.</w:t>
            </w:r>
          </w:p>
          <w:p>
            <w:pPr>
              <w:spacing w:after="20"/>
              <w:ind w:left="20"/>
              <w:jc w:val="both"/>
            </w:pPr>
            <w:r>
              <w:rPr>
                <w:rFonts w:ascii="Times New Roman"/>
                <w:b w:val="false"/>
                <w:i w:val="false"/>
                <w:color w:val="000000"/>
                <w:sz w:val="20"/>
              </w:rPr>
              <w:t>
Жүйелердің ақпараттық қауіпсіздігін және деректерді қорғауды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Онлайн–оқыту нысанында білім беру бағдарламаларын іске асыратын ЖЖОКБҰ үшін белгіленген талаптарға сәйкес өзінің цифрлық инфрақұрылымының болуы. ЖЖОКББҰ оқытуды басқару жүйесінде цифрлық контенттің, синхронды және асинхронды оқыту функциялары бар цифрлық платформалардың, онлайн-прокторинг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оқыту нысанында білім беру бағдарламаларын іске асыратын ЖЖОКБҰ үшін оқу және ғылыми әдебиеттердің кітапхана қорының болуы: соңғы он жыл ішінде кадрларды даярлау бағытындағы білім беру бағдарламасының 100% пәндерін қамтамасыз ететін электрондық басылымдар форматында. Білім алушылар мен профессорлық-оқытушылық құрамның электрондық ақпараттық ресурстарға дерекқорларға қолжетімділігін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оқыту нысанында білім беру бағдарламаларын іске асыратын ЖЖОКБҰ үшін белгіленген талаптарға сәйкес Ғылым және жоғары білім беру саласындағы уәкілетті органның білім беру бағдарламаларының тізіліміне енгізілген білім беру бағдарламасының сәйкестігі және жжокбұ–ның ресми платформасында жаппай ашық онлайн-курсты қолдана отырып, білім беру бағдарламасы кредиттерінің жалпы көлемінен пәндердің кемінде 10% болуы және (немесе) халықаралық білім беру платформаларына жазылу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оқыту нысанында білім беру бағдарламаларын іске асыратын ЖЖОКБҰ үшін оқытуды басқару жүйесіне интеграцияланған плагиатқа қарсы жүйенің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оқыту нысанында білім беру бағдарламаларын іске асыратын ЖЖОКБҰ үшін білім беруді басқару жүйесінің Ғылым және жоғары білім беру саласындағы уәкілетті органның ақпараттық жүйесімен интеграцияланған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Онлайн–оқыту нысанында білім беру бағдарламаларын іске асыратын ЖЖОКБҰ үшін соңғы 3 жылда кадрлар даярлаудың іске асырылатын бағыты бойынша онлайн–құзыреттілік және онлайн–оқыту әдістемесі саласында кемінде 72 сағат көлемінде біліктілігін арттырудан өткен штаттық оқытушылардың кемінде 80% болуы</w:t>
            </w:r>
          </w:p>
          <w:p>
            <w:pPr>
              <w:spacing w:after="20"/>
              <w:ind w:left="20"/>
              <w:jc w:val="both"/>
            </w:pPr>
            <w:r>
              <w:rPr>
                <w:rFonts w:ascii="Times New Roman"/>
                <w:b w:val="false"/>
                <w:i w:val="false"/>
                <w:color w:val="000000"/>
                <w:sz w:val="20"/>
              </w:rPr>
              <w:t>
Базалық it-білімі бар оқытушылар үшін соңғы 3 жылда онлайн–оқыту әдістемесі бойынша кемінде 36 сағат курстардан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Онлайн-оқыту нысанында білім беру бағдарламаларын іске асыратын ЖЖОКБҰ үшін негізгі жұмыс орны ЖЖОКББҰ болып табылатын білім беру бағдарламасының пәндеріне сәйкес оқытушылардың үлесі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ЖЖОКББҰ болып табылатын, ғылыми /академиялық дәрежесі немесе ғылыми атағы бар кадрларды даярлау бағыттарының білім беру бағдарламалары бойынша оқытушылардың үлесі немесе оқытушылардың жалпы санынан "Еңбек сіңірген жаттықтырушы" спорттық атағына ие болған оқытушылар – кемінде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26 сәуірдегі</w:t>
            </w:r>
            <w:r>
              <w:br/>
            </w:r>
            <w:r>
              <w:rPr>
                <w:rFonts w:ascii="Times New Roman"/>
                <w:b w:val="false"/>
                <w:i w:val="false"/>
                <w:color w:val="000000"/>
                <w:sz w:val="20"/>
              </w:rPr>
              <w:t>№ 50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26 сәуірдегі</w:t>
            </w:r>
            <w:r>
              <w:br/>
            </w:r>
            <w:r>
              <w:rPr>
                <w:rFonts w:ascii="Times New Roman"/>
                <w:b w:val="false"/>
                <w:i w:val="false"/>
                <w:color w:val="000000"/>
                <w:sz w:val="20"/>
              </w:rPr>
              <w:t>№ 183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 беру </w:t>
            </w:r>
            <w:r>
              <w:br/>
            </w:r>
            <w:r>
              <w:rPr>
                <w:rFonts w:ascii="Times New Roman"/>
                <w:b w:val="false"/>
                <w:i w:val="false"/>
                <w:color w:val="000000"/>
                <w:sz w:val="20"/>
              </w:rPr>
              <w:t xml:space="preserve">бөлігінде білім беру жүйесінің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bookmarkStart w:name="z30" w:id="11"/>
    <w:p>
      <w:pPr>
        <w:spacing w:after="0"/>
        <w:ind w:left="0"/>
        <w:jc w:val="left"/>
      </w:pPr>
      <w:r>
        <w:rPr>
          <w:rFonts w:ascii="Times New Roman"/>
          <w:b/>
          <w:i w:val="false"/>
          <w:color w:val="000000"/>
        </w:rPr>
        <w:t xml:space="preserve"> Жоғары және жоғары оқу орнынан кейінгі білім беру бөлігінде, білім беру жүйесінің субъективті өлшемшарттары бойынша тәуекел дәрежесін айқындауға арналған субъективті өлшемшарттар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Субъективті өлшемшарттар көрсеткіші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Субъективті өлшемшарт көрсеткіші бойынша ақпарат көзі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Маңыздылығы бойынша үлес салмағы, балл (барлығы 100 баллға дейін болуы тиіс), wi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Шарттар / мәндер, xi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1-шарты / мәні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2-шарты / мәні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Бару арқылы профилактикалық бақылау үшін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арнаулы ЖЖОКБҰ қоспағанда, ЖЖОКБҰ-да академиялық ұтқырлық бағдарламаларына қатысатын білім алушыларының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одан көп білім алушы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білім алушы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арнаулы ЖЖОКБҰ қоспағанда, ЖЖОКБҰ – да оқу және (немесе) ғылыми қызметке тартылған шетелдік ғалымдардың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одан көп ғалым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ғалым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оқу орындарынан ауыстырылған және қалпына келтірілген ЖЖОКБҰ білім алушылары үшін білім алушылардың жалпы контингентінің 30% – дан астам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 ға шартты түрде қабылданған бірінші курс білім алушыларының үлесі жалпы қабылдау контингентінің 10% – дан астам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10%-дан аса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арнаулы ЖЖОКБҰ қоспағанда, институционалдық және/немесе мамандандырылған аккредиттеу нәтижелері бойынша теріс шешімі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сәйкестігін тексеру үшін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қаржыландырылатын ғылыми-зерттеу және (немесе) тәжірибелік–конструкторлық жұмыстардың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аса жоба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жоба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мекеменің ұйымдық–құқықтық нысанындағы ЖЖОКБҰ – ны қоспағанда, ЖЖОКБҰ – да гранттық және бағдарламалық–нысаналы қаржыландыру, және (немесе) коммерциялық қаржыландыру және (немесе) бастамашыл зерттеу тақырыптары негізінде іргелі зерттеулер/қолданбалы зерттеулер бойынша ғылыми және ғылыми–техникалық бағдарламалардың/ жобалардың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аса жоба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жоба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мен хабарламалар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жағдайларда лицензияны және (немесе) лицензияға қосымшаларды қайта ресімдеу мерзімдерін бұзу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бір бағыты бойынша білім беру қызметімен айналысуға лицензияға қосымша беруден 3 – тен астам дәлелді және (немесе) алдын ала бас тартудың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3-тен кем кері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аса кері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арнаулы ЖЖОКБҰ қоспағанда, ЖЖОКБҰ – да білім беру бағдарламалары тобы бойынша білім алушыларды қабылдаудың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аса білім алушы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білім алушы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арнаулы ЖЖОКБҰ қоспағанда, ЖЖОКБҰ – да білім беру бағдарламалары тобы бойынша бітірудің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аса білім алушы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білім алушы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 бөлінісінде дәрежелілігі бойынша біліктілік талаптары бойынша ЖЖОКБҰ профессор–оқытушылар құрамының сәйкес келмеуі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 ның мұқтаждардың жалпы санынан бакалавриат деңгейі бойынша 70%-дан кем емес басқа қаладан келген білім алушылардың тұруы үшін жағдайларды қамтамасыз етпеуі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аса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кем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 ны компьютерлік кабинеттермен, компьютерлермен, оқу – зертханалық және материалдық – техникалық базамен, кадрларды даярлау бағытына сәйкес білім беру бағдарламаларын іске асыру үшін қажетті жабдықтармен қамтамасыз етпеу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 материалдың бар – жоғын және бөтен мәтінді пайдалануды тексеруге арналған компьютерлік бағдарламаның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26 сәуірдегі</w:t>
            </w:r>
            <w:r>
              <w:br/>
            </w:r>
            <w:r>
              <w:rPr>
                <w:rFonts w:ascii="Times New Roman"/>
                <w:b w:val="false"/>
                <w:i w:val="false"/>
                <w:color w:val="000000"/>
                <w:sz w:val="20"/>
              </w:rPr>
              <w:t>№ 50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26 сәуірдегі</w:t>
            </w:r>
            <w:r>
              <w:br/>
            </w:r>
            <w:r>
              <w:rPr>
                <w:rFonts w:ascii="Times New Roman"/>
                <w:b w:val="false"/>
                <w:i w:val="false"/>
                <w:color w:val="000000"/>
                <w:sz w:val="20"/>
              </w:rPr>
              <w:t>№ 183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 беру </w:t>
            </w:r>
            <w:r>
              <w:br/>
            </w:r>
            <w:r>
              <w:rPr>
                <w:rFonts w:ascii="Times New Roman"/>
                <w:b w:val="false"/>
                <w:i w:val="false"/>
                <w:color w:val="000000"/>
                <w:sz w:val="20"/>
              </w:rPr>
              <w:t xml:space="preserve">бөлігінде білім беру жүйесінің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5-қосымша</w:t>
            </w:r>
          </w:p>
        </w:tc>
      </w:tr>
    </w:tbl>
    <w:bookmarkStart w:name="z33" w:id="12"/>
    <w:p>
      <w:pPr>
        <w:spacing w:after="0"/>
        <w:ind w:left="0"/>
        <w:jc w:val="left"/>
      </w:pPr>
      <w:r>
        <w:rPr>
          <w:rFonts w:ascii="Times New Roman"/>
          <w:b/>
          <w:i w:val="false"/>
          <w:color w:val="000000"/>
        </w:rPr>
        <w:t xml:space="preserve"> Жоғары және жоғары оқу орнынан кейінгі білім беру бөлігінде, білім беру жүйесінің субъективті өлшемшарттары бойынша тәуекел дәрежесін айқындауға арналған субъективті өлшемшарттар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Субъективті өлшемшарттар көрсеткіші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Субъективті өлшемшарт көрсеткіші бойынша ақпарат көзі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Маңыздылығы бойынша үлес салмағы, балл (барлығы 100 баллға дейін болуы тиіс), wi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Шарттар / мәндер, xi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1-шарты / мәні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2-шарты / мәні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Бару арқылы профилактикалық бақылау үшін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арнаулы оқу орындарын жоғары және жоғары оқу орнынан кейінгі білім беру ұйымдарын (бұдан әрі – ЖЖОКБҰ) қоспағанда, ЖЖОКБҰ-да академиялық ұтқырлық бағдарламаларына қатысатын білім алушыларының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одан көп білім алушы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білім алушы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арнаулы ЖЖОКБҰ қоспағанда, ЖЖОКБҰ – да оқу және (немесе) ғылыми қызметке тартылған шетелдік ғалымдардың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одан көп ғалым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ғалым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оқу орындарынан ауыстырылған және қалпына келтірілген ЖЖОКБҰ білім алушылары үшін білім алушылардың жалпы контингентінің 30% – дан астам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 ға шартты түрде қабылданған бірінші курс білім алушыларының үлесі жалпы қабылдау контингентінің 10% – дан астам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кезеңдегі кредиттік оқыту технологиясы бойынша оқу процесін ұйымдастыру қағидаларында белгіленген басшылық үшін бағаларды бөлу кестесіне сәйкес оң бағалардың жалпы санына қатысты "А" және "А–" бағаларының пайызы академиялық кезеңдегі бағалардың жалпы санына қатысты 20% – дан астам және (немесе) "F" бағаларының пайызы жазғы семестрді қоспағанда, 20% – дан астам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арнаулы ЖЖОКБҰ қоспағанда, институционалдық және/немесе мамандандырылған аккредиттеу нәтижелері бойынша теріс шешімі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 да Ғылыми және (немесе) ғылыми–техникалық қызмет субъектісі ретінде аккредиттеудің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процесі үшін пайдаланылатын оқу, зертханалық базаларды жаңартуға бөлінетін ЖЖОКБҰ бюджетінен бөлінетін қаражаттың үлесі жыл сайын 5% – дан кем болуы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5%-дан 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5%-дан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сәйкестігін тексеру үшін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қаржыландырылатын ғылыми-зерттеу және (немесе) тәжірибелік–конструкторлық жұмыстардың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аса жоба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жоба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мекеменің ұйымдық–құқықтық нысанындағы ЖЖОКБҰ – ны қоспағанда, ЖЖОКБҰ – да гранттық және бағдарламалық–нысаналы қаржыландыру, және (немесе) коммерциялық қаржыландыру және (немесе) бастамашыл зерттеу тақырыптары негізінде іргелі зерттеулер/қолданбалы зерттеулер бойынша ғылыми және ғылыми–техникалық бағдарламалардың/ жобалардың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аса жоба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жоба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басқарудың ақпараттық жүйесінің, оның ішінде веб–сайтты, білім беру порталын, оқытудың кредиттік технологиясын қамтамасыз етудің автоматтандырылған жүйесін, цифрлық білім беру ресурстарының жиынтығын, электронды кітапхананы, сондай-ақ тестілеу жүйесіне және ашық электронды ресурстарға қолжетімділікті қамтитын оқытуды басқару платформасының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докторанттарын қорғау үшін түлектердің жалпы санының 40% – дан аз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40%-дан 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40%-дан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мен хабарламалар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жағдайларда лицензияны және (немесе) лицензияға қосымшаларды қайта ресімдеу мерзімдерін бұзу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бір бағыты бойынша білім беру қызметімен айналысуға лицензияға қосымша беруден 3 – тен астам дәлелді және (немесе) алдын ала бас тартудың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3-тен кем кері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аса кері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бір бағыты шеңберінде білім беру бағдарламаларын сараптаудың 3 – тен астам теріс нәтижелерінің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кем 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аса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түрде бас тартуды қоспағанда, дайындықтың бір бағыты бойынша 3 – тен астам білім беру бағдарламаларын Білім беру бағдарламаларының тізілімінен шығару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кем 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аса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барлық өтінімдері бойынша жоғары және жоғары оқу орнынан кейінгі білімі бар кадрларды даярлауға мемлекеттік білім беру тапсырысын орналастыруға арналған конкурс қорытындысы бойынша комиссияның теріс қорытындысы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қорытындының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қорытындының бар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арнаулы ЖЖОКБҰ қоспағанда, ЖЖОКБҰ – да білім беру бағдарламалары тобы бойынша білім алушыларды қабылдаудың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аса білім алушы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білім алушы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арнаулы ЖЖОКБҰ қоспағанда, ЖЖОКБҰ – да білім беру бағдарламалары тобы бойынша бітірудің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аса білім алушы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білім алушы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 мерзімдерін көздейтін жоғары білім кадрларын даярлаудың ұқсас бағыттары бойынша түскендерді қоспағанда, ҰБТ – ның орташа балы 50 – ден 60 балға дейін, жалпы қабылдау контингентінің 30% – дан астамы ақылы негізде ЖЖОКБҰ – ға түскен бірінші курс білім алушыларының үлесі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 бөлінісінде дәрежелілігі бойынша біліктілік талаптары бойынша ЖЖОКБҰ профессор–оқытушылар құрамының сәйкес келмеуі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мекеменің ұйымдық–құқықтық нысанындағы ЖЖОКБҰ – ны қоспағанда, ЖЖОКБҰ-ң бюджетінен профессор-оқытушылар құрамының біліктілігін арттыруға бөлінетін қаражаттың үлесі жыл сайын 0,2% – дан кем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0,2%-дан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ақпараттық жүйесінің Ғылым және жоғары білім беру саласындағы уәкілетті органның ақпараттық жүйесімен интеграциялануының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Интеграцияның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Интеграцияның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Ғылым және жоғары білім беру саласындағы уәкілетті орган бекіткен әкімшілік деректердің толық, анық және уақтылы толтырылуын қамтамасыз етпеуі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толтыру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75%-ға дейін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 ның мұқтаждардың жалпы санынан бакалавриат деңгейі бойынша 70%-дан кем емес басқа қаладан келген білім алушылардың тұруы үшін жағдайларды қамтамасыз етпеуі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аса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кем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 ны компьютерлік кабинеттермен, компьютерлермен, оқу – зертханалық және материалдық – техникалық базамен, кадрларды даярлау бағытына сәйкес білім беру бағдарламаларын іске асыру үшін қажетті жабдықтармен қамтамасыз етпеу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 да бөтен материалдың бар – жоғын және бөтен мәтінді пайдалануды тексеруге арналған компьютерлік бағдарламаның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26 сәуірдегі</w:t>
            </w:r>
            <w:r>
              <w:br/>
            </w:r>
            <w:r>
              <w:rPr>
                <w:rFonts w:ascii="Times New Roman"/>
                <w:b w:val="false"/>
                <w:i w:val="false"/>
                <w:color w:val="000000"/>
                <w:sz w:val="20"/>
              </w:rPr>
              <w:t>№ 50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26 сәуірдегі</w:t>
            </w:r>
            <w:r>
              <w:br/>
            </w:r>
            <w:r>
              <w:rPr>
                <w:rFonts w:ascii="Times New Roman"/>
                <w:b w:val="false"/>
                <w:i w:val="false"/>
                <w:color w:val="000000"/>
                <w:sz w:val="20"/>
              </w:rPr>
              <w:t>№ 183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 беру </w:t>
            </w:r>
            <w:r>
              <w:br/>
            </w:r>
            <w:r>
              <w:rPr>
                <w:rFonts w:ascii="Times New Roman"/>
                <w:b w:val="false"/>
                <w:i w:val="false"/>
                <w:color w:val="000000"/>
                <w:sz w:val="20"/>
              </w:rPr>
              <w:t xml:space="preserve">бөлігінде білім беру жүйесінің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7-қосымша</w:t>
            </w:r>
          </w:p>
        </w:tc>
      </w:tr>
    </w:tbl>
    <w:bookmarkStart w:name="z36" w:id="13"/>
    <w:p>
      <w:pPr>
        <w:spacing w:after="0"/>
        <w:ind w:left="0"/>
        <w:jc w:val="left"/>
      </w:pPr>
      <w:r>
        <w:rPr>
          <w:rFonts w:ascii="Times New Roman"/>
          <w:b/>
          <w:i w:val="false"/>
          <w:color w:val="000000"/>
        </w:rPr>
        <w:t xml:space="preserve"> Жоғары және жоғары оқу орнынан кейінгі білім беру бөлігінде, білім беру жүйесінің субъективті өлшемшарттары бойынша тәуекел дәрежесін айқындауға арналған субъективті өлшемшарттар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Субъективті өлшемшарттар көрсеткіші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Субъективті өлшемшарт көрсеткіші бойынша ақпарат көзі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Маңыздылығы бойынша үлес салмағы, балл (барлығы 100 баллға дейін болуы тиіс), wi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Шарттар / мәндер, xi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1-шарты / мәні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2-шарты / мәні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Бару арқылы профилактикалық бақылау үшін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арнаулы ЖЖОКБҰ – ның өзін–өзі бағалауының теріс нәтижелері, оларды ұсынбау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сәйкестігін тексеру үшін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арнаулы ЖЖОКБҰ – н мемлекеттік аттестаттаудың теріс нәтижелері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Аттестатталған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26 сәуірдегі</w:t>
            </w:r>
            <w:r>
              <w:br/>
            </w:r>
            <w:r>
              <w:rPr>
                <w:rFonts w:ascii="Times New Roman"/>
                <w:b w:val="false"/>
                <w:i w:val="false"/>
                <w:color w:val="000000"/>
                <w:sz w:val="20"/>
              </w:rPr>
              <w:t>№ 50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26 сәуірдегі</w:t>
            </w:r>
            <w:r>
              <w:br/>
            </w:r>
            <w:r>
              <w:rPr>
                <w:rFonts w:ascii="Times New Roman"/>
                <w:b w:val="false"/>
                <w:i w:val="false"/>
                <w:color w:val="000000"/>
                <w:sz w:val="20"/>
              </w:rPr>
              <w:t>№ 183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№116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2022 жылғы 1 желтоқсандағы</w:t>
            </w:r>
            <w:r>
              <w:br/>
            </w:r>
            <w:r>
              <w:rPr>
                <w:rFonts w:ascii="Times New Roman"/>
                <w:b w:val="false"/>
                <w:i w:val="false"/>
                <w:color w:val="000000"/>
                <w:sz w:val="20"/>
              </w:rPr>
              <w:t>№166 бірлескен бұйрығына</w:t>
            </w:r>
            <w:r>
              <w:br/>
            </w:r>
            <w:r>
              <w:rPr>
                <w:rFonts w:ascii="Times New Roman"/>
                <w:b w:val="false"/>
                <w:i w:val="false"/>
                <w:color w:val="000000"/>
                <w:sz w:val="20"/>
              </w:rPr>
              <w:t>2-қосымша</w:t>
            </w:r>
          </w:p>
        </w:tc>
      </w:tr>
    </w:tbl>
    <w:bookmarkStart w:name="z39" w:id="14"/>
    <w:p>
      <w:pPr>
        <w:spacing w:after="0"/>
        <w:ind w:left="0"/>
        <w:jc w:val="left"/>
      </w:pPr>
      <w:r>
        <w:rPr>
          <w:rFonts w:ascii="Times New Roman"/>
          <w:b/>
          <w:i w:val="false"/>
          <w:color w:val="000000"/>
        </w:rPr>
        <w:t xml:space="preserve"> Жоғары және жоғары оқу орнынан кейінгі білім беру ұйымдарына қатысты Жоғары және жоғары оқу орнынан кейінгі білім беру бөлігінде білім беру жүйесінің тексеру парағы</w:t>
      </w:r>
    </w:p>
    <w:bookmarkEnd w:id="14"/>
    <w:p>
      <w:pPr>
        <w:spacing w:after="0"/>
        <w:ind w:left="0"/>
        <w:jc w:val="both"/>
      </w:pPr>
      <w:r>
        <w:rPr>
          <w:rFonts w:ascii="Times New Roman"/>
          <w:b w:val="false"/>
          <w:i w:val="false"/>
          <w:color w:val="000000"/>
          <w:sz w:val="28"/>
        </w:rPr>
        <w:t xml:space="preserve">
      Бақылау субъектісіне (объектісіне) бару арқылы, тексеруді / профилактикалық </w:t>
      </w:r>
    </w:p>
    <w:p>
      <w:pPr>
        <w:spacing w:after="0"/>
        <w:ind w:left="0"/>
        <w:jc w:val="both"/>
      </w:pPr>
      <w:r>
        <w:rPr>
          <w:rFonts w:ascii="Times New Roman"/>
          <w:b w:val="false"/>
          <w:i w:val="false"/>
          <w:color w:val="000000"/>
          <w:sz w:val="28"/>
        </w:rPr>
        <w:t>
      бақылауды тағайындаған мемлекеттік орган 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______________________________________</w:t>
      </w:r>
    </w:p>
    <w:p>
      <w:pPr>
        <w:spacing w:after="0"/>
        <w:ind w:left="0"/>
        <w:jc w:val="both"/>
      </w:pPr>
      <w:r>
        <w:rPr>
          <w:rFonts w:ascii="Times New Roman"/>
          <w:b w:val="false"/>
          <w:i w:val="false"/>
          <w:color w:val="000000"/>
          <w:sz w:val="28"/>
        </w:rPr>
        <w:t xml:space="preserve">
      (Жеке сәйкестендіру нөмірі), бақылау субъектісінің (объектісінің) </w:t>
      </w:r>
    </w:p>
    <w:p>
      <w:pPr>
        <w:spacing w:after="0"/>
        <w:ind w:left="0"/>
        <w:jc w:val="both"/>
      </w:pPr>
      <w:r>
        <w:rPr>
          <w:rFonts w:ascii="Times New Roman"/>
          <w:b w:val="false"/>
          <w:i w:val="false"/>
          <w:color w:val="000000"/>
          <w:sz w:val="28"/>
        </w:rPr>
        <w:t>
      бизнес–сәйкестендіру нөмірі 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Жарғының болуы және мазмұнының бекітілген талаптарға сай келуі:</w:t>
            </w:r>
          </w:p>
          <w:p>
            <w:pPr>
              <w:spacing w:after="20"/>
              <w:ind w:left="20"/>
              <w:jc w:val="both"/>
            </w:pPr>
            <w:r>
              <w:rPr>
                <w:rFonts w:ascii="Times New Roman"/>
                <w:b w:val="false"/>
                <w:i w:val="false"/>
                <w:color w:val="000000"/>
                <w:sz w:val="20"/>
              </w:rPr>
              <w:t>
1) іске асырылатын білім беру бағдарламаларының тізбесі;</w:t>
            </w:r>
          </w:p>
          <w:p>
            <w:pPr>
              <w:spacing w:after="20"/>
              <w:ind w:left="20"/>
              <w:jc w:val="both"/>
            </w:pPr>
            <w:r>
              <w:rPr>
                <w:rFonts w:ascii="Times New Roman"/>
                <w:b w:val="false"/>
                <w:i w:val="false"/>
                <w:color w:val="000000"/>
                <w:sz w:val="20"/>
              </w:rPr>
              <w:t>
2) білім беру ұйымына қабылдау тәртібі;</w:t>
            </w:r>
          </w:p>
          <w:p>
            <w:pPr>
              <w:spacing w:after="20"/>
              <w:ind w:left="20"/>
              <w:jc w:val="both"/>
            </w:pPr>
            <w:r>
              <w:rPr>
                <w:rFonts w:ascii="Times New Roman"/>
                <w:b w:val="false"/>
                <w:i w:val="false"/>
                <w:color w:val="000000"/>
                <w:sz w:val="20"/>
              </w:rPr>
              <w:t>
3) білім беру процесін ұйымдастыру тәртібі (оның ішінде оқыту тілі (тілдері), білім алушылардың сабақ режимі);</w:t>
            </w:r>
          </w:p>
          <w:p>
            <w:pPr>
              <w:spacing w:after="20"/>
              <w:ind w:left="20"/>
              <w:jc w:val="both"/>
            </w:pPr>
            <w:r>
              <w:rPr>
                <w:rFonts w:ascii="Times New Roman"/>
                <w:b w:val="false"/>
                <w:i w:val="false"/>
                <w:color w:val="000000"/>
                <w:sz w:val="20"/>
              </w:rPr>
              <w:t>
4) білім алушылардың білімін ағымдағы бақылау, аралық және қорытынды аттестаттау жүйесі, оларды өткізу нысандары мен тәртібі;</w:t>
            </w:r>
          </w:p>
          <w:p>
            <w:pPr>
              <w:spacing w:after="20"/>
              <w:ind w:left="20"/>
              <w:jc w:val="both"/>
            </w:pPr>
            <w:r>
              <w:rPr>
                <w:rFonts w:ascii="Times New Roman"/>
                <w:b w:val="false"/>
                <w:i w:val="false"/>
                <w:color w:val="000000"/>
                <w:sz w:val="20"/>
              </w:rPr>
              <w:t>
5) білім алушыларды оқудан шығарудың негіздері мен тәртібі;</w:t>
            </w:r>
          </w:p>
          <w:p>
            <w:pPr>
              <w:spacing w:after="20"/>
              <w:ind w:left="20"/>
              <w:jc w:val="both"/>
            </w:pPr>
            <w:r>
              <w:rPr>
                <w:rFonts w:ascii="Times New Roman"/>
                <w:b w:val="false"/>
                <w:i w:val="false"/>
                <w:color w:val="000000"/>
                <w:sz w:val="20"/>
              </w:rPr>
              <w:t>
6) ақылы қызметтер көрсетудің тізбесі мен тәртібі;</w:t>
            </w:r>
          </w:p>
          <w:p>
            <w:pPr>
              <w:spacing w:after="20"/>
              <w:ind w:left="20"/>
              <w:jc w:val="both"/>
            </w:pPr>
            <w:r>
              <w:rPr>
                <w:rFonts w:ascii="Times New Roman"/>
                <w:b w:val="false"/>
                <w:i w:val="false"/>
                <w:color w:val="000000"/>
                <w:sz w:val="20"/>
              </w:rPr>
              <w:t>
7) Білім беру ұйымының білім алушылармен және (немесе) олардың ата-аналарымен және өзге де заңды өкілдерімен қарым-қатынастарын ресімдеу тәртібі.</w:t>
            </w:r>
          </w:p>
          <w:p>
            <w:pPr>
              <w:spacing w:after="20"/>
              <w:ind w:left="20"/>
              <w:jc w:val="both"/>
            </w:pPr>
            <w:r>
              <w:rPr>
                <w:rFonts w:ascii="Times New Roman"/>
                <w:b w:val="false"/>
                <w:i w:val="false"/>
                <w:color w:val="000000"/>
                <w:sz w:val="20"/>
              </w:rPr>
              <w:t>
Білім беру ұйымының даму стратегиясы мен даму жоспарын іске асыру, алқалы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(бұдан әрі – ЖЖОКББҰ) академиялық адалдық қағидаттарын қамтамасыз ету және сақтау.</w:t>
            </w:r>
          </w:p>
          <w:p>
            <w:pPr>
              <w:spacing w:after="20"/>
              <w:ind w:left="20"/>
              <w:jc w:val="both"/>
            </w:pPr>
            <w:r>
              <w:rPr>
                <w:rFonts w:ascii="Times New Roman"/>
                <w:b w:val="false"/>
                <w:i w:val="false"/>
                <w:color w:val="000000"/>
                <w:sz w:val="20"/>
              </w:rPr>
              <w:t>
Білім алушылардың жазбаша бағаланатын жұмыстарына (курстық, дипломдық жұмыстар (жобалар), магистрлік диссертациялар (жобалар) және докторлық диссертациялар) және оқытушылар мен ғылыми қызметкерлердің мәтінді пайдалану және басқа тілден аударылған мәтінді пайдаланумен қоса мағынаны (парафраз) өзгертусіз сөйлемдерді және пікірлерді синонимдік ауыстырумен бөтен мәтінді пайдалану нысанына тексеруден өту талаптарын сақтау, растайтын құжаттардың болуы</w:t>
            </w:r>
          </w:p>
          <w:p>
            <w:pPr>
              <w:spacing w:after="20"/>
              <w:ind w:left="20"/>
              <w:jc w:val="both"/>
            </w:pPr>
            <w:r>
              <w:rPr>
                <w:rFonts w:ascii="Times New Roman"/>
                <w:b w:val="false"/>
                <w:i w:val="false"/>
                <w:color w:val="000000"/>
                <w:sz w:val="20"/>
              </w:rPr>
              <w:t>
Ұлттық мемлекеттік ғылыми-техникалық сараптама орталығының базасында бөтен мәтінді пайдалануды анықтау жүйесінде тексерілген докторлық диссертациялардың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 жылы ішінде кадрларды даярлау бағыты бөлінісінде түлектердің кемінде 50% жұмысқа орналастыруды қамтамасыз ету және түлектерге құрылған жұмыс орындарының санына мониторинг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нәтижелеріне, білім алушылардың оқу жүктемесінің ең жоғары көлеміне, білім алушылардың даярлық деңгейіне және ЖЖОКББҰ және әскери, арнаулы ЖЖОКББҰ-да оқу мерзіміне бағдарлана отырып, жоғары және жоғары оқу орнынан кейінгі білім берудің мазмұнына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берудің бүкіл білім беру бағдарламасы деңгейінде, сондай-ақ жекелеген модульдер немесе оқу пәні деңгейінде оқыту нәтижелерін қалыптастыру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ЖЖОКББҰ-да еуропалық жоғары білім беру кеңістігінде (ESG-исиджи) жоғары және жоғары оқу орнынан кейінгі білім беру сапасын қамтамасыз ету үшін халықаралық стандарттар мен нұсқаулықтарға негізделген сапаны ішкі қамтамасыз ету жүйесінің жұмыс істеуін қамтамасыз ету:</w:t>
            </w:r>
          </w:p>
          <w:p>
            <w:pPr>
              <w:spacing w:after="20"/>
              <w:ind w:left="20"/>
              <w:jc w:val="both"/>
            </w:pPr>
            <w:r>
              <w:rPr>
                <w:rFonts w:ascii="Times New Roman"/>
                <w:b w:val="false"/>
                <w:i w:val="false"/>
                <w:color w:val="000000"/>
                <w:sz w:val="20"/>
              </w:rPr>
              <w:t>
1. ЖЖОКББҰ-да жұртшылыққа қолжетімді және олардың стратегиялық менеджментінің бір бөлігі болып табылатын сапаны қамтамасыз ету жөніндегі саясаттың болуы. Ішкі мүдделі тараптар бұл саясатты сыртқы мүдделі тараптарды тарта отырып, тиісті құрылымдар мен процестер арқылы әзірлеуге және енгізуге тиіс.</w:t>
            </w:r>
          </w:p>
          <w:p>
            <w:pPr>
              <w:spacing w:after="20"/>
              <w:ind w:left="20"/>
              <w:jc w:val="both"/>
            </w:pPr>
            <w:r>
              <w:rPr>
                <w:rFonts w:ascii="Times New Roman"/>
                <w:b w:val="false"/>
                <w:i w:val="false"/>
                <w:color w:val="000000"/>
                <w:sz w:val="20"/>
              </w:rPr>
              <w:t>
2. ЖЖОКББҰ-да өз бағдарламаларын әзірлеу және бекіту рәсімдерінің болуы. Бағдарламалар күтілетін оқу нәтижелерін қоса алғанда, белгіленген мақсаттарға сәйкес әзірленуі тиіс. Бағдарламаны игеру нәтижесінде алынған біліктілік нақты анықталып, нақтылануы керек және жоғары білім берудегі ұлттық біліктілік құрылымының белгілі бір деңгейіне, демек, еуропалық жоғары білім беру кеңістігіндегі біліктілік құрылымына сәйкес келуі керек.</w:t>
            </w:r>
          </w:p>
          <w:p>
            <w:pPr>
              <w:spacing w:after="20"/>
              <w:ind w:left="20"/>
              <w:jc w:val="both"/>
            </w:pPr>
            <w:r>
              <w:rPr>
                <w:rFonts w:ascii="Times New Roman"/>
                <w:b w:val="false"/>
                <w:i w:val="false"/>
                <w:color w:val="000000"/>
                <w:sz w:val="20"/>
              </w:rPr>
              <w:t>
3. ЖЖОКББҰ-да білім алушыларды оқу процесін бірлесіп құруда белсенді рөл атқаруға ынталандыратын тиісті білім беру бағдарламаларын әзірлеу үшін жағдайлардың болуы, ал білім алушылардың үлгерімін бағалау осы тәсілді көрсетуі тиіс.</w:t>
            </w:r>
          </w:p>
          <w:p>
            <w:pPr>
              <w:spacing w:after="20"/>
              <w:ind w:left="20"/>
              <w:jc w:val="both"/>
            </w:pPr>
            <w:r>
              <w:rPr>
                <w:rFonts w:ascii="Times New Roman"/>
                <w:b w:val="false"/>
                <w:i w:val="false"/>
                <w:color w:val="000000"/>
                <w:sz w:val="20"/>
              </w:rPr>
              <w:t>
4. ЖЖОКБҰ-да студенттік "өмірлік циклдің" барлық кезеңдерін қамтитын алдын ала белгіленген және жарияланған ережелерді біркелкі қолданудың болуы, яғни қабылдау, үлгерім, тану және сертификаттау.</w:t>
            </w:r>
          </w:p>
          <w:p>
            <w:pPr>
              <w:spacing w:after="20"/>
              <w:ind w:left="20"/>
              <w:jc w:val="both"/>
            </w:pPr>
            <w:r>
              <w:rPr>
                <w:rFonts w:ascii="Times New Roman"/>
                <w:b w:val="false"/>
                <w:i w:val="false"/>
                <w:color w:val="000000"/>
                <w:sz w:val="20"/>
              </w:rPr>
              <w:t>
5. ЖЖОКББҰ-да өз оқытушыларының құзыреттілігін бағалаудың болуы. Олар өз қызметкерлерін жалдау және кәсіби өсуді дамыту кезінде әділ және ашық процестерді қолдануы керек.</w:t>
            </w:r>
          </w:p>
          <w:p>
            <w:pPr>
              <w:spacing w:after="20"/>
              <w:ind w:left="20"/>
              <w:jc w:val="both"/>
            </w:pPr>
            <w:r>
              <w:rPr>
                <w:rFonts w:ascii="Times New Roman"/>
                <w:b w:val="false"/>
                <w:i w:val="false"/>
                <w:color w:val="000000"/>
                <w:sz w:val="20"/>
              </w:rPr>
              <w:t>
6. ЖЖОКББҰ-да оқытуды және оқытушылық қызметті жеткілікті қаржыландырудың, барабар және оңай қол жетімді оқу ресурстарын ұсынуды қамтамасыз етудің және білім алушыларды қолдау тәсілдерінің болуы.</w:t>
            </w:r>
          </w:p>
          <w:p>
            <w:pPr>
              <w:spacing w:after="20"/>
              <w:ind w:left="20"/>
              <w:jc w:val="both"/>
            </w:pPr>
            <w:r>
              <w:rPr>
                <w:rFonts w:ascii="Times New Roman"/>
                <w:b w:val="false"/>
                <w:i w:val="false"/>
                <w:color w:val="000000"/>
                <w:sz w:val="20"/>
              </w:rPr>
              <w:t>
7. ЖЖОКББҰ-да олардың білім беру бағдарламаларын және өз қызметінің басқа да бағыттарын тиімді басқару үшін тиісті ақпаратты жинайтынына, талдайтынына және пайдаланатынына кепілдік берудің болуы.</w:t>
            </w:r>
          </w:p>
          <w:p>
            <w:pPr>
              <w:spacing w:after="20"/>
              <w:ind w:left="20"/>
              <w:jc w:val="both"/>
            </w:pPr>
            <w:r>
              <w:rPr>
                <w:rFonts w:ascii="Times New Roman"/>
                <w:b w:val="false"/>
                <w:i w:val="false"/>
                <w:color w:val="000000"/>
                <w:sz w:val="20"/>
              </w:rPr>
              <w:t>
8. ЖЖОКББҰ-да өз қызметі (бағдарламаларды қоса алғанда) туралы ақпаратты жариялаудың болуы, ол анық, дәл, объективті, өзекті және оңай қол жетімді болуы тиіс.</w:t>
            </w:r>
          </w:p>
          <w:p>
            <w:pPr>
              <w:spacing w:after="20"/>
              <w:ind w:left="20"/>
              <w:jc w:val="both"/>
            </w:pPr>
            <w:r>
              <w:rPr>
                <w:rFonts w:ascii="Times New Roman"/>
                <w:b w:val="false"/>
                <w:i w:val="false"/>
                <w:color w:val="000000"/>
                <w:sz w:val="20"/>
              </w:rPr>
              <w:t>
9. ЖЖОКББҰ-да қойылған мақсаттарға қол жеткізуді және білім алушылар мен қоғамның қажеттіліктеріне сәйкестікті қамтамасыз ету үшін бағдарламаларға мониторинг және мерзімді шолу жүргізудің болуы. Бұл шолудың нәтижелері бағдарламалардың үнемі жақсаруына әкелуі керек. Кез келген жоспарланған қызмет немесе алынған нәтижелер барлық мүдделі тараптардың назарына жеткізілуі тиіс.</w:t>
            </w:r>
          </w:p>
          <w:p>
            <w:pPr>
              <w:spacing w:after="20"/>
              <w:ind w:left="20"/>
              <w:jc w:val="both"/>
            </w:pPr>
            <w:r>
              <w:rPr>
                <w:rFonts w:ascii="Times New Roman"/>
                <w:b w:val="false"/>
                <w:i w:val="false"/>
                <w:color w:val="000000"/>
                <w:sz w:val="20"/>
              </w:rPr>
              <w:t>
10. ЖЖОКББҰ-да мерзімді негізде ESG сәйкес сапаны қамтамасыз етудің сыртқы рәсімдерінен өтудің болуы. Білім беру бағдарламаларының мазмұны және оларды іске асыру жағдайы бойынша, бағалау саясаты және факультеттің (мектептің) өзге де академиялық мәселелер бойынша шешімдер қабылдайтын, білім беру бағдарламалары және (немесе) пәндер/модульдер сапасының сәйкес келуіне, академиялық адалдықты бұзу фактілерінің болуына білім алушылар арасында сауалнама ұйымдастыратын академиялық сапа жөніндегі кеңестің/комитеттің қызметін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кәсіптік (оқу, педагогикалық, зерттеу, өндірістік және диплом алдындағы) практикасын ұйымдастыруға және өткізуге қойылатын талаптарды және ұйымдарды практика базасы ретінде айқындау қағидаларын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бекіткен кадр саясатын, қызметкерлер лауазымдарының біліктілік сипаттамаларын және ЖЖОКББҰ қызметкерлерінің лауазымдарына конкурстық тағайындау қағидаларын сақтау. Басшы кадрлардың, педагогтердің және ғылыми қызметкерлерінің біліктілігін арттыруды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бекітілген ұйымдық құрылымының, құрылымдық бөлімшелер туралы ережелердің, штат кестесінің, академиялық күнтізбенің, оқу жүктемесінің нормаларының, қызметкерлерге еңбекақы төлеу нысандары мен мөлшерлерінің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академиялық саясатын сақтау және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бекіткен білім алушыларды қабылдау, ауыстыру, қайта қабылдау және оқудан шығару тәртібін сақтау. Түлектерге білім туралы құжаттарды беру нормаларын және Ғылым және жоғары білім беру саласындағы уәкілетті органның ақпараттық жүйесіне деректерді енгізу мерзімдерін сақтау және оны ЖЖОКББҰ сайтында орналастыру.</w:t>
            </w:r>
          </w:p>
          <w:p>
            <w:pPr>
              <w:spacing w:after="20"/>
              <w:ind w:left="20"/>
              <w:jc w:val="both"/>
            </w:pPr>
            <w:r>
              <w:rPr>
                <w:rFonts w:ascii="Times New Roman"/>
                <w:b w:val="false"/>
                <w:i w:val="false"/>
                <w:color w:val="000000"/>
                <w:sz w:val="20"/>
              </w:rPr>
              <w:t>
Білім туралы берілген құжаттар бойынша электрондық жүйенің және білім туралы, оның ішінде бұрын берілген құжаттардың электрондық базасының (мұрағатының) жұмыс істеуін қамтамасыз ету.</w:t>
            </w:r>
          </w:p>
          <w:p>
            <w:pPr>
              <w:spacing w:after="20"/>
              <w:ind w:left="20"/>
              <w:jc w:val="both"/>
            </w:pPr>
            <w:r>
              <w:rPr>
                <w:rFonts w:ascii="Times New Roman"/>
                <w:b w:val="false"/>
                <w:i w:val="false"/>
                <w:color w:val="000000"/>
                <w:sz w:val="20"/>
              </w:rPr>
              <w:t>
Ғылым және жоғары білім беру саласындағы уәкілетті органның бірыңғай ақпараттық білім беру жүйесінде ЖЖОКББҰ білім алушыларына ақы төлеу мөлшері туралы ақпарат пен ақы төлеу туралы мәліметтердің толтырылуын және болуын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оқыту технологиясының талаптарын сақтау. Білім алушыларды оқу пәндеріне тіркеуді сақтау, игерілген кредиттерді есепке алу, аралық және қорытынды аттестаттауды ұйымдастыру, ЖЖОКББҰ–да білім алушылардың оқу жетістіктерінің бүкіл тарихын жүргізу; әскери арнаулы ЖЖОКБҰ-да - білім беру сапасын мониторингілеу және бақылау (бағалау) бөлімшелерінің қызметі.</w:t>
            </w:r>
          </w:p>
          <w:p>
            <w:pPr>
              <w:spacing w:after="20"/>
              <w:ind w:left="20"/>
              <w:jc w:val="both"/>
            </w:pPr>
            <w:r>
              <w:rPr>
                <w:rFonts w:ascii="Times New Roman"/>
                <w:b w:val="false"/>
                <w:i w:val="false"/>
                <w:color w:val="000000"/>
                <w:sz w:val="20"/>
              </w:rPr>
              <w:t>
ЖЖОКБҰ–да оқу–әдістемелік, ғылыми-әдістемелік жұмысты ұйымдастыру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 және онлайн-оқытуды ұсыну бойынша талаптарды сақтау:</w:t>
            </w:r>
          </w:p>
          <w:p>
            <w:pPr>
              <w:spacing w:after="20"/>
              <w:ind w:left="20"/>
              <w:jc w:val="both"/>
            </w:pPr>
            <w:r>
              <w:rPr>
                <w:rFonts w:ascii="Times New Roman"/>
                <w:b w:val="false"/>
                <w:i w:val="false"/>
                <w:color w:val="000000"/>
                <w:sz w:val="20"/>
              </w:rPr>
              <w:t>
1) қашықтан оқытуды үздіксіз ұйымдастыру үшін ақпараттық-технологиялық инфрақұрылымның болуы: тұрақты желілік қосылыс, серверлік жабдық, деректерді сақтау жүйесі және киберқауіпсіздік жүйелері, Интернет желісіне қосылуды қамтамасыз ететін коммуникациялық байланыс арналары, білім алушылар жеке басын идентификациялау үшін аутентификация жүйелері, онлайн прокторингі және көшірулерді анықтау жүйесінің жұмыс жасауы;</w:t>
            </w:r>
          </w:p>
          <w:p>
            <w:pPr>
              <w:spacing w:after="20"/>
              <w:ind w:left="20"/>
              <w:jc w:val="both"/>
            </w:pPr>
            <w:r>
              <w:rPr>
                <w:rFonts w:ascii="Times New Roman"/>
                <w:b w:val="false"/>
                <w:i w:val="false"/>
                <w:color w:val="000000"/>
                <w:sz w:val="20"/>
              </w:rPr>
              <w:t>
2) веб-сайтты, ақпараттық-білім беру порталын, кредиттік оқыту технологиясын қамтамасыз етудің автоматтандырылған жүйесін, ақпараттық-білім беру ресурстарының жиынтығын қамтитын білім беруді басқарудың ақпараттық жүйесінің, оның ішінде оқытуды басқару платформасының жұмыс істеуі;</w:t>
            </w:r>
          </w:p>
          <w:p>
            <w:pPr>
              <w:spacing w:after="20"/>
              <w:ind w:left="20"/>
              <w:jc w:val="both"/>
            </w:pPr>
            <w:r>
              <w:rPr>
                <w:rFonts w:ascii="Times New Roman"/>
                <w:b w:val="false"/>
                <w:i w:val="false"/>
                <w:color w:val="000000"/>
                <w:sz w:val="20"/>
              </w:rPr>
              <w:t>
3) ISO/IEC 27001, ISO/IEC 27002 халықаралық стандарттарына сәйкес әзірленген білім беру ұйымының қауіпсіздік саясаты негізінде жүйелердің ақпараттық қауіпсіздігін және деректерді қорғауды қамтамасыз ету;</w:t>
            </w:r>
          </w:p>
          <w:p>
            <w:pPr>
              <w:spacing w:after="20"/>
              <w:ind w:left="20"/>
              <w:jc w:val="both"/>
            </w:pPr>
            <w:r>
              <w:rPr>
                <w:rFonts w:ascii="Times New Roman"/>
                <w:b w:val="false"/>
                <w:i w:val="false"/>
                <w:color w:val="000000"/>
                <w:sz w:val="20"/>
              </w:rPr>
              <w:t>
4) оқу үрдісін цифрлық білім беру ресурстарымен, онлайн-курстардың жұмыс істеуін қамтамасыз ету (курстың құрылымдалған дизайны, оқытудың қалыптастырылатын нәтижелерінің картасы, бағалау жүйесінің ерекшелігі, бағалау көрсеткіштері мен өлшемшарттарының сипаттамасы);</w:t>
            </w:r>
          </w:p>
          <w:p>
            <w:pPr>
              <w:spacing w:after="20"/>
              <w:ind w:left="20"/>
              <w:jc w:val="both"/>
            </w:pPr>
            <w:r>
              <w:rPr>
                <w:rFonts w:ascii="Times New Roman"/>
                <w:b w:val="false"/>
                <w:i w:val="false"/>
                <w:color w:val="000000"/>
                <w:sz w:val="20"/>
              </w:rPr>
              <w:t>
5) білім алушылардың оқу, анықтамалық және әдістемелік материалдарды орналастыра отырып, білім беру порталы мен ақпараттық жүйелерге, сондай-ақ тестілеу жүйесі мен ашық электрондық ресурстарға, көздерге қол жеткізуін қамтамасыз ету;</w:t>
            </w:r>
          </w:p>
          <w:p>
            <w:pPr>
              <w:spacing w:after="20"/>
              <w:ind w:left="20"/>
              <w:jc w:val="both"/>
            </w:pPr>
            <w:r>
              <w:rPr>
                <w:rFonts w:ascii="Times New Roman"/>
                <w:b w:val="false"/>
                <w:i w:val="false"/>
                <w:color w:val="000000"/>
                <w:sz w:val="20"/>
              </w:rPr>
              <w:t>
6) білім беру қызметтерін ұсыну бойынша цифрлық сервистердің болуын қамтамасыз ету: оқу сабақтары мен білім алушылардың оқу жетістіктерін бақылаудың барлық түрлерінің электрондық кестесі, электрондық кітапхана, электрондық құжат айналымы, жатақханадан орын алуға онлайн-тіркелу;</w:t>
            </w:r>
          </w:p>
          <w:p>
            <w:pPr>
              <w:spacing w:after="20"/>
              <w:ind w:left="20"/>
              <w:jc w:val="both"/>
            </w:pPr>
            <w:r>
              <w:rPr>
                <w:rFonts w:ascii="Times New Roman"/>
                <w:b w:val="false"/>
                <w:i w:val="false"/>
                <w:color w:val="000000"/>
                <w:sz w:val="20"/>
              </w:rPr>
              <w:t>
7) ерекше білім беру қажеттіліктері бар білім алушылар үшін қашықтан оқыту жағдайларын қамтамасыз ету;</w:t>
            </w:r>
          </w:p>
          <w:p>
            <w:pPr>
              <w:spacing w:after="20"/>
              <w:ind w:left="20"/>
              <w:jc w:val="both"/>
            </w:pPr>
            <w:r>
              <w:rPr>
                <w:rFonts w:ascii="Times New Roman"/>
                <w:b w:val="false"/>
                <w:i w:val="false"/>
                <w:color w:val="000000"/>
                <w:sz w:val="20"/>
              </w:rPr>
              <w:t>
8) сапаны ішкі қамтамасыз ету жүйесіне сәйкес білім беру қызметтерінің сапасын бақылау жүйесінің болуы.</w:t>
            </w:r>
          </w:p>
          <w:p>
            <w:pPr>
              <w:spacing w:after="20"/>
              <w:ind w:left="20"/>
              <w:jc w:val="both"/>
            </w:pPr>
            <w:r>
              <w:rPr>
                <w:rFonts w:ascii="Times New Roman"/>
                <w:b w:val="false"/>
                <w:i w:val="false"/>
                <w:color w:val="000000"/>
                <w:sz w:val="20"/>
              </w:rPr>
              <w:t>
9) жоғары және (немесе) жоғары оқу орнынан кейінгі білім берудің білім беру бағдарламалары бойынша онлайн-оқыту нысанында оқу процесін ұйымдастыруға қойылатын талаптардың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ЖЖОКББҰ–да білім беруді басқарудың ақпараттық жүйесінің (веб-сайтты, ақпараттық-білім беру порталын, оқытудың кредиттік технологиясын қамтамасыз етудің автоматтандырылған жүйесін, ақпараттық-білім беру ресурстарының жиынтығын, кең жолақты әрі жоғары жылдамдықты интернетке қосылған тармақталған компьютерлік желіні қамтитын және Ғылым және жоғары білім беру саласындағы уәкілетті органның ақпараттық білім беру жүйесімен интеграцияланған жоғары технологиялық ақпараттық-білім беру ортасы) жұмыс істеуін қамтамасыз ету.</w:t>
            </w:r>
          </w:p>
          <w:p>
            <w:pPr>
              <w:spacing w:after="20"/>
              <w:ind w:left="20"/>
              <w:jc w:val="both"/>
            </w:pPr>
            <w:r>
              <w:rPr>
                <w:rFonts w:ascii="Times New Roman"/>
                <w:b w:val="false"/>
                <w:i w:val="false"/>
                <w:color w:val="000000"/>
                <w:sz w:val="20"/>
              </w:rPr>
              <w:t>
Ғылым және жоғары білім беру саласындағы уәкілетті орган бекіткен әкімшілік деректер нысандарының толықтығы, дұрыстығы және уақтылы толтырылуы.</w:t>
            </w:r>
          </w:p>
          <w:p>
            <w:pPr>
              <w:spacing w:after="20"/>
              <w:ind w:left="20"/>
              <w:jc w:val="both"/>
            </w:pPr>
            <w:r>
              <w:rPr>
                <w:rFonts w:ascii="Times New Roman"/>
                <w:b w:val="false"/>
                <w:i w:val="false"/>
                <w:color w:val="000000"/>
                <w:sz w:val="20"/>
              </w:rPr>
              <w:t>
Қазақстан Республикасының заңнамасына сәйкес есепті жылғы қаржы–шаруашылық қызметтің негізгі көрсеткіштерін көрсете отырып, ЖЖОКББҰ сайтында жыл сайын ақпарат орналастыруды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ЖЖОКББҰ-да оқу, оқу-әдістемелік, ғылыми әдебиеттері, сондай-ақ білім беру бағдарламаларына сәйкес электрондық басылымдары бар кітапхана қорын қоса алғанда, ақпараттық ресурстардың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ғылыми және (немесе) академиялық дәрежесі/атағы бар оқытушылардың және (немесе) оқытушы лауазымында кемінде үш жыл өтілі бар немесе бейіні бойынша кемінде бес жыл практикалық жұмыс өтілі бар аға оқытушылардың дәріс оқуына талаптарды сақтау.</w:t>
            </w:r>
          </w:p>
          <w:p>
            <w:pPr>
              <w:spacing w:after="20"/>
              <w:ind w:left="20"/>
              <w:jc w:val="both"/>
            </w:pPr>
            <w:r>
              <w:rPr>
                <w:rFonts w:ascii="Times New Roman"/>
                <w:b w:val="false"/>
                <w:i w:val="false"/>
                <w:color w:val="000000"/>
                <w:sz w:val="20"/>
              </w:rPr>
              <w:t>
Әскери, арнаулы ЖЖОКББҰ және Сот төрелігі академиясында дәріс сабақтарын өткізуге, білім алушылардың дипломдық жұмыстарына (жобаларына), ғылыми–зерттеу жұмыстарына басшылық жасауға педагогикалық лауазымдардың біліктілік сипаттамаларында айқындалған мамандар және оларға теңестірілген адамдар жіберіледі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үлгеріміне ағымдағы бақылауды, аралық және қорытынды аттестаттауды жүргізу тәртібіне қойылатын талаптарды сақтау. Білім алушылардың оқу жетістіктерін есепке алуды бағалаудың балдық–рейтингтік әріптік жүйесіне сәйкес, оларды дәстүрлі бағалау шкаласына және ECTS (иситиэс) ауыстыра отырып, білім алушылардың оқу жетістіктерін есепке алуды бағалау жүйесінің болуы (ағымдағы бақылау, аралық және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жүргізу кезінде білім алушылардың білімін бағалау жолымен ЖЖОКББҰ-да оқыту нәтижелерін бағалау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дипломдық жұмыстарын (жобаларын), магистрлік диссертацияларын (жобаларын) және докторлық диссертацияларын қорғауды ұйымдастыру мен жүргізуге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ЖЖОКББҰ–да олардың қызмет түрлеріне сәйкес ғылыми-зерттеу жұмыстарына қойылатын талаптарды сақтау: ғылыми-зерттеу, тәжірибелік-конструкторлық жұмыстарды, оның ішінде инновациялық бағыттар бойынша жұмыстарды жүргізу; білім алушылардың ғылыми-зерттеу жұмыстарын ұйымдастыру; оқытудың инновациялық технологияларын және ғылыми зерттеулерді жүргізу және нәтижелерін оқу процесі мен өндіріске енгізу; әскери, арнаулы ЖЖОКББҰ-ны қоспағанда, зерттеу жұмыстарының инновациялық инфрақұрылымын қалыптастыру; ғылыми әзірлемелерді коммерцияландыру тетігін құру және енгізу; зерттеушілер мен әзірлеушілердің зияткерлік меншігі мен авторлық құқығын қорғау. Растайтын құжаттардың болуын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мекеменің ұйымдық–құқықтық нысанындағы ЖЖОКББҰ-ды қоспағанда, ЖЖОКББҰ–да гранттық және бағдарламалық-нысаналы қаржыландыру негізінде іргелі зерттеулер/қолданбалы зерттеулер жөніндегі ғылыми және ғылыми–техникалық бағдарламаларды/жобаларды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ЖЖОКББҰ-ның шетелдік білім беру, ғылым және мәдениет ұйымдарымен, халықаралық ұйымдармен және қорлармен ынтымақтастығын іске асыру, ынтымақтастық туралы екіжақты және көпжақты шарттар жасасу, білім алушылармен, педагогикалық және ғылыми қызметкерлермен алмасудың халықаралық бағдарламаларына қатысу, шетел азаматтары қатарынан кадрлар даярлау, Ғылым және жоғары білім беру саласындағы халықаралық үкіметтік емес ұйымдарға (қауымдастықтарға) кіру талаптарын жүзеге асыруы.</w:t>
            </w:r>
          </w:p>
          <w:p>
            <w:pPr>
              <w:spacing w:after="20"/>
              <w:ind w:left="20"/>
              <w:jc w:val="both"/>
            </w:pPr>
            <w:r>
              <w:rPr>
                <w:rFonts w:ascii="Times New Roman"/>
                <w:b w:val="false"/>
                <w:i w:val="false"/>
                <w:color w:val="000000"/>
                <w:sz w:val="20"/>
              </w:rPr>
              <w:t>
Серіктес жоғары оқу орны мәртебесінің нормаларын көздейтін кадрлар даярлаудың тиісті бағыттары бойынша білім беру ұйымдарымен, ғылыми және (немесе) ғылыми–білім беру және (немесе) ғылыми–өндірістік орталықтармен халықаралық ынтымақтастық жөніндегі талаптарды сақтау және шетелдік консультанттарды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активтермен (аудиториялық және зертханалық базамен, оқу кабинеттерімен, өндірістік шеберханалармен, полигондармен, спорт залдарымен), ғимараттармен (оқу корпустарымен) қамтамасыз ету: денсаулық сақтау саласындағы уәкілетті орган бекіткен тиісті санитариялық қағидалар мен нормаларға сәйкес, білім беру ұйымының үй-жайларында және (немесе) іргелес аумақтарында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ЖЖОКББҰ-да ерекше білім беру қажеттіліктері бар адамдарды оқыту үшін арнайы жағдайлардың жасалуы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тұлға(лар) ______________________________________________________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26 сәуірдегі</w:t>
            </w:r>
            <w:r>
              <w:br/>
            </w:r>
            <w:r>
              <w:rPr>
                <w:rFonts w:ascii="Times New Roman"/>
                <w:b w:val="false"/>
                <w:i w:val="false"/>
                <w:color w:val="000000"/>
                <w:sz w:val="20"/>
              </w:rPr>
              <w:t>№ 50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26 сәуірдегі</w:t>
            </w:r>
            <w:r>
              <w:br/>
            </w:r>
            <w:r>
              <w:rPr>
                <w:rFonts w:ascii="Times New Roman"/>
                <w:b w:val="false"/>
                <w:i w:val="false"/>
                <w:color w:val="000000"/>
                <w:sz w:val="20"/>
              </w:rPr>
              <w:t>№ 183 бірлескен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№116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2022 жылғы 1 желтоқсандағы</w:t>
            </w:r>
            <w:r>
              <w:br/>
            </w:r>
            <w:r>
              <w:rPr>
                <w:rFonts w:ascii="Times New Roman"/>
                <w:b w:val="false"/>
                <w:i w:val="false"/>
                <w:color w:val="000000"/>
                <w:sz w:val="20"/>
              </w:rPr>
              <w:t>№166 бірлескен бұйрығына</w:t>
            </w:r>
            <w:r>
              <w:br/>
            </w:r>
            <w:r>
              <w:rPr>
                <w:rFonts w:ascii="Times New Roman"/>
                <w:b w:val="false"/>
                <w:i w:val="false"/>
                <w:color w:val="000000"/>
                <w:sz w:val="20"/>
              </w:rPr>
              <w:t>3-қосымша</w:t>
            </w:r>
          </w:p>
        </w:tc>
      </w:tr>
    </w:tbl>
    <w:bookmarkStart w:name="z42" w:id="15"/>
    <w:p>
      <w:pPr>
        <w:spacing w:after="0"/>
        <w:ind w:left="0"/>
        <w:jc w:val="left"/>
      </w:pPr>
      <w:r>
        <w:rPr>
          <w:rFonts w:ascii="Times New Roman"/>
          <w:b/>
          <w:i w:val="false"/>
          <w:color w:val="000000"/>
        </w:rPr>
        <w:t xml:space="preserve"> Жоғары және жоғары оқу орнынан кейінгі білім беру бөлігінде жоғары және жоғары оқу орнынан кейінгі білім беру ұйымдарына қатысты біліктілік талаптарына сәйкестігіне қатысты білім беру жүйесінің тексеру парағы</w:t>
      </w:r>
    </w:p>
    <w:bookmarkEnd w:id="15"/>
    <w:p>
      <w:pPr>
        <w:spacing w:after="0"/>
        <w:ind w:left="0"/>
        <w:jc w:val="both"/>
      </w:pPr>
      <w:r>
        <w:rPr>
          <w:rFonts w:ascii="Times New Roman"/>
          <w:b w:val="false"/>
          <w:i w:val="false"/>
          <w:color w:val="000000"/>
          <w:sz w:val="28"/>
        </w:rPr>
        <w:t xml:space="preserve">
      Бақылау субъектісіне (объектісіне) бару арқылы тексеруді / профилактикалық </w:t>
      </w:r>
    </w:p>
    <w:p>
      <w:pPr>
        <w:spacing w:after="0"/>
        <w:ind w:left="0"/>
        <w:jc w:val="both"/>
      </w:pPr>
      <w:r>
        <w:rPr>
          <w:rFonts w:ascii="Times New Roman"/>
          <w:b w:val="false"/>
          <w:i w:val="false"/>
          <w:color w:val="000000"/>
          <w:sz w:val="28"/>
        </w:rPr>
        <w:t>
      бақылауды тағайындаған мемлекеттік орган ____________________________________</w:t>
      </w:r>
    </w:p>
    <w:p>
      <w:pPr>
        <w:spacing w:after="0"/>
        <w:ind w:left="0"/>
        <w:jc w:val="both"/>
      </w:pPr>
      <w:r>
        <w:rPr>
          <w:rFonts w:ascii="Times New Roman"/>
          <w:b w:val="false"/>
          <w:i w:val="false"/>
          <w:color w:val="000000"/>
          <w:sz w:val="28"/>
        </w:rPr>
        <w:t xml:space="preserve">
      Тексеруді тағайындау/бақылау (объектісінің) біліктілік талаптарына сәйкестігі туралы </w:t>
      </w:r>
    </w:p>
    <w:p>
      <w:pPr>
        <w:spacing w:after="0"/>
        <w:ind w:left="0"/>
        <w:jc w:val="both"/>
      </w:pPr>
      <w:r>
        <w:rPr>
          <w:rFonts w:ascii="Times New Roman"/>
          <w:b w:val="false"/>
          <w:i w:val="false"/>
          <w:color w:val="000000"/>
          <w:sz w:val="28"/>
        </w:rPr>
        <w:t xml:space="preserve">
      акт 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_____________________________________</w:t>
      </w:r>
    </w:p>
    <w:p>
      <w:pPr>
        <w:spacing w:after="0"/>
        <w:ind w:left="0"/>
        <w:jc w:val="both"/>
      </w:pPr>
      <w:r>
        <w:rPr>
          <w:rFonts w:ascii="Times New Roman"/>
          <w:b w:val="false"/>
          <w:i w:val="false"/>
          <w:color w:val="000000"/>
          <w:sz w:val="28"/>
        </w:rPr>
        <w:t xml:space="preserve">
      (Жеке сәйкестендіру нөмірі), бақылау субъектісінің (объектісінің) </w:t>
      </w:r>
    </w:p>
    <w:p>
      <w:pPr>
        <w:spacing w:after="0"/>
        <w:ind w:left="0"/>
        <w:jc w:val="both"/>
      </w:pPr>
      <w:r>
        <w:rPr>
          <w:rFonts w:ascii="Times New Roman"/>
          <w:b w:val="false"/>
          <w:i w:val="false"/>
          <w:color w:val="000000"/>
          <w:sz w:val="28"/>
        </w:rPr>
        <w:t>
      бизнес–сәйкестендіру нөмірі 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ұйымында (бұдан әрі – ЖЖОКББҰ), әскери, арнаулы ЖЖОКББҰ–ды қоспағанда, тиісті даярлау бағыттары бойынша білім беру ұйымдарымен немесе ғылыми немесе ғылыми–білім беру немесе ғылыми-өндірістік орталықтармен ынтымақтастық туралы келісімдердің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арнаулы ЖЖОКБҰ-ны қоспағанда, ақылы негізде бір білім алушыға білім беру ұйымдарының ең төменгі шығындарының тиісті оқу жылына арналған мемлекеттік білім беру тапсырысы құнының кемінде 30 % кем болмауын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жоғары білім беру саласындағы уәкілетті органның білім беру бағдарламаларының тізіліміне енгізілген жоғары және (немесе) жоғары оқу орнынан кейінгі білімнің білім беру бағдарламаларының болуы және олардың мазмұнының жоғары және (немесе) жоғары оқу орнынан кейінгі білімнің кадрларын даярлау бағытын және ЖЖОКББҰ ведомстволық тиесілігін ескере отырып, заңнаманың белгіленген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(қайта ресімделген) лицензияның және кадрларды даярлаудың іске асырылатын бағыттары бойынша лицензияға қосымшалардың болуы;</w:t>
            </w:r>
          </w:p>
          <w:p>
            <w:pPr>
              <w:spacing w:after="20"/>
              <w:ind w:left="20"/>
              <w:jc w:val="both"/>
            </w:pPr>
            <w:r>
              <w:rPr>
                <w:rFonts w:ascii="Times New Roman"/>
                <w:b w:val="false"/>
                <w:i w:val="false"/>
                <w:color w:val="000000"/>
                <w:sz w:val="20"/>
              </w:rPr>
              <w:t>
оның ішінде "Педагогикалық ғылымдар" бакалавриат кадрларын даярлау бағыты бойынша - кадрлар даярлаудың кемінде 7 бағыты бойынша лицензияға қосымшалардың болуы немесе ЖЖОКББҰ-ның бітіруші түлектердің бітірген жылы Ғылым және жоғары білім беру саласындағы мемлекеттік орган белгілегеннен төмен емес шекті мәндегі нәтижелермен біліктілік тестінен өтуін қамтамасыз етуі;</w:t>
            </w:r>
          </w:p>
          <w:p>
            <w:pPr>
              <w:spacing w:after="20"/>
              <w:ind w:left="20"/>
              <w:jc w:val="both"/>
            </w:pPr>
            <w:r>
              <w:rPr>
                <w:rFonts w:ascii="Times New Roman"/>
                <w:b w:val="false"/>
                <w:i w:val="false"/>
                <w:color w:val="000000"/>
                <w:sz w:val="20"/>
              </w:rPr>
              <w:t>
оның ішінде "Денсаулық сақтау" кадрларды даярлау бағыты бойынша - медициналық мамандықтар бойынша іске асырылатын медициналық білім беру бағдарламалары үшін алдыңғы деңгейлерде (интернатурасы бар бакалавриат, магистратура, резидентура) кадрларды даярлау бағыты бойынша лицензияның және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кадрларын даярлау бағытын ескере отырып, оқытушылардың сандық құрамына қойылатын талаптардың сақталуын қамтамасыз ету: барлық пәндердің оқытушылармен қамтамасыз етілуі; оқытушылардың білімінің, ғылыми/академиялық дәреженің және/немесе ғылыми атағының оқытылатын пәндер бейініне сәйкестігі; негізгі жұмыс орны ЖЖОКББҰ болып табылатын оқытушылардың үлесінің сақталуы; қоса атқаратын оқытушылардың үлесінің сақталуы; оқытылатын пәндер бейіні бойынша талап етілетін практикалық жұмыс тәжірибесі (ғылыми–педагогикалық, клиникалық), ғылыми еңбектердің талап етілетін саны бар оқытушылармен қамтамасыз етілуі; оның ішінде "Дденсаулық сақтау" кадрларын даярлау бағыты бойынша - даярлық бейіні бойынша талап етілетін біліктілік дәрігерлік санаты бар мамандармен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кадрларын даярлау бағытын ескере отырып, оқытушылардың сапалы құрамына қойылатын талаптардың сақталуын қамтамасыз ету: кадрларды даярлау бағыты бойынша оқытушылардың жалпы санынан негізгі жұмыс орны ЖЖОКББҰ болып табылатын кадрларды даярлау бағыты бойынша ғылым кандидаты/ғылым докторы және(немесе) философия докторы (PhD)/бейіні бойынша доктор ғылыми/академиялық дәрежесі және/немесе ғылыми атағы және/немесе әскери (арнаулы) атағы бар немесе әділет кеңесшісінен төмен емес сыныптық шенде немесе судья не отставкадағы судья және/немесе Қазақстан Республикасының спорттық атақтары/құрметті атақтары мен мемлекеттік наградаларына ие болған кадрларды даярлау бағыты бойынша оқытушылардың үлесінің сақталуы.</w:t>
            </w:r>
          </w:p>
          <w:p>
            <w:pPr>
              <w:spacing w:after="20"/>
              <w:ind w:left="20"/>
              <w:jc w:val="both"/>
            </w:pPr>
            <w:r>
              <w:rPr>
                <w:rFonts w:ascii="Times New Roman"/>
                <w:b w:val="false"/>
                <w:i w:val="false"/>
                <w:color w:val="000000"/>
                <w:sz w:val="20"/>
              </w:rPr>
              <w:t>
"Педагогикалық ғылымдар" кадрларын даярлау бағыттарының білім беру бағдарламалары бойынша ЖЖОКББҰ негізгі жұмыс орны болып табылатын, мектепке дейінгі тәрбие мен оқыту және орта білім беру ұйымдарының базасында ғылыми зерттеулер жүргізетін оқытушылардың талап етілетін үлесін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ЖЖОКББҰ-ның ведомстволық тиесілігін ескере отырып, кадрларды даярлау бағытындағы білім беру бағдарламаларының, оның ішінде оқыту тілдері бойынша жарияланған пәндерінің 100% қамтамасыз ететін соңғы он жыл ішінде шыққан баспа және электрондық басылымдар форматында оқу және ғылыми әдебиеттердің кітапхана қорының болуы;</w:t>
            </w:r>
          </w:p>
          <w:p>
            <w:pPr>
              <w:spacing w:after="20"/>
              <w:ind w:left="20"/>
              <w:jc w:val="both"/>
            </w:pPr>
            <w:r>
              <w:rPr>
                <w:rFonts w:ascii="Times New Roman"/>
                <w:b w:val="false"/>
                <w:i w:val="false"/>
                <w:color w:val="000000"/>
                <w:sz w:val="20"/>
              </w:rPr>
              <w:t>
оның ішінде "Денсаулық сақтау" бағыты бойынша білім беру бағдарламаларын іске асыратын ЖЖОКББҰ үшін - дәлелді медицина бойынша халықаралық дерекқорларға институционалдық жазылымның болуы;</w:t>
            </w:r>
          </w:p>
          <w:p>
            <w:pPr>
              <w:spacing w:after="20"/>
              <w:ind w:left="20"/>
              <w:jc w:val="both"/>
            </w:pPr>
            <w:r>
              <w:rPr>
                <w:rFonts w:ascii="Times New Roman"/>
                <w:b w:val="false"/>
                <w:i w:val="false"/>
                <w:color w:val="000000"/>
                <w:sz w:val="20"/>
              </w:rPr>
              <w:t>
оның ішінде "Өнер" бағыты бойынша білім беру бағдарламаларын іске асыратын ЖЖОКББҰ үшін - мәдениет және өнер саласындағы білім беру ұйымдары қызметінің қағидаларына сәйкес басылым мерзімі шектелмеген ноталық әдебиеттің болуы.</w:t>
            </w:r>
          </w:p>
          <w:p>
            <w:pPr>
              <w:spacing w:after="20"/>
              <w:ind w:left="20"/>
              <w:jc w:val="both"/>
            </w:pPr>
            <w:r>
              <w:rPr>
                <w:rFonts w:ascii="Times New Roman"/>
                <w:b w:val="false"/>
                <w:i w:val="false"/>
                <w:color w:val="000000"/>
                <w:sz w:val="20"/>
              </w:rPr>
              <w:t>
Әскери, арнаулы ЖЖОКББҰ үшін – бейіндік компонент пәндерін қоспағанда, білім беру бағдарламасының 100% пәндерін қамтамасыз ететін соңғы 10 жылда баспа және электрондық басылымдар форматында шыққан оқу және ғылыми әдебиеттердің кітапхана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қызметтерінің сапасын қамтамасыз ететін қажетті материалдық активтердің, ғимараттардың (оқу корпустарының) болуы: меншікті не шаруашылық жүргізу немесе жедел басқару немесе кемінде 5% мемлекеттік органдардың немесе квазимемлекеттік ұйымдарға қарасты білім беру ұйымдары үшін сенімгерлік басқару құқығында тиесілі болуы, алаңы санитариялық қағидаларға, сондай-ақ өрт қауіпсіздігі талаптарына сәйкес келетін оқу үй-жайларының бар болуы; медициналық қызметке лицензиясы бар жабдықталған медициналық пункттер, ЖЖОКББҰ оқу корпустарында білім алушылардың тамақтану пункттерінің болуы; ЖЖОКББҰ-ның үй-жайларында және (немесе) іргелес аумақтарында бейнебақылаудың болуы; ЖЖОКББҰ-ның орналасқан жері бойынша халықтың санитариялық-эпидемиологиялық саламаттылығы саласындағы мемлекеттік органға жіберілген эпидемиялық маңызы шамалы объектінің қызметінің (пайдалануының) басталуы және тоқтатылуы туралы хабарламаның болуы; Басқа қаладан келген мұқтаж білім алушылардың жалпы санынан кемінде 70 % тұру үшін (жатақханалармен/ хостелдермен/ қонақ үйлермен қамтамасыз етілуі;</w:t>
            </w:r>
          </w:p>
          <w:p>
            <w:pPr>
              <w:spacing w:after="20"/>
              <w:ind w:left="20"/>
              <w:jc w:val="both"/>
            </w:pPr>
            <w:r>
              <w:rPr>
                <w:rFonts w:ascii="Times New Roman"/>
                <w:b w:val="false"/>
                <w:i w:val="false"/>
                <w:color w:val="000000"/>
                <w:sz w:val="20"/>
              </w:rPr>
              <w:t>
оның ішінде "Денсаулық сақтау" кадрларды даярлау бағыты бойынша - аккредиттелген клиникалық базалармен қамтамасыз етілуі, сондай-ақ интеграцияланған академиялық медициналық орталық құрамында болуы;</w:t>
            </w:r>
          </w:p>
          <w:p>
            <w:pPr>
              <w:spacing w:after="20"/>
              <w:ind w:left="20"/>
              <w:jc w:val="both"/>
            </w:pPr>
            <w:r>
              <w:rPr>
                <w:rFonts w:ascii="Times New Roman"/>
                <w:b w:val="false"/>
                <w:i w:val="false"/>
                <w:color w:val="000000"/>
                <w:sz w:val="20"/>
              </w:rPr>
              <w:t>
оның ішінде "Сәулет және құрылыс" кадрларын даярлау бағыты бойынша - шығыс материалдары бар 3D принтерлермен жабдықталған мамандандырылған аудиториялар мен зертханалардың болуы;</w:t>
            </w:r>
          </w:p>
          <w:p>
            <w:pPr>
              <w:spacing w:after="20"/>
              <w:ind w:left="20"/>
              <w:jc w:val="both"/>
            </w:pPr>
            <w:r>
              <w:rPr>
                <w:rFonts w:ascii="Times New Roman"/>
                <w:b w:val="false"/>
                <w:i w:val="false"/>
                <w:color w:val="000000"/>
                <w:sz w:val="20"/>
              </w:rPr>
              <w:t>
оның ішінде "Ұлттық қауіпсіздік және әскери іс" кадрларды даярлау бағыты бойынша - дайындық бейініне сәйкес келетін полигонның және атыс тирінің (виртуалды тир) болуы; "Құқық" кадрларды даярлау бағыты бойынша - криминалистикалық полигонның және сот отырыстары залының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ЖЖОКББҰның оқу ғимараттарында ерекше білім беру қажеттіліктері бар адамдарды оқыту үшін жағдай жасауы (кіру жолдары, ақпараттық-навигациялық қолдау құралдары, баспалдақтарды пандустармен немесе көтергіш құрылғылармен қайталау, баспалдақтар мен пандустарды тұтқалармен жабдықтау, есіктер мен баспалдақтарды контрастты бояумен бояу, мүгедектер үшін автокөлік құралдарын тұраққа қою үшін орындар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технологияларды, компьютерлік кабинеттермен, компьютерлермен, оқу-зертханалық және материалдық-техникалық базамен, кадрларды даярлау бағытының білім беру бағдарламасына сәйкес білім беру бағдарламаларын іске асыру үшін қажетті жабдықтармен жарақтандыруды қоса алғанда, кең жолақты интернеттің қолжетімділігін қамтамасыз ету.</w:t>
            </w:r>
          </w:p>
          <w:p>
            <w:pPr>
              <w:spacing w:after="20"/>
              <w:ind w:left="20"/>
              <w:jc w:val="both"/>
            </w:pPr>
            <w:r>
              <w:rPr>
                <w:rFonts w:ascii="Times New Roman"/>
                <w:b w:val="false"/>
                <w:i w:val="false"/>
                <w:color w:val="000000"/>
                <w:sz w:val="20"/>
              </w:rPr>
              <w:t>
Білім беру мониторингі шеңберінде әкімшілік деректер нысандарына сәйкес контингент туралы өзекті деректер базалары бар білім беруді басқарудың ақпараттық жүйесінің болуы және ЖЖОКББҰ ведомстволық тиесілігін ескере отырып, Ғылым және жоғары білім беру саласындағы уәкілетті органның ақпараттық жүйесінің мәліметтеріне нақты деректердің сәйкестігі.</w:t>
            </w:r>
          </w:p>
          <w:p>
            <w:pPr>
              <w:spacing w:after="20"/>
              <w:ind w:left="20"/>
              <w:jc w:val="both"/>
            </w:pPr>
            <w:r>
              <w:rPr>
                <w:rFonts w:ascii="Times New Roman"/>
                <w:b w:val="false"/>
                <w:i w:val="false"/>
                <w:color w:val="000000"/>
                <w:sz w:val="20"/>
              </w:rPr>
              <w:t>
edu.kz. аймағында үшінші деңгейлі домендік атаудың болуы.</w:t>
            </w:r>
          </w:p>
          <w:p>
            <w:pPr>
              <w:spacing w:after="20"/>
              <w:ind w:left="20"/>
              <w:jc w:val="both"/>
            </w:pPr>
            <w:r>
              <w:rPr>
                <w:rFonts w:ascii="Times New Roman"/>
                <w:b w:val="false"/>
                <w:i w:val="false"/>
                <w:color w:val="000000"/>
                <w:sz w:val="20"/>
              </w:rPr>
              <w:t>
Оның ішінде "Денсаулық сақтау" кадрларын даярлау бағыты бойынша – денсаулық сақтау саласындағы мемлекеттік жалпыға міндетті білім беру стандартына сәйкес құзыреттерді меңгеру үшін жарақтандырылған симуляциялық кабинеттің (орталықтың) болуы;</w:t>
            </w:r>
          </w:p>
          <w:p>
            <w:pPr>
              <w:spacing w:after="20"/>
              <w:ind w:left="20"/>
              <w:jc w:val="both"/>
            </w:pPr>
            <w:r>
              <w:rPr>
                <w:rFonts w:ascii="Times New Roman"/>
                <w:b w:val="false"/>
                <w:i w:val="false"/>
                <w:color w:val="000000"/>
                <w:sz w:val="20"/>
              </w:rPr>
              <w:t>
Оның ішінде "Сәулет және құрылыс" кадрларды даярлау бағыты бойынша - ақпараттық модельдеу технологиясын іске асыратын мамандандырылған бағдарламалық кешендердің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қызметінен қол үзе отыып кемінде үш жылда бір рет әрбір оқу курсы үшін кемінде 72 сағат көлемінде оқытушылардың біліктілігін арттыруды қамтамасыз ету: білім беру ұйымдарының басшылары үшін менеджмент саласындағы біліктілікті арттыру - кемінде үш жылда бір рет; "Денсаулық сақтау" кадрларын даярлау бағыты бойынша - денсаулық сақтау саласында уәкілетті орган бекіткен талаптарға сәйкес; "Сәулет және құрылыс" кадрларын даярлау бағыты бойынша – оқытылатын пәндер бейіні бойынша ғылыми-зерттеу, іздестіру, жобалау және өндірістік ұйымдарда кемінде үш жылда бір рет: "Өнер" кадрларын даярлау бағыты бойынша – оқытылатын пәндер бейіні бойынша білім беру, шығармашылық, ғылыми-зерттеу, мәдениет және өнер саласындағы басқа да ұйымдарда кемінде үш жылда бір рет; әскери, арнаулы ЖЖОКБҰ үшін - оқытылатын пәндердің бейініне сәйкес немесе оқыту әдістемесі бойынша әрбір оқу курсы үшін кемінде 36 академиялық сағат көлемінде кемінде үш жылда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дипломдық жұмыстарына (жобаларына) тиісті бейіндегі оқытушылардың және (немесе) кемінде 10 жыл жұмыс өтілі бар даярлық бейіні бойынша еңбек қызметін жүзеге асыратын мамандардың жетекшілік етуін жүзеге асыруды қамтамасыз ету.</w:t>
            </w:r>
          </w:p>
          <w:p>
            <w:pPr>
              <w:spacing w:after="20"/>
              <w:ind w:left="20"/>
              <w:jc w:val="both"/>
            </w:pPr>
            <w:r>
              <w:rPr>
                <w:rFonts w:ascii="Times New Roman"/>
                <w:b w:val="false"/>
                <w:i w:val="false"/>
                <w:color w:val="000000"/>
                <w:sz w:val="20"/>
              </w:rPr>
              <w:t>
Магистрлік диссертацияларға (жобаларға) ғылым кандидаты/ғылым докторы және (немесе) философия докторы(PhD)/кадрлар даярлау бейініне сәйкес келетін бейіні бойынша ғылыми/академиялық дәрежесі бар, тиісті ғылыми–педагогикалық жұмыс өтілі бар және соңғы бес жылда отандық және халықаралық рецензияланатын ғылыми журналдарда қажетті ғылыми мақалалары бар оқытушының ғылыми жетекшілік етуін қамтамасыз ету; әскери, арнаулы ЖЖОКББҰ үшін - магистранттарда ғылым кандидаты/ғылым докторы және(немесе) философия докторы (PhD)/бейіні бойынша доктор ғылыми/академиялық дәрежесі бар немесе кемінде 3 жыл ғылыми-педагогикалық өтілі бар подполковниктен төмен емес әскери (арнаулы атағы, сыныптық шені) атағы бар оқытушының немесе судьяның не отставкадағы судьяның немесе негізгі жұмыс орны ЖЖОКББҰ болып табылатын, кадрларды даярлау бағыты бойынша кемінде үш жыл ғылыми-педагогикалық жұмыс өтілі бар, дайындау бейіні бойынша халықаралық конференциялардың еңбектерінде, отандық басылымдарда ғылыми жарияланымдардың авторы болып табылатын тиісті ғылым саласының білікті маманының ғылыми жетекшілікті жүзеге асыруы; "Ққызмет көрсету саласы", "Ақпараттық және коммуникациялық технологиялар", "Журналистика және ақпарат" кадрларын даярлау бағыттары үшін - тиісті бейіндегі оқытушылардың және (немесе) соңғы 10 (он) жылдағы еңбек өтілінің кемінде 5 (бес) жыл практикалық жұмыс өтілі бар маманның ғылыми жетекшілік етуін қамтамасыз ету.</w:t>
            </w:r>
          </w:p>
          <w:p>
            <w:pPr>
              <w:spacing w:after="20"/>
              <w:ind w:left="20"/>
              <w:jc w:val="both"/>
            </w:pPr>
            <w:r>
              <w:rPr>
                <w:rFonts w:ascii="Times New Roman"/>
                <w:b w:val="false"/>
                <w:i w:val="false"/>
                <w:color w:val="000000"/>
                <w:sz w:val="20"/>
              </w:rPr>
              <w:t xml:space="preserve">
Докторлық диссертацияларға "Ғылым кандидаты" немесе "ғылым докторы" немесе "философия докторы (PhD)" немесе "бейіні бойынша доктор" ғылыми/академиялық дәрежесі бар, кадрларды даярлау бағытын ескере отырып, ұсынылған отандық ғылыми басылымдарда және халықаралық рецензияланатын ғылыми журналда қажетті белгіленген ғылыми мақалалардың авторы болып табылатын немесе Сайтскор немесе Хирша индексі бойынша белгіленген көрсеткіші бар оқытушының ғылыми жетекшілік етуін қамтамасыз ету; </w:t>
            </w:r>
          </w:p>
          <w:p>
            <w:pPr>
              <w:spacing w:after="20"/>
              <w:ind w:left="20"/>
              <w:jc w:val="both"/>
            </w:pPr>
            <w:r>
              <w:rPr>
                <w:rFonts w:ascii="Times New Roman"/>
                <w:b w:val="false"/>
                <w:i w:val="false"/>
                <w:color w:val="000000"/>
                <w:sz w:val="20"/>
              </w:rPr>
              <w:t>
әскери, арнаулы ЖЖОКББҰ үшін - негізгі жұмыс орны ЖЖОКББҰ болып табылатын ғылыми/академиялық дәрежесі, талап етілетін ғылыми-педагогикалық жұмыс өтілі бар, отандық басылымдарда, дайындық бейіні бойынша халықаралық конференциялардың еңбектерінде ғылыми жарияланымдардың және оқу құралдарының авторлары болып табылатын оқытушының докторанттарда ғылыми жетекшілікті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ЖЖОКББҰ-да білім беру бағдарламасына сәйкес кадрларды даярлау бағыты бойынша практика базаларының болуы, кадрларды даярлау бағытына сәйкес практика базалары және тәлімгерлер ретінде айқындалған ұйымдармен практикадан өтуге және дуальды оқыту бойынша шарттардың болуы.</w:t>
            </w:r>
          </w:p>
          <w:p>
            <w:pPr>
              <w:spacing w:after="20"/>
              <w:ind w:left="20"/>
              <w:jc w:val="both"/>
            </w:pPr>
            <w:r>
              <w:rPr>
                <w:rFonts w:ascii="Times New Roman"/>
                <w:b w:val="false"/>
                <w:i w:val="false"/>
                <w:color w:val="000000"/>
                <w:sz w:val="20"/>
              </w:rPr>
              <w:t>
Отандық ұйымдармен жасалған шарттарға және(немесе) кадрлар даярлаудың іске асырылатын бағыттары бойынша (жоғары оқу орнынан кейінгі білім беру үшін) шетелдік ғылыми тағылымдамадан өтуге арналған шарттарға сәйкес магистранттар мен докторанттардың практикадан өтуге арналған орындармен қамтамасыз етілуі.</w:t>
            </w:r>
          </w:p>
          <w:p>
            <w:pPr>
              <w:spacing w:after="20"/>
              <w:ind w:left="20"/>
              <w:jc w:val="both"/>
            </w:pPr>
            <w:r>
              <w:rPr>
                <w:rFonts w:ascii="Times New Roman"/>
                <w:b w:val="false"/>
                <w:i w:val="false"/>
                <w:color w:val="000000"/>
                <w:sz w:val="20"/>
              </w:rPr>
              <w:t>
"Педагогикалық ғылымдар" кадрларын даярлау бағыты үшін - мектепке дейінгі тәрбие және оқыту және/немесе бастауыш, негізгі орта, жалпы орта, техникалық және кәсіптік білім беру және/немесе орта білімнен кейінгі дуальды оқыту ұйымдарымен шарттардың болуы.</w:t>
            </w:r>
          </w:p>
          <w:p>
            <w:pPr>
              <w:spacing w:after="20"/>
              <w:ind w:left="20"/>
              <w:jc w:val="both"/>
            </w:pPr>
            <w:r>
              <w:rPr>
                <w:rFonts w:ascii="Times New Roman"/>
                <w:b w:val="false"/>
                <w:i w:val="false"/>
                <w:color w:val="000000"/>
                <w:sz w:val="20"/>
              </w:rPr>
              <w:t>
"Денсаулық сақтау" кадрларын даярлауды бағыттау үшін-резидентура базаларымен, ғылыми-практикалық базалармен (клиникалық базалармен; денсаулық сақтау саласындағы білім беру ұйымдарының клиникаларымен немесе университеттік ауруханамен) шарттардың және жетекші шетелдік медициналық білім беру ұйымдарымен стратегиялық әріптестік туралы меморандумдардың болуы; медициналық мамандықтар бойынша іске асырылатын медициналық білім беру бағдарламалары бойынша білім алушыларды клиникалық базаларда даярлау кезеңінде білікті медицина қызметкерлері қатарынан тәлімгерлердің болуы.</w:t>
            </w:r>
          </w:p>
          <w:p>
            <w:pPr>
              <w:spacing w:after="20"/>
              <w:ind w:left="20"/>
              <w:jc w:val="both"/>
            </w:pPr>
            <w:r>
              <w:rPr>
                <w:rFonts w:ascii="Times New Roman"/>
                <w:b w:val="false"/>
                <w:i w:val="false"/>
                <w:color w:val="000000"/>
                <w:sz w:val="20"/>
              </w:rPr>
              <w:t>
"Құқық" кадрларды даярлау бағыты үшін - құқықтану саласындағы ұйымдармен кадрларды даярлау бағытының бейіні бойынша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бағытына сәйкес бакалавриат бойынша ЖЖОКББҰ түлектерін жұмысқа орналастыру бойынша растайтын құжаттардың болуы, бұл ретте бітірген жылы ішінде кадрлар даярлау бағытын ескере отырып, түлектердің жалпы санынан жұмысқа орналастырылғандардың үлесіне қойылатын талаптардың сақталуы, оның ішінде әскери, арнаулы ЖЖОКББҰ-ны қоспағанда, кемінде үш ай үздіксіз еңбек қызметімен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ауыстыру немесе қайта қабылдау жолымен ЖЖОКББҰ-ға қабылдауды қоспағанда, кадрлар даярлаудың тиісті бағыты бойынша соңғы 2 жылда білім алушыларды үздіксіз қабылдауды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ЖЖОКББҰ-ның басқа тілден аударылған мәтінді пайдалануды қоса алғанда, өзгеден алынған материалдың бар-жоғын тексеру және сөздер мен сөз тіркестерін мағынасын өзгертпей (парафразалар) синонимдік ауыстыра отырып, мәтінді пайдалану үшін компьютерлік бағдарламаны пайдалануды қамтамасыз етуді растайтын құжаттың болуы.</w:t>
            </w:r>
          </w:p>
          <w:p>
            <w:pPr>
              <w:spacing w:after="20"/>
              <w:ind w:left="20"/>
              <w:jc w:val="both"/>
            </w:pPr>
            <w:r>
              <w:rPr>
                <w:rFonts w:ascii="Times New Roman"/>
                <w:b w:val="false"/>
                <w:i w:val="false"/>
                <w:color w:val="000000"/>
                <w:sz w:val="20"/>
              </w:rPr>
              <w:t>
Ұлттық мемлекеттік ғылыми–техникалық сараптама орталығының базасында өзгенің материалын алуды анықтау жүйесінде тексерілген докторлық диссертациялардың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ЖЖОКББҰ–да ұйымдармен және кәсіпорындармен жасалған шартқа сәйкес қаржыландырылатын ғылыми–зерттеу және тәжірибелік-конструкторлық жұмыстардың болуы, техникалық ерекшелік және жұмыстардың күнтізбелік жоспары қоса берілген қолданыстағы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Магистратурада, резидентурада және докторантурада білім беру бағдарламасына сәйкес және ЖЖОКББҰ ведомстволық тиесілігін ескере отырып, кадрлар даярлаудың іске асырылатын бағыттары бойынша мамандандырылған ғылыми-техникалық, ғылыми–әдістемелік, клиникалық, эксперименттік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Докторантурада жоғары оқу орнынан кейінгі білім беру бағдарламаларын іске асыратын және кадрлар даярлаудың тиісті бағыты бойынша жоғары оқу орны–әріптес мәртебесі бойынша нормаларды көздейтін аккредиттелген шетелдік және (немесе) ғылыми ұйымдармен ынтымақтастық туралы, соның ішінде шетелдік консультанттарды тарту және бірлескен ғылыми жобаларды іске асыруды көздейтін қолданыстағы шарттардың болуы; шарттың/келісімнің, шетелдік білім беру ұйымының бағдарламаларын аккредиттеу туралы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Докторантурада келесі салаларда кадрлар даярлау бағыттары бойынша аккредиттелген зертханалардың болуы: "Жаратылыстану ғылымдары, математика және статистика", "Ақпараттық-коммуникациялық технологиялар", "Иинженерлік, өңдеу және құрылыс салалары", "Ауыл шаруашылығы және биоресурстар", "Денсаулық сақтау"; зертханаларды аккредиттеу туралы куәліктердің көшірмелерінің немесе осындай зертханалармен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оқыту нысанында білім беру бағдарламаларын іске асыратын ЖЖОКББҰ үшін сымсыз технологияларды қоса алғанда, өткізу қабілеті кемінде 500 Мбит/с болатын кең жолақты интернеттің қолжетімділігі.</w:t>
            </w:r>
          </w:p>
          <w:p>
            <w:pPr>
              <w:spacing w:after="20"/>
              <w:ind w:left="20"/>
              <w:jc w:val="both"/>
            </w:pPr>
            <w:r>
              <w:rPr>
                <w:rFonts w:ascii="Times New Roman"/>
                <w:b w:val="false"/>
                <w:i w:val="false"/>
                <w:color w:val="000000"/>
                <w:sz w:val="20"/>
              </w:rPr>
              <w:t>
Жүйелердің ақпараттық қауіпсіздігін және деректерді қорғауды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Онлайн–оқыту нысанында білім беру бағдарламаларын іске асыратын ЖЖОКБҰ үшін белгіленген талаптарға сәйкес өзінің цифрлық инфрақұрылымының болуы. ЖЖОКББҰ оқытуды басқару жүйесінде цифрлық контенттің, синхронды және асинхронды оқыту функциялары бар цифрлық платформалардың, онлайн-прокторинг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оқыту нысанында білім беру бағдарламаларын іске асыратын ЖЖОКБҰ үшін оқу және ғылыми әдебиеттердің кітапхана қорының болуы: соңғы он жыл ішінде кадрларды даярлау бағытындағы білім беру бағдарламасының 100% пәндерін қамтамасыз ететін электрондық басылымдар форматында. Білім алушылар мен профессорлық-оқытушылық құрамның электрондық ақпараттық ресурстарға дерекқорларға қолжетімділігін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оқыту нысанында білім беру бағдарламаларын іске асыратын ЖЖОКБҰ үшін белгіленген талаптарға сәйкес Ғылым және жоғары білім беру саласындағы уәкілетті органның білім беру бағдарламаларының тізіліміне енгізілген білім беру бағдарламасының сәйкестігі және жжокбұ–ның ресми платформасында жаппай ашық онлайн-курсты қолдана отырып, білім беру бағдарламасы кредиттерінің жалпы көлемінен пәндердің кемінде 10% болуы және (немесе) халықаралық білім беру платформаларына жазылу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оқыту нысанында білім беру бағдарламаларын іске асыратын ЖЖОКБҰ үшін оқытуды басқару жүйесіне интеграцияланған плагиатқа қарсы жүйенің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оқыту нысанында білім беру бағдарламаларын іске асыратын ЖЖОКБҰ үшін білім беруді басқару жүйесінің Ғылым және жоғары білім беру саласындағы уәкілетті органның ақпараттық жүйесімен интеграцияланған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Онлайн–оқыту нысанында білім беру бағдарламаларын іске асыратын ЖЖОКБҰ үшін соңғы 3 жылда кадрлар даярлаудың іске асырылатын бағыты бойынша онлайн–құзыреттілік және онлайн–оқыту әдістемесі саласында кемінде 72 сағат көлемінде біліктілігін арттырудан өткен штаттық оқытушылардың кемінде 80% болуы</w:t>
            </w:r>
          </w:p>
          <w:p>
            <w:pPr>
              <w:spacing w:after="20"/>
              <w:ind w:left="20"/>
              <w:jc w:val="both"/>
            </w:pPr>
            <w:r>
              <w:rPr>
                <w:rFonts w:ascii="Times New Roman"/>
                <w:b w:val="false"/>
                <w:i w:val="false"/>
                <w:color w:val="000000"/>
                <w:sz w:val="20"/>
              </w:rPr>
              <w:t>
Базалық it-білімі бар оқытушылар үшін соңғы 3 жылда онлайн–оқыту әдістемесі бойынша кемінде 36 сағат курстардан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Онлайн-оқыту нысанында білім беру бағдарламаларын іске асыратын ЖЖОКБҰ үшін негізгі жұмыс орны ЖЖОКББҰ болып табылатын білім беру бағдарламасының пәндеріне сәйкес оқытушылардың үлесі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ЖЖОКББҰ болып табылатын, ғылыми /академиялық дәрежесі немесе ғылыми атағы бар кадрларды даярлау бағыттарының білім беру бағдарламалары бойынша оқытушылардың үлесі немесе оқытушылардың жалпы санынан "Еңбек сіңірген жаттықтырушы" спорттық атағына ие болған оқытушылар – кемінде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тұлға(лар) ______________________________________________________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