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ee99" w14:textId="810e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Өзіндік ерекшелігі бар тауарлардың транзитіне рұқсат беру қағидаларын және біліктілік талаптарын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28 сәуірдегі № 308 бұйрығы. Қазақстан Республикасының Әділет министрлігінде 2023 жылғы 2 мамырда № 32403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"Өзіндік ерекшелігі бар тауарларды бақылау туралы" Қазақстан Республикасы Заңының 8-бабының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қоса беріліп отырған Өзіндік ерекшелігі бар тауарлардың транзитіне рұқсат беру қағидалары және біліктілік талаптары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тізбе бойынша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8"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28 сәуірдегі</w:t>
            </w:r>
            <w:r>
              <w:br/>
            </w:r>
            <w:r>
              <w:rPr>
                <w:rFonts w:ascii="Times New Roman"/>
                <w:b w:val="false"/>
                <w:i w:val="false"/>
                <w:color w:val="000000"/>
                <w:sz w:val="20"/>
              </w:rPr>
              <w:t>№ 308 бұйрығына</w:t>
            </w:r>
            <w:r>
              <w:br/>
            </w:r>
            <w:r>
              <w:rPr>
                <w:rFonts w:ascii="Times New Roman"/>
                <w:b w:val="false"/>
                <w:i w:val="false"/>
                <w:color w:val="000000"/>
                <w:sz w:val="20"/>
              </w:rPr>
              <w:t>1-қосымша</w:t>
            </w:r>
          </w:p>
        </w:tc>
      </w:tr>
    </w:tbl>
    <w:bookmarkStart w:name="z10" w:id="5"/>
    <w:p>
      <w:pPr>
        <w:spacing w:after="0"/>
        <w:ind w:left="0"/>
        <w:jc w:val="left"/>
      </w:pPr>
      <w:r>
        <w:rPr>
          <w:rFonts w:ascii="Times New Roman"/>
          <w:b/>
          <w:i w:val="false"/>
          <w:color w:val="000000"/>
        </w:rPr>
        <w:t xml:space="preserve"> Өзіндік ерекшелігі бар тауарлардың транзитіне рұқсат беру қағидалары және біліктілік талаптары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Өзіндік ерекшелігі бар тауарлардың транзитіне рұқсат беру Қағидалары және біліктілік талаптары (бұдан әрі – Қағидалар) "Өзіндік ерекшелігі бар тауарларды бақылау туралы" Қазақстан Республикасы Заңының (бұдан әрі – Заң) 8-бабының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өзіндік ерекшелігі бар тауарлардың транзитіне рұқсат беру тәртібін және біліктілік талаптарын, сондай-ақ "Өзіндік ерекшелігі бар тауарлардың транзитіне рұқсат беру" мемлекеттік қызметін көрсетуді айқындайды.</w:t>
      </w:r>
    </w:p>
    <w:bookmarkStart w:name="z13" w:id="7"/>
    <w:p>
      <w:pPr>
        <w:spacing w:after="0"/>
        <w:ind w:left="0"/>
        <w:jc w:val="both"/>
      </w:pPr>
      <w:r>
        <w:rPr>
          <w:rFonts w:ascii="Times New Roman"/>
          <w:b w:val="false"/>
          <w:i w:val="false"/>
          <w:color w:val="000000"/>
          <w:sz w:val="28"/>
        </w:rPr>
        <w:t xml:space="preserve">
      2. "Өзіндік ерекшелігі бар тауарлардың транзитіне рұқсат беру" мемлекеттік көрсетілетін қызмет (бұдан әрі – мемлекеттік көрсетілетін қызмет) болып табылады және оны осы Қағидаларға сәйкес Индустрия және инфрақұрылымдық даму министрлігінің Индустриялық даму комитеті (бұдан әрі – көрсетілетін қызметті беруші) көрсетеді. </w:t>
      </w:r>
    </w:p>
    <w:bookmarkEnd w:id="7"/>
    <w:bookmarkStart w:name="z14" w:id="8"/>
    <w:p>
      <w:pPr>
        <w:spacing w:after="0"/>
        <w:ind w:left="0"/>
        <w:jc w:val="both"/>
      </w:pPr>
      <w:r>
        <w:rPr>
          <w:rFonts w:ascii="Times New Roman"/>
          <w:b w:val="false"/>
          <w:i w:val="false"/>
          <w:color w:val="000000"/>
          <w:sz w:val="28"/>
        </w:rPr>
        <w:t>
      3. Көрсетілетін қызметті беруші мемлекеттік қызмет көрсету тәртібін айқындайтын заңға тәуелді нормативтік құқықтық актіні бекіткен немесе өзгерткен күннен бастап үш жұмыс күні ішінде оны көрсету тәртібі туралы ақпаратты өзектендіреді және "Азаматтарға арналған үкімет" мемлекеттік корпорациясына, "электрондық үкіметтің" ақпараттық-коммуникациялық инфрақұрылымының операторына және бірыңғай байланыс орталығына жібереді.</w:t>
      </w:r>
    </w:p>
    <w:bookmarkEnd w:id="8"/>
    <w:bookmarkStart w:name="z15" w:id="9"/>
    <w:p>
      <w:pPr>
        <w:spacing w:after="0"/>
        <w:ind w:left="0"/>
        <w:jc w:val="both"/>
      </w:pPr>
      <w:r>
        <w:rPr>
          <w:rFonts w:ascii="Times New Roman"/>
          <w:b w:val="false"/>
          <w:i w:val="false"/>
          <w:color w:val="000000"/>
          <w:sz w:val="28"/>
        </w:rPr>
        <w:t>
      4. Осы Қағидаларда пайдаланылатын негізгі терминдер мен анықтамалар:</w:t>
      </w:r>
    </w:p>
    <w:bookmarkEnd w:id="9"/>
    <w:bookmarkStart w:name="z16" w:id="10"/>
    <w:p>
      <w:pPr>
        <w:spacing w:after="0"/>
        <w:ind w:left="0"/>
        <w:jc w:val="both"/>
      </w:pPr>
      <w:r>
        <w:rPr>
          <w:rFonts w:ascii="Times New Roman"/>
          <w:b w:val="false"/>
          <w:i w:val="false"/>
          <w:color w:val="000000"/>
          <w:sz w:val="28"/>
        </w:rPr>
        <w:t xml:space="preserve">
      1) өзіндік ерекшелігі бар тауарлар – қосарланған және әскери мақсаттағы тауарлар, сондай-ақ ұлттық қауіпсіздікті қамтамасыз ету үшін бақыланатын тауарлар; </w:t>
      </w:r>
    </w:p>
    <w:bookmarkEnd w:id="10"/>
    <w:bookmarkStart w:name="z17" w:id="11"/>
    <w:p>
      <w:pPr>
        <w:spacing w:after="0"/>
        <w:ind w:left="0"/>
        <w:jc w:val="both"/>
      </w:pPr>
      <w:r>
        <w:rPr>
          <w:rFonts w:ascii="Times New Roman"/>
          <w:b w:val="false"/>
          <w:i w:val="false"/>
          <w:color w:val="000000"/>
          <w:sz w:val="28"/>
        </w:rPr>
        <w:t>
      2) транзит – тауарларды Қазақстан Республикасының аумағы арқылы өткізу;</w:t>
      </w:r>
    </w:p>
    <w:bookmarkEnd w:id="11"/>
    <w:bookmarkStart w:name="z18" w:id="12"/>
    <w:p>
      <w:pPr>
        <w:spacing w:after="0"/>
        <w:ind w:left="0"/>
        <w:jc w:val="both"/>
      </w:pPr>
      <w:r>
        <w:rPr>
          <w:rFonts w:ascii="Times New Roman"/>
          <w:b w:val="false"/>
          <w:i w:val="false"/>
          <w:color w:val="000000"/>
          <w:sz w:val="28"/>
        </w:rPr>
        <w:t>
      3) уәкілетті орган – бақылау саласында мемлекеттік реттеуді жүзеге асыратын орталық атқарушы орган;</w:t>
      </w:r>
    </w:p>
    <w:bookmarkEnd w:id="12"/>
    <w:bookmarkStart w:name="z19" w:id="13"/>
    <w:p>
      <w:pPr>
        <w:spacing w:after="0"/>
        <w:ind w:left="0"/>
        <w:jc w:val="both"/>
      </w:pPr>
      <w:r>
        <w:rPr>
          <w:rFonts w:ascii="Times New Roman"/>
          <w:b w:val="false"/>
          <w:i w:val="false"/>
          <w:color w:val="000000"/>
          <w:sz w:val="28"/>
        </w:rPr>
        <w:t>
      4) шетелдік тұлғалар – Қазақстан Республикасының азаматтары болып табылмайтын және өзінің өзге мемлекеттің азаматтығына тиесілігінің дәлелдемелері бар жеке тұлғалар, сондай-ақ азаматтық құқық қабілеттілігі шет мемлекеттің құқығы бойынша айқындалатын заңды тұлғалар;</w:t>
      </w:r>
    </w:p>
    <w:bookmarkEnd w:id="13"/>
    <w:bookmarkStart w:name="z20" w:id="14"/>
    <w:p>
      <w:pPr>
        <w:spacing w:after="0"/>
        <w:ind w:left="0"/>
        <w:jc w:val="both"/>
      </w:pPr>
      <w:r>
        <w:rPr>
          <w:rFonts w:ascii="Times New Roman"/>
          <w:b w:val="false"/>
          <w:i w:val="false"/>
          <w:color w:val="000000"/>
          <w:sz w:val="28"/>
        </w:rPr>
        <w:t>
      5. Қазақстан Республикасының жеке және заңды тұлғалары мен шетелдік тұлғалар өзіндік ерекшелігі бар тауарлардың транзитін өзіндік ерекшелігі бар тауарлардың транзитіне рұқсат негізінде жүзеге асырады.</w:t>
      </w:r>
    </w:p>
    <w:bookmarkEnd w:id="14"/>
    <w:p>
      <w:pPr>
        <w:spacing w:after="0"/>
        <w:ind w:left="0"/>
        <w:jc w:val="both"/>
      </w:pPr>
      <w:r>
        <w:rPr>
          <w:rFonts w:ascii="Times New Roman"/>
          <w:b w:val="false"/>
          <w:i w:val="false"/>
          <w:color w:val="000000"/>
          <w:sz w:val="28"/>
        </w:rPr>
        <w:t>
      Егер межелі елге немесе жөнелтуші елге Қазақстан Республикасының, Қазақстан Республикасы осы салада оларды сақтау жөніндегі міндеттемелерді қабылдаған халықаралық ұйымдардың және жекелеген мемлекеттердің санкциялары салынса, осы Қағидалардың күші қолданылмайды және өзіндік ерекшелігі бар тауарлардың транзитіне рұқсат (бұдан әрі – рұқсат) берілмейді.</w:t>
      </w:r>
    </w:p>
    <w:p>
      <w:pPr>
        <w:spacing w:after="0"/>
        <w:ind w:left="0"/>
        <w:jc w:val="both"/>
      </w:pPr>
      <w:r>
        <w:rPr>
          <w:rFonts w:ascii="Times New Roman"/>
          <w:b w:val="false"/>
          <w:i w:val="false"/>
          <w:color w:val="000000"/>
          <w:sz w:val="28"/>
        </w:rPr>
        <w:t xml:space="preserve">
      Қазақстан Республикасы ратификациялаған халықаралық шарттарда көзделген жағдайларды қоспағанда, "Қазақстан Республикасының Ұлттық қауіпсіздігі туралы" Қазақстан Республикасы Заңының 20-бабы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шет мемлекеттердің және (немесе) халықаралық ұйымдардың әскери құралымдарының, қару-жарақтары мен әскери техникасының Қазақстан аумағы арқылы транзитіне жол берілмейді.</w:t>
      </w:r>
    </w:p>
    <w:bookmarkStart w:name="z21" w:id="15"/>
    <w:p>
      <w:pPr>
        <w:spacing w:after="0"/>
        <w:ind w:left="0"/>
        <w:jc w:val="both"/>
      </w:pPr>
      <w:r>
        <w:rPr>
          <w:rFonts w:ascii="Times New Roman"/>
          <w:b w:val="false"/>
          <w:i w:val="false"/>
          <w:color w:val="000000"/>
          <w:sz w:val="28"/>
        </w:rPr>
        <w:t>
      6. Рұқсат Еуразиялық экономикалық одақтың сыртқы экономикалық қызметінің тауар номенклатурасының кодына сәйкес сыртқы сауда келісімшартындағы (шартындағы) өзіндік ерекшелігі бар тауарлардың саны мен номенклатурасына қарамастан, кемінде он белгі деңгейінде код көрсетіле отырып, тауардың бір түріне беріледі.</w:t>
      </w:r>
    </w:p>
    <w:bookmarkEnd w:id="15"/>
    <w:bookmarkStart w:name="z22" w:id="16"/>
    <w:p>
      <w:pPr>
        <w:spacing w:after="0"/>
        <w:ind w:left="0"/>
        <w:jc w:val="both"/>
      </w:pPr>
      <w:r>
        <w:rPr>
          <w:rFonts w:ascii="Times New Roman"/>
          <w:b w:val="false"/>
          <w:i w:val="false"/>
          <w:color w:val="000000"/>
          <w:sz w:val="28"/>
        </w:rPr>
        <w:t>
      7. Рұқсат 1 (бір) жыл мерзімге беріледі. Рұқсаттың қолданылу мерзімі рұқсат беру үшін негіз болып табылатын құжаттардың қолданылу мерзімімен шектелуі мүмкін.</w:t>
      </w:r>
    </w:p>
    <w:bookmarkEnd w:id="16"/>
    <w:p>
      <w:pPr>
        <w:spacing w:after="0"/>
        <w:ind w:left="0"/>
        <w:jc w:val="both"/>
      </w:pPr>
      <w:r>
        <w:rPr>
          <w:rFonts w:ascii="Times New Roman"/>
          <w:b w:val="false"/>
          <w:i w:val="false"/>
          <w:color w:val="000000"/>
          <w:sz w:val="28"/>
        </w:rPr>
        <w:t>
      Берілген рұқсатқа өзгерістер мен толықтырулар енгізуге жол берілмейді.</w:t>
      </w:r>
    </w:p>
    <w:bookmarkStart w:name="z23" w:id="17"/>
    <w:p>
      <w:pPr>
        <w:spacing w:after="0"/>
        <w:ind w:left="0"/>
        <w:jc w:val="both"/>
      </w:pPr>
      <w:r>
        <w:rPr>
          <w:rFonts w:ascii="Times New Roman"/>
          <w:b w:val="false"/>
          <w:i w:val="false"/>
          <w:color w:val="000000"/>
          <w:sz w:val="28"/>
        </w:rPr>
        <w:t>
      8. Берілген рұқсатты басқа жеке немесе заңды тұлғаға беруге болмайды.</w:t>
      </w:r>
    </w:p>
    <w:bookmarkEnd w:id="17"/>
    <w:bookmarkStart w:name="z24" w:id="18"/>
    <w:p>
      <w:pPr>
        <w:spacing w:after="0"/>
        <w:ind w:left="0"/>
        <w:jc w:val="both"/>
      </w:pPr>
      <w:r>
        <w:rPr>
          <w:rFonts w:ascii="Times New Roman"/>
          <w:b w:val="false"/>
          <w:i w:val="false"/>
          <w:color w:val="000000"/>
          <w:sz w:val="28"/>
        </w:rPr>
        <w:t xml:space="preserve">
      9. Транзитпен өткізілетін өзіндік ерекшелігі бар тауарларды Қазақстан Республикасының аумағында қайта тиеу шарттары өзіндік ерекшелігі бар тауарлардың транзитіне рұқсатта көрсетіледі. Қазақстан Республикасының жеке және заңды тұлғалары мен шетелдік тұлғалар Қазақстан Республикасының аумағында қайта тиеу туралы ақпаратты өзіндік ерекшелігі бар тауарлардың транзитіне рұқсат алуға өтініш берген кезде уәкілетті органға ұсынады. </w:t>
      </w:r>
    </w:p>
    <w:bookmarkEnd w:id="18"/>
    <w:bookmarkStart w:name="z25" w:id="19"/>
    <w:p>
      <w:pPr>
        <w:spacing w:after="0"/>
        <w:ind w:left="0"/>
        <w:jc w:val="left"/>
      </w:pPr>
      <w:r>
        <w:rPr>
          <w:rFonts w:ascii="Times New Roman"/>
          <w:b/>
          <w:i w:val="false"/>
          <w:color w:val="000000"/>
        </w:rPr>
        <w:t xml:space="preserve"> 2-тарау. Мемлекеттік қызмет көрсету тәртібі</w:t>
      </w:r>
    </w:p>
    <w:bookmarkEnd w:id="19"/>
    <w:bookmarkStart w:name="z26" w:id="20"/>
    <w:p>
      <w:pPr>
        <w:spacing w:after="0"/>
        <w:ind w:left="0"/>
        <w:jc w:val="both"/>
      </w:pPr>
      <w:r>
        <w:rPr>
          <w:rFonts w:ascii="Times New Roman"/>
          <w:b w:val="false"/>
          <w:i w:val="false"/>
          <w:color w:val="000000"/>
          <w:sz w:val="28"/>
        </w:rPr>
        <w:t>
      10. Мемлекеттік қызметті көрсетілетін қызметті беруші жеке және заңды тұлғалардың (бұдан әрі – көрсетілетін қызметті алушы) өтініші арқылы:</w:t>
      </w:r>
    </w:p>
    <w:bookmarkEnd w:id="20"/>
    <w:bookmarkStart w:name="z27" w:id="21"/>
    <w:p>
      <w:pPr>
        <w:spacing w:after="0"/>
        <w:ind w:left="0"/>
        <w:jc w:val="both"/>
      </w:pPr>
      <w:r>
        <w:rPr>
          <w:rFonts w:ascii="Times New Roman"/>
          <w:b w:val="false"/>
          <w:i w:val="false"/>
          <w:color w:val="000000"/>
          <w:sz w:val="28"/>
        </w:rPr>
        <w:t>
      Қазақстан Республикасының жеке және заңды тұлғалары үшін:</w:t>
      </w:r>
    </w:p>
    <w:bookmarkEnd w:id="21"/>
    <w:bookmarkStart w:name="z28" w:id="2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қоғамына (бұдан әрі – Мемлекеттік корпорация);</w:t>
      </w:r>
    </w:p>
    <w:bookmarkEnd w:id="22"/>
    <w:bookmarkStart w:name="z29" w:id="23"/>
    <w:p>
      <w:pPr>
        <w:spacing w:after="0"/>
        <w:ind w:left="0"/>
        <w:jc w:val="both"/>
      </w:pPr>
      <w:r>
        <w:rPr>
          <w:rFonts w:ascii="Times New Roman"/>
          <w:b w:val="false"/>
          <w:i w:val="false"/>
          <w:color w:val="000000"/>
          <w:sz w:val="28"/>
        </w:rPr>
        <w:t>
      2) "электрондық үкіметтің" веб-порталына www.egov.kz (бұдан әрі – портал);</w:t>
      </w:r>
    </w:p>
    <w:bookmarkEnd w:id="23"/>
    <w:bookmarkStart w:name="z30" w:id="24"/>
    <w:p>
      <w:pPr>
        <w:spacing w:after="0"/>
        <w:ind w:left="0"/>
        <w:jc w:val="both"/>
      </w:pPr>
      <w:r>
        <w:rPr>
          <w:rFonts w:ascii="Times New Roman"/>
          <w:b w:val="false"/>
          <w:i w:val="false"/>
          <w:color w:val="000000"/>
          <w:sz w:val="28"/>
        </w:rPr>
        <w:t>
      шетелдік заңды тұлғалар үшін:</w:t>
      </w:r>
    </w:p>
    <w:bookmarkEnd w:id="24"/>
    <w:bookmarkStart w:name="z31" w:id="25"/>
    <w:p>
      <w:pPr>
        <w:spacing w:after="0"/>
        <w:ind w:left="0"/>
        <w:jc w:val="both"/>
      </w:pPr>
      <w:r>
        <w:rPr>
          <w:rFonts w:ascii="Times New Roman"/>
          <w:b w:val="false"/>
          <w:i w:val="false"/>
          <w:color w:val="000000"/>
          <w:sz w:val="28"/>
        </w:rPr>
        <w:t>
      1) Мемлекеттік корпорацияға;</w:t>
      </w:r>
    </w:p>
    <w:bookmarkEnd w:id="25"/>
    <w:bookmarkStart w:name="z32" w:id="26"/>
    <w:p>
      <w:pPr>
        <w:spacing w:after="0"/>
        <w:ind w:left="0"/>
        <w:jc w:val="both"/>
      </w:pPr>
      <w:r>
        <w:rPr>
          <w:rFonts w:ascii="Times New Roman"/>
          <w:b w:val="false"/>
          <w:i w:val="false"/>
          <w:color w:val="000000"/>
          <w:sz w:val="28"/>
        </w:rPr>
        <w:t>
      2) порталға;</w:t>
      </w:r>
    </w:p>
    <w:bookmarkEnd w:id="26"/>
    <w:bookmarkStart w:name="z33" w:id="27"/>
    <w:p>
      <w:pPr>
        <w:spacing w:after="0"/>
        <w:ind w:left="0"/>
        <w:jc w:val="both"/>
      </w:pPr>
      <w:r>
        <w:rPr>
          <w:rFonts w:ascii="Times New Roman"/>
          <w:b w:val="false"/>
          <w:i w:val="false"/>
          <w:color w:val="000000"/>
          <w:sz w:val="28"/>
        </w:rPr>
        <w:t>
      3) көрсетілетін қызметті берушінің кеңсесіне.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Мемлекеттік қызметті Мемлекеттік корпорацияға жүгіну арқылы алу үшін көрсетілетін қызметті алушы Мемлекеттік корпорация қызметкеріне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"Өзіндік ерекшелігі бар тауарлардың транзитіне рұқсат беру" мемлекеттік қызметті көрсетуге қойылатын негізгі талаптардың тізбесінде көрсетілген мемлекеттік қызметті көрсету үшін қажетті құжаттарды (бұдан әрі – Негізгі талаптардың тізбесі) ұсынады.</w:t>
      </w:r>
    </w:p>
    <w:p>
      <w:pPr>
        <w:spacing w:after="0"/>
        <w:ind w:left="0"/>
        <w:jc w:val="both"/>
      </w:pPr>
      <w:r>
        <w:rPr>
          <w:rFonts w:ascii="Times New Roman"/>
          <w:b w:val="false"/>
          <w:i w:val="false"/>
          <w:color w:val="000000"/>
          <w:sz w:val="28"/>
        </w:rPr>
        <w:t xml:space="preserve">
      Мемлекеттік корпорацияның қызметкері көрсетілетін қызметті алушы ұсынған құжаттардың толықтығын тексереді және көрсетілетін қызметті алушы құжаттар топтамасын, сондай-ақ қолданылу мерзімі өткен құжаттарды толық ұсынбаған жағдайда өтінішті қабылдаудан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Мемлекеттік корпорацияның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қабылдау және беру күнін көрсете отырып, мемлекеттік көрсетілетін қызметті алуға құжаттарды қабылдауды жүзеге асырады және тиісті құжаттардың қабылданғаны туралы қолхат береді.</w:t>
      </w:r>
    </w:p>
    <w:p>
      <w:pPr>
        <w:spacing w:after="0"/>
        <w:ind w:left="0"/>
        <w:jc w:val="both"/>
      </w:pPr>
      <w:r>
        <w:rPr>
          <w:rFonts w:ascii="Times New Roman"/>
          <w:b w:val="false"/>
          <w:i w:val="false"/>
          <w:color w:val="000000"/>
          <w:sz w:val="28"/>
        </w:rPr>
        <w:t>
      Бұл ретте Мемлекеттік корпорацияның қызметкері ұсынылған құжаттардың электрондық көшірмелерін көшіреді және өтінімге тіркейді.</w:t>
      </w:r>
    </w:p>
    <w:bookmarkStart w:name="z35" w:id="28"/>
    <w:p>
      <w:pPr>
        <w:spacing w:after="0"/>
        <w:ind w:left="0"/>
        <w:jc w:val="both"/>
      </w:pPr>
      <w:r>
        <w:rPr>
          <w:rFonts w:ascii="Times New Roman"/>
          <w:b w:val="false"/>
          <w:i w:val="false"/>
          <w:color w:val="000000"/>
          <w:sz w:val="28"/>
        </w:rPr>
        <w:t>
      12. Портал арқылы мемлекеттік қызметті алу үшін көрсетілетін қызметті алушы көрсетілетін қызметті берушіге негізгі талаптар тізбесінде көрсетілген мемлекеттік қызметті көрсету үшін қажетті құжаттардың электрондық көшірмелерін жібереді.</w:t>
      </w:r>
    </w:p>
    <w:bookmarkEnd w:id="28"/>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36" w:id="29"/>
    <w:p>
      <w:pPr>
        <w:spacing w:after="0"/>
        <w:ind w:left="0"/>
        <w:jc w:val="both"/>
      </w:pPr>
      <w:r>
        <w:rPr>
          <w:rFonts w:ascii="Times New Roman"/>
          <w:b w:val="false"/>
          <w:i w:val="false"/>
          <w:color w:val="000000"/>
          <w:sz w:val="28"/>
        </w:rPr>
        <w:t>
      13. Көрсетілетін қызметті берушінің кеңсесі арқылы мемлекеттік қызметті алу үшін шетелдік заңды тұлғалар кеңсе қызметкеріне негізгі талаптар тізбесінде көрсетілген мемлекеттік қызметті көрсету үшін қажетті құжаттарды қағаз жеткізгіште ұсынады.</w:t>
      </w:r>
    </w:p>
    <w:bookmarkEnd w:id="29"/>
    <w:p>
      <w:pPr>
        <w:spacing w:after="0"/>
        <w:ind w:left="0"/>
        <w:jc w:val="both"/>
      </w:pPr>
      <w:r>
        <w:rPr>
          <w:rFonts w:ascii="Times New Roman"/>
          <w:b w:val="false"/>
          <w:i w:val="false"/>
          <w:color w:val="000000"/>
          <w:sz w:val="28"/>
        </w:rPr>
        <w:t>
      Шетелдік заңды тұлға құжаттар топтамасын толық ұсынбаған жағдайда, көрсетілетін қызметті берушінің кеңсесі бас тарту себебін көрсете отырып, өтінішті қабылдаудан бас тартады.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дәлелді бас тарту (бұдан әрі – Дәлелді бас тарту) көрсетілетін қызметті берушінің кеңсесі арқылы қағаз құжат нысанында беріледі.</w:t>
      </w:r>
    </w:p>
    <w:p>
      <w:pPr>
        <w:spacing w:after="0"/>
        <w:ind w:left="0"/>
        <w:jc w:val="both"/>
      </w:pPr>
      <w:r>
        <w:rPr>
          <w:rFonts w:ascii="Times New Roman"/>
          <w:b w:val="false"/>
          <w:i w:val="false"/>
          <w:color w:val="000000"/>
          <w:sz w:val="28"/>
        </w:rPr>
        <w:t>
      Құжаттар топтамасын қабылдау күні мен уақытын көрсете отырып, көрсетілетін қызметті берушінің кеңсесінде тіркелгені туралы оның көшірмесіне белгі қою құжаттардың қабылданғанын растау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Заңның 29-бабы </w:t>
      </w:r>
      <w:r>
        <w:rPr>
          <w:rFonts w:ascii="Times New Roman"/>
          <w:b w:val="false"/>
          <w:i w:val="false"/>
          <w:color w:val="000000"/>
          <w:sz w:val="28"/>
        </w:rPr>
        <w:t>1-тармағының</w:t>
      </w:r>
      <w:r>
        <w:rPr>
          <w:rFonts w:ascii="Times New Roman"/>
          <w:b w:val="false"/>
          <w:i w:val="false"/>
          <w:color w:val="000000"/>
          <w:sz w:val="28"/>
        </w:rPr>
        <w:t xml:space="preserve"> негізінде көрсетілетін қызметті беруші көрсетілетін қызметті алушыдан өзіндік ерекшелігі бар тауарларды бақылау саласына қатысты қажетті құжаттарды және (немесе) ақпаратты сұратуға және алуға құқылы.</w:t>
      </w:r>
    </w:p>
    <w:bookmarkStart w:name="z38" w:id="30"/>
    <w:p>
      <w:pPr>
        <w:spacing w:after="0"/>
        <w:ind w:left="0"/>
        <w:jc w:val="both"/>
      </w:pPr>
      <w:r>
        <w:rPr>
          <w:rFonts w:ascii="Times New Roman"/>
          <w:b w:val="false"/>
          <w:i w:val="false"/>
          <w:color w:val="000000"/>
          <w:sz w:val="28"/>
        </w:rPr>
        <w:t>
      15. Көрсетілетін қызметті берушінің кеңсе қызметкері құжаттарды олар келіп түскен күні қабылдауды және тіркеуді жүзеге асырады және жауапты орындаушыға жібереді.</w:t>
      </w:r>
    </w:p>
    <w:bookmarkEnd w:id="30"/>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жағдайда өтінішті қабылдау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Өтінішті портал арқылы жіберген кезде жауапты орындаушы 3 (үш) жұмыс күні ішінде ұсынылған құжаттардың толықтығын тексереді және ұсынылған құжаттардың толық болмауы фактісі анықталған жағдайда, көрсетілетін қызметті беруші басшысының электрондық цифрлық қолтаңбасымен (бұдан әрі – ЭЦҚ) қол қойылған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дәлелді бас тартуды (бұдан әрі – Дәлелді бас тарту) дайындайды, не оны алмастыратын адам көрсетілетін қызметті алушыға электрондық құжат нысанында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Жеке басты куәландыратын құжат туралы, Қазақстан Республикасының заңды тұлғасын, дара кәсіпкерін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Көрсетілетін қызметті алушы құжаттардың толық топтамасын ұсынған жағдайда, жауапты орындаушы құжаттарды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біліктілік талаптарына сәйкестігін тексереді және оларды "Өзіндік ерекшелігі бар тауарларды бақылау саласындағы рұқсат құжаттарын берудің кейбір мәселелері туралы" Қазақстан Республикасы Үкіметінің 2015 жылғы 28 желтоқсандағы № 1083 қаулысында көзделген тиісті мемлекеттік органдарға келісуге жібереді.</w:t>
      </w:r>
    </w:p>
    <w:p>
      <w:pPr>
        <w:spacing w:after="0"/>
        <w:ind w:left="0"/>
        <w:jc w:val="both"/>
      </w:pPr>
      <w:r>
        <w:rPr>
          <w:rFonts w:ascii="Times New Roman"/>
          <w:b w:val="false"/>
          <w:i w:val="false"/>
          <w:color w:val="000000"/>
          <w:sz w:val="28"/>
        </w:rPr>
        <w:t>
      Мемлекеттік органдар көрсетілетін қызметті берушінің сұрау салуы негізінде сұрау салу жіберілген күннен бастап 5 (бес) жұмыс күні ішінде көрсетілетін қызметті берушіге қарау нәтижелері туралы жауап жібереді.</w:t>
      </w:r>
    </w:p>
    <w:p>
      <w:pPr>
        <w:spacing w:after="0"/>
        <w:ind w:left="0"/>
        <w:jc w:val="both"/>
      </w:pPr>
      <w:r>
        <w:rPr>
          <w:rFonts w:ascii="Times New Roman"/>
          <w:b w:val="false"/>
          <w:i w:val="false"/>
          <w:color w:val="000000"/>
          <w:sz w:val="28"/>
        </w:rPr>
        <w:t>
      Мемлекеттік органдар көрсетілген мерзім ішінде жауап ұсынбаған жағдайда рұқсат беру келісілген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Ұсынылған құжаттардың біліктілік талаптарына сәйкестігін тексеру нәтижелері және тиісті мемлекеттік органдардың жауаптары негізінде жауапты орындаушы құжаттарды қарағаннан кейін 1 (бір) жұмыс күні ішінде мемлекеттік қызмет көрсету нәтижесін -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транзитке рұқсат ресімдейді, көрсетілетін қызметті беруші басшысының не оның орнындағы адамның ЭЦҚ-сы қол қойылған және оны көрсетілетін қызметті алушының жеке кабинетіне, Мемлекеттік корпорацияға электрондық құжат нысанындағы портал арқылы көрсетілетін қызметті алушыға - көрсетілетін қызметті берушінің кеңсесі арқылы жүгінген жағдайда беру үшін не қағаз нұсқада.</w:t>
      </w:r>
    </w:p>
    <w:p>
      <w:pPr>
        <w:spacing w:after="0"/>
        <w:ind w:left="0"/>
        <w:jc w:val="both"/>
      </w:pPr>
      <w:r>
        <w:rPr>
          <w:rFonts w:ascii="Times New Roman"/>
          <w:b w:val="false"/>
          <w:i w:val="false"/>
          <w:color w:val="000000"/>
          <w:sz w:val="28"/>
        </w:rPr>
        <w:t>
      Қазақстан Республикасының заңнамасында белгіленген және негізгі талаптар тізбесінде баяндалған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өткізудің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көрсетілетін қызметті алушының өтініште көрсетілген электрондық мекенжайына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 немесе мемлекеттік қызмет көрсетуден дәлелді бас тарту береді.</w:t>
      </w:r>
    </w:p>
    <w:bookmarkStart w:name="z42" w:id="31"/>
    <w:p>
      <w:pPr>
        <w:spacing w:after="0"/>
        <w:ind w:left="0"/>
        <w:jc w:val="both"/>
      </w:pPr>
      <w:r>
        <w:rPr>
          <w:rFonts w:ascii="Times New Roman"/>
          <w:b w:val="false"/>
          <w:i w:val="false"/>
          <w:color w:val="000000"/>
          <w:sz w:val="28"/>
        </w:rPr>
        <w:t>
      19. Мемлекеттік көрсетілетін қызметтің нәтижесін беру:</w:t>
      </w:r>
    </w:p>
    <w:bookmarkEnd w:id="31"/>
    <w:bookmarkStart w:name="z43" w:id="32"/>
    <w:p>
      <w:pPr>
        <w:spacing w:after="0"/>
        <w:ind w:left="0"/>
        <w:jc w:val="both"/>
      </w:pPr>
      <w:r>
        <w:rPr>
          <w:rFonts w:ascii="Times New Roman"/>
          <w:b w:val="false"/>
          <w:i w:val="false"/>
          <w:color w:val="000000"/>
          <w:sz w:val="28"/>
        </w:rPr>
        <w:t>
      1) Мемлекеттік корпорация, көрсетілетін қызметті берушінің кеңсесі арқылы – қолма-қол;</w:t>
      </w:r>
    </w:p>
    <w:bookmarkEnd w:id="32"/>
    <w:bookmarkStart w:name="z44" w:id="33"/>
    <w:p>
      <w:pPr>
        <w:spacing w:after="0"/>
        <w:ind w:left="0"/>
        <w:jc w:val="both"/>
      </w:pPr>
      <w:r>
        <w:rPr>
          <w:rFonts w:ascii="Times New Roman"/>
          <w:b w:val="false"/>
          <w:i w:val="false"/>
          <w:color w:val="000000"/>
          <w:sz w:val="28"/>
        </w:rPr>
        <w:t>
      2) портал арқылы - электронды.</w:t>
      </w:r>
    </w:p>
    <w:bookmarkEnd w:id="33"/>
    <w:bookmarkStart w:name="z45" w:id="34"/>
    <w:p>
      <w:pPr>
        <w:spacing w:after="0"/>
        <w:ind w:left="0"/>
        <w:jc w:val="both"/>
      </w:pPr>
      <w:r>
        <w:rPr>
          <w:rFonts w:ascii="Times New Roman"/>
          <w:b w:val="false"/>
          <w:i w:val="false"/>
          <w:color w:val="000000"/>
          <w:sz w:val="28"/>
        </w:rPr>
        <w:t>
      20. Көрсетілетін қызметті беруші мемлекеттік қызметтерді көрсету мониторингінің ақпараттық жүйесіне мемлекеттік қызметті көрсету сатысы туралы деректерді енгізуді қамтамасыз етеді.</w:t>
      </w:r>
    </w:p>
    <w:bookmarkEnd w:id="3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46" w:id="3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35"/>
    <w:bookmarkStart w:name="z47" w:id="36"/>
    <w:p>
      <w:pPr>
        <w:spacing w:after="0"/>
        <w:ind w:left="0"/>
        <w:jc w:val="both"/>
      </w:pPr>
      <w:r>
        <w:rPr>
          <w:rFonts w:ascii="Times New Roman"/>
          <w:b w:val="false"/>
          <w:i w:val="false"/>
          <w:color w:val="000000"/>
          <w:sz w:val="28"/>
        </w:rPr>
        <w:t>
      21.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берушіге,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36"/>
    <w:p>
      <w:pPr>
        <w:spacing w:after="0"/>
        <w:ind w:left="0"/>
        <w:jc w:val="both"/>
      </w:pPr>
      <w:r>
        <w:rPr>
          <w:rFonts w:ascii="Times New Roman"/>
          <w:b w:val="false"/>
          <w:i w:val="false"/>
          <w:color w:val="000000"/>
          <w:sz w:val="28"/>
        </w:rPr>
        <w:t>
      Көрсетілетін қызметті беруші шағым түскен күннен бастап үш жұмыс күнінен кешіктірмей шағымды және әкімшілік істі шағымды қарайтын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тиіс:</w:t>
      </w:r>
    </w:p>
    <w:bookmarkStart w:name="z49" w:id="37"/>
    <w:p>
      <w:pPr>
        <w:spacing w:after="0"/>
        <w:ind w:left="0"/>
        <w:jc w:val="both"/>
      </w:pPr>
      <w:r>
        <w:rPr>
          <w:rFonts w:ascii="Times New Roman"/>
          <w:b w:val="false"/>
          <w:i w:val="false"/>
          <w:color w:val="000000"/>
          <w:sz w:val="28"/>
        </w:rPr>
        <w:t>
      1) көрсетілетін қызметті беруші-тіркелген күнінен бастап 5 (бес) жұмыс күні ішінде;</w:t>
      </w:r>
    </w:p>
    <w:bookmarkEnd w:id="37"/>
    <w:bookmarkStart w:name="z50" w:id="38"/>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 – ол тіркелген күннен бастап 15 (он бес) жұмыс күні ішінде жүзеге асырады.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Start w:name="z52" w:id="3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9"/>
    <w:bookmarkStart w:name="z53" w:id="40"/>
    <w:p>
      <w:pPr>
        <w:spacing w:after="0"/>
        <w:ind w:left="0"/>
        <w:jc w:val="both"/>
      </w:pPr>
      <w:r>
        <w:rPr>
          <w:rFonts w:ascii="Times New Roman"/>
          <w:b w:val="false"/>
          <w:i w:val="false"/>
          <w:color w:val="000000"/>
          <w:sz w:val="28"/>
        </w:rPr>
        <w:t>
      2) қосымша ақпарат алу.</w:t>
      </w:r>
    </w:p>
    <w:bookmarkEnd w:id="40"/>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көрсетілетін қызметті алушыға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ұзарту себептерін көрсете отырып, шағымды қарау.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Мемлекеттік қызмет көрсету нәтижесімен келіспеген жағдайларда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p>
      <w:pPr>
        <w:spacing w:after="0"/>
        <w:ind w:left="0"/>
        <w:jc w:val="both"/>
      </w:pPr>
      <w:r>
        <w:rPr>
          <w:rFonts w:ascii="Times New Roman"/>
          <w:b w:val="false"/>
          <w:i w:val="false"/>
          <w:color w:val="000000"/>
          <w:sz w:val="28"/>
        </w:rPr>
        <w:t xml:space="preserve">
      Егер заңда өзгеше көзделмесе, сотқа жүгінуге сотқа дейінгі тәртіппен шағымданғаннан кейін жол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Өзіндік ерекшелігі бар </w:t>
            </w:r>
            <w:r>
              <w:br/>
            </w:r>
            <w:r>
              <w:rPr>
                <w:rFonts w:ascii="Times New Roman"/>
                <w:b w:val="false"/>
                <w:i w:val="false"/>
                <w:color w:val="000000"/>
                <w:sz w:val="20"/>
              </w:rPr>
              <w:t xml:space="preserve">тауарлардың транзитіне рұқсат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транзитіне рұқсат беру"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 egov. kz "электрондық үкіметтің" веб-порталы (бұдан әрі ‒ портал);</w:t>
            </w:r>
          </w:p>
          <w:p>
            <w:pPr>
              <w:spacing w:after="20"/>
              <w:ind w:left="20"/>
              <w:jc w:val="both"/>
            </w:pPr>
            <w:r>
              <w:rPr>
                <w:rFonts w:ascii="Times New Roman"/>
                <w:b w:val="false"/>
                <w:i w:val="false"/>
                <w:color w:val="000000"/>
                <w:sz w:val="20"/>
              </w:rPr>
              <w:t>
3) шетелдік заңды тұлғалар үшін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тауарлардынің транзитіне рұқсат беру не көрсетілетін қызметті беруші басшысының не оны алмастыратын тұлғаның ЭЦҚ қойылған электрондық құжат нысанда мемлекеттік қызметті көрсетуден дәлелді бас тарту.</w:t>
            </w:r>
          </w:p>
          <w:p>
            <w:pPr>
              <w:spacing w:after="20"/>
              <w:ind w:left="20"/>
              <w:jc w:val="both"/>
            </w:pPr>
            <w:r>
              <w:rPr>
                <w:rFonts w:ascii="Times New Roman"/>
                <w:b w:val="false"/>
                <w:i w:val="false"/>
                <w:color w:val="000000"/>
                <w:sz w:val="20"/>
              </w:rPr>
              <w:t>
Мемлекеттік қызмет көрсету нысаны – электрондық және қағаз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төлемнің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xml:space="preserve">
3) портал-жөндеу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келесі жұмыс күні жүзеге асырылады);</w:t>
            </w:r>
          </w:p>
          <w:p>
            <w:pPr>
              <w:spacing w:after="20"/>
              <w:ind w:left="20"/>
              <w:jc w:val="both"/>
            </w:pPr>
            <w:r>
              <w:rPr>
                <w:rFonts w:ascii="Times New Roman"/>
                <w:b w:val="false"/>
                <w:i w:val="false"/>
                <w:color w:val="000000"/>
                <w:sz w:val="20"/>
              </w:rPr>
              <w:t>
Келіп түскен өтініштерді тіркеу дүйсенбіден жұманы қоса алғанда жұмыс кестесіне сәйкес сағат 9.00-ден 18.30-ға дейін жүзеге асырылады, сағат 17.00-ден кейін түскен өтініштерді тіркеу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1) осы негізгі талаптар тізбесіне 1-қосымшаға сәйкес нысан бойынша өтініш.</w:t>
            </w:r>
          </w:p>
          <w:p>
            <w:pPr>
              <w:spacing w:after="20"/>
              <w:ind w:left="20"/>
              <w:jc w:val="both"/>
            </w:pPr>
            <w:r>
              <w:rPr>
                <w:rFonts w:ascii="Times New Roman"/>
                <w:b w:val="false"/>
                <w:i w:val="false"/>
                <w:color w:val="000000"/>
                <w:sz w:val="20"/>
              </w:rPr>
              <w:t>
Бұл өтініш электрондық түрде де ұсынылады;</w:t>
            </w:r>
          </w:p>
          <w:p>
            <w:pPr>
              <w:spacing w:after="20"/>
              <w:ind w:left="20"/>
              <w:jc w:val="both"/>
            </w:pPr>
            <w:r>
              <w:rPr>
                <w:rFonts w:ascii="Times New Roman"/>
                <w:b w:val="false"/>
                <w:i w:val="false"/>
                <w:color w:val="000000"/>
                <w:sz w:val="20"/>
              </w:rPr>
              <w:t>
2) жеке басын куәландыратын құжат және өкілдің өкілеттігін растайтын құжат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заңды тұлғаның мемлекеттік тіркелгенін (қайта тіркелгенін) растайтын құжат - шетелдік заңды тұлға үшін;</w:t>
            </w:r>
          </w:p>
          <w:p>
            <w:pPr>
              <w:spacing w:after="20"/>
              <w:ind w:left="20"/>
              <w:jc w:val="both"/>
            </w:pPr>
            <w:r>
              <w:rPr>
                <w:rFonts w:ascii="Times New Roman"/>
                <w:b w:val="false"/>
                <w:i w:val="false"/>
                <w:color w:val="000000"/>
                <w:sz w:val="20"/>
              </w:rPr>
              <w:t>
4) жеке тұлғаның жеке басын куәландыратын құжат, кәсіпкерлік қызметпен айналысу құқығын растайтын құжат - шетелдік жеке тұлға үшін;</w:t>
            </w:r>
          </w:p>
          <w:p>
            <w:pPr>
              <w:spacing w:after="20"/>
              <w:ind w:left="20"/>
              <w:jc w:val="both"/>
            </w:pPr>
            <w:r>
              <w:rPr>
                <w:rFonts w:ascii="Times New Roman"/>
                <w:b w:val="false"/>
                <w:i w:val="false"/>
                <w:color w:val="000000"/>
                <w:sz w:val="20"/>
              </w:rPr>
              <w:t>
5) экспорттаушы елдің өзіндік ерекшелігі бар тауарларын бақылау мәселелері жөніндегі уәкілетті орган берген өзіндік ерекшелігі бар тауарларды әкетуге рұқсаттың болуы туралы құжат;</w:t>
            </w:r>
          </w:p>
          <w:p>
            <w:pPr>
              <w:spacing w:after="20"/>
              <w:ind w:left="20"/>
              <w:jc w:val="both"/>
            </w:pPr>
            <w:r>
              <w:rPr>
                <w:rFonts w:ascii="Times New Roman"/>
                <w:b w:val="false"/>
                <w:i w:val="false"/>
                <w:color w:val="000000"/>
                <w:sz w:val="20"/>
              </w:rPr>
              <w:t>
6) сыртқы сауда мәмілесіне қатысушылар (сатушы, жүк жөнелтуші, сатып алушы, жүк алушы, делдал) арасында оған қосымшаларымен және (немесе) толықтыруларымен өзіндік ерекшелігі бар және құндық мәндегі нақты тауарлардың номенклатурасы мен көлемін көрсете отырып, өзіндік ерекшелігі бар тауарларды жеткізуге арналған келісімшарт;</w:t>
            </w:r>
          </w:p>
          <w:p>
            <w:pPr>
              <w:spacing w:after="20"/>
              <w:ind w:left="20"/>
              <w:jc w:val="both"/>
            </w:pPr>
            <w:r>
              <w:rPr>
                <w:rFonts w:ascii="Times New Roman"/>
                <w:b w:val="false"/>
                <w:i w:val="false"/>
                <w:color w:val="000000"/>
                <w:sz w:val="20"/>
              </w:rPr>
              <w:t xml:space="preserve">
7) "Сақтандыру қызметі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көрсетілетін қызметті алушының азаматтық-құқықтық жауапкершілігін сақтандыру шарты (бұдан әрі - Қазақстан Республикасының сақтандыру қызметі мәселелері жөніндегі заңнамасы);</w:t>
            </w:r>
          </w:p>
          <w:p>
            <w:pPr>
              <w:spacing w:after="20"/>
              <w:ind w:left="20"/>
              <w:jc w:val="both"/>
            </w:pPr>
            <w:r>
              <w:rPr>
                <w:rFonts w:ascii="Times New Roman"/>
                <w:b w:val="false"/>
                <w:i w:val="false"/>
                <w:color w:val="000000"/>
                <w:sz w:val="20"/>
              </w:rPr>
              <w:t>
8) Қазақстан Республикасының ядролық және радиациялық қауiпсiздiгi жөнiндегi құзыреттi органдары рұқсатының қолданылу шарттарын қоса алғанда, Қазақстан Республикасының қолданыстағы нормативтiк құқықтық актiлерiн бұзу айқындалған жағдайда оның тарапынан тасымалдың нақты жағдайларына тексеру жүргiзуге, сондай-ақ ықтимал уақытша сақтауға, керi тасымалдауға, сараптамаға және атқарушы органдардың басқа да қажеттi іс-қимылдарына байланысты шығыстарды, сондай-ақ анықталған ауытқуларды Қазақстан Республикасының заңнама талаптарына сәйкес келтiру және/немесе экспортталуы мемлекетке жүктi қайтару қажеттiгiне байланысты шығыстарды өтеуге кепiлдiктi растайтын (келісімшарттың нөмірі мен күні көрсетілген) көрсетілетін қызметті алушының хаты;</w:t>
            </w:r>
          </w:p>
          <w:p>
            <w:pPr>
              <w:spacing w:after="20"/>
              <w:ind w:left="20"/>
              <w:jc w:val="both"/>
            </w:pPr>
            <w:r>
              <w:rPr>
                <w:rFonts w:ascii="Times New Roman"/>
                <w:b w:val="false"/>
                <w:i w:val="false"/>
                <w:color w:val="000000"/>
                <w:sz w:val="20"/>
              </w:rPr>
              <w:t>
9) егер жүкті жүк алушыға беру оған байланысты емес себептер бойынша мүмкін болмаған жағдайда (келісімшарттың нөмірі мен күнін көрсете отырып), оның транзитпен өткізілетін өнімді кері қабылдауға сөзсіз келісімін растайтын (көрсетілетін қызметті берушіге жолданған) өзіндік ерекшелігі бар тауарлардың жүк жөнелтушісінің хаты;</w:t>
            </w:r>
          </w:p>
          <w:p>
            <w:pPr>
              <w:spacing w:after="20"/>
              <w:ind w:left="20"/>
              <w:jc w:val="both"/>
            </w:pPr>
            <w:r>
              <w:rPr>
                <w:rFonts w:ascii="Times New Roman"/>
                <w:b w:val="false"/>
                <w:i w:val="false"/>
                <w:color w:val="000000"/>
                <w:sz w:val="20"/>
              </w:rPr>
              <w:t>
10) осы негізгі талаптар тізбесіне 2-қосымшаға сәйкес нысан бойынша мәлімделген транзиттік тасымалдауды жүзеге асыру кезінде қозғалыс бағыты, шекаралық кіру және шығу пункттері, көлік түрі туралы мәліметтер.</w:t>
            </w:r>
          </w:p>
          <w:p>
            <w:pPr>
              <w:spacing w:after="20"/>
              <w:ind w:left="20"/>
              <w:jc w:val="both"/>
            </w:pPr>
            <w:r>
              <w:rPr>
                <w:rFonts w:ascii="Times New Roman"/>
                <w:b w:val="false"/>
                <w:i w:val="false"/>
                <w:color w:val="000000"/>
                <w:sz w:val="20"/>
              </w:rPr>
              <w:t>
11) әскери қарауыл адамдарының саны, олардың қару - жарақтары мен оқ-дәрілері (маркасы (типі), калибрі, саны) туралы деректер көрсетілген әскери қарауыл туралы ақпарат-әскери (қосарланған) мақсаттағы өнімнің әскери қарауыл транзитін алып жүру кезінде.</w:t>
            </w:r>
          </w:p>
          <w:p>
            <w:pPr>
              <w:spacing w:after="20"/>
              <w:ind w:left="20"/>
              <w:jc w:val="both"/>
            </w:pPr>
            <w:r>
              <w:rPr>
                <w:rFonts w:ascii="Times New Roman"/>
                <w:b w:val="false"/>
                <w:i w:val="false"/>
                <w:color w:val="000000"/>
                <w:sz w:val="20"/>
              </w:rPr>
              <w:t>
12) эпидемиялық маңызы шамалы объектінің қызметін (пайдалануын) бастағаны және тоқтатқаны туралы хабарлама (осы құжатты шетелдік құзыретті органдар берген жағдайда).</w:t>
            </w:r>
          </w:p>
          <w:p>
            <w:pPr>
              <w:spacing w:after="20"/>
              <w:ind w:left="20"/>
              <w:jc w:val="both"/>
            </w:pPr>
            <w:r>
              <w:rPr>
                <w:rFonts w:ascii="Times New Roman"/>
                <w:b w:val="false"/>
                <w:i w:val="false"/>
                <w:color w:val="000000"/>
                <w:sz w:val="20"/>
              </w:rPr>
              <w:t>
Қазақстан Республикасының Мемлекеттік шекарасы арқылы өткізу пункттерінде адамдардың (әскери қарауыл құрамынан) Қазақстан Республикасына кіруге немесе Қазақстан Республикасынан шығуға құқық беретін құжаттары, бекітілген қаруды, оқ-дәрілерді көрсете отырып, әскери бөлімнің лауазымды адамдары бекіткен әскери қарауыл адамдарының атаулы тізімі және әскери қарауылдың тиісті ілеспе құжаттары (нұсқама, наряд, қорытынды) ұсынылады.</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Осы тармақтың 3), 4), 5), 6) және 7) тармақшаларда көрсетілген құжаттар түпнұсқаларында немесе нотариат куәландырған көшірмелерінде ұсынылады.</w:t>
            </w:r>
          </w:p>
          <w:p>
            <w:pPr>
              <w:spacing w:after="20"/>
              <w:ind w:left="20"/>
              <w:jc w:val="both"/>
            </w:pPr>
            <w:r>
              <w:rPr>
                <w:rFonts w:ascii="Times New Roman"/>
                <w:b w:val="false"/>
                <w:i w:val="false"/>
                <w:color w:val="000000"/>
                <w:sz w:val="20"/>
              </w:rPr>
              <w:t>
Шет тілдерінде жасалған құжаттар Қазақстан Республикасының мемлекеттік тіліне нотариалды куәландырылған аудармасымен ұсынылады.</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1) осы негізгі талаптар тізбесіне 1-қосымшаға сәйкес нысан бойынша көрсетілетін қызметті алушының электрондық цифрлық қолтаңбасымен (бұдан әрі - ЭЦҚ) куәландырылған өтініш;</w:t>
            </w:r>
          </w:p>
          <w:p>
            <w:pPr>
              <w:spacing w:after="20"/>
              <w:ind w:left="20"/>
              <w:jc w:val="both"/>
            </w:pPr>
            <w:r>
              <w:rPr>
                <w:rFonts w:ascii="Times New Roman"/>
                <w:b w:val="false"/>
                <w:i w:val="false"/>
                <w:color w:val="000000"/>
                <w:sz w:val="20"/>
              </w:rPr>
              <w:t>
2) шетелдік заңды тұлға үшін - заңды тұлғаның мемлекеттік тіркелгенін (қайта тіркелгенін) растайтын құжаттың электрондық көшірмесі;</w:t>
            </w:r>
          </w:p>
          <w:p>
            <w:pPr>
              <w:spacing w:after="20"/>
              <w:ind w:left="20"/>
              <w:jc w:val="both"/>
            </w:pPr>
            <w:r>
              <w:rPr>
                <w:rFonts w:ascii="Times New Roman"/>
                <w:b w:val="false"/>
                <w:i w:val="false"/>
                <w:color w:val="000000"/>
                <w:sz w:val="20"/>
              </w:rPr>
              <w:t>
3) экспорттаушы елдің өзіндік ерекшелігі бар тауарларын бақылау мәселелері жөніндегі уәкілетті орган берген өзіндік ерекшелігі бар тауарларды әкетуге рұқсаттың болуы туралы құжаттың электрондық көшірмесі;</w:t>
            </w:r>
          </w:p>
          <w:p>
            <w:pPr>
              <w:spacing w:after="20"/>
              <w:ind w:left="20"/>
              <w:jc w:val="both"/>
            </w:pPr>
            <w:r>
              <w:rPr>
                <w:rFonts w:ascii="Times New Roman"/>
                <w:b w:val="false"/>
                <w:i w:val="false"/>
                <w:color w:val="000000"/>
                <w:sz w:val="20"/>
              </w:rPr>
              <w:t>
4) сыртқы сауда мәмілесіне қатысушылар (сатушы, жүк жөнелтуші, сатып алушы, жүк алушы, делдал) арасында оған қосымшаларымен және (немесе) толықтыруларымен нақты және құндық мәндегі өзіндік ерекшелігі бар тауарлардың номенклатурасы мен көлемін көрсете отырып, өзіндік ерекшелігі бар тауарларды жеткізуге арналған келісімшарттың электрондық көшірмесі;</w:t>
            </w:r>
          </w:p>
          <w:p>
            <w:pPr>
              <w:spacing w:after="20"/>
              <w:ind w:left="20"/>
              <w:jc w:val="both"/>
            </w:pPr>
            <w:r>
              <w:rPr>
                <w:rFonts w:ascii="Times New Roman"/>
                <w:b w:val="false"/>
                <w:i w:val="false"/>
                <w:color w:val="000000"/>
                <w:sz w:val="20"/>
              </w:rPr>
              <w:t>
5) Қазақстан Республикасының сақтандыру қызметі мәселелері жөніндегі заңнамасына сәйкес көрсетілетін қызметті алушының азаматтық-құқықтық жауапкершілігін сақтандыру шартының электрондық көшірмесі;</w:t>
            </w:r>
          </w:p>
          <w:p>
            <w:pPr>
              <w:spacing w:after="20"/>
              <w:ind w:left="20"/>
              <w:jc w:val="both"/>
            </w:pPr>
            <w:r>
              <w:rPr>
                <w:rFonts w:ascii="Times New Roman"/>
                <w:b w:val="false"/>
                <w:i w:val="false"/>
                <w:color w:val="000000"/>
                <w:sz w:val="20"/>
              </w:rPr>
              <w:t>
6) Қазақстан Республикасының ядролық және радиациялық қауiпсiздiгi жөнiндегi құзыреттi органдары рұқсатының қолданылу шарттарын қоса алғанда, Қазақстан Республикасының қолданыстағы нормативтiк құқықтық актiлерiн бұзу айқындалған жағдайда оның тарапынан тасымалдың нақты жағдайларына тексеру жүргiзуге, сондай-ақ ықтимал уақытша сақтауға, керi тасымалдауға, сараптамаға және атқарушы органдардың басқа да қажеттi іс-қимылдарына байланысты шығыстарды, сондай-ақ анықталған ауытқуларды Қазақстан Республикасының заңнама талаптарына сәйкес келтiру және/немесе экспортталуы мемлекетке жүктi қайтару қажеттiгiне байланысты шығыстарды өтеуге кепiлдiктi растайтын (келісімшарттың нөмірі мен күні көрсетілген) көрсетілетін қызметті алушының хатының электрондық көшірмесі;</w:t>
            </w:r>
          </w:p>
          <w:p>
            <w:pPr>
              <w:spacing w:after="20"/>
              <w:ind w:left="20"/>
              <w:jc w:val="both"/>
            </w:pPr>
            <w:r>
              <w:rPr>
                <w:rFonts w:ascii="Times New Roman"/>
                <w:b w:val="false"/>
                <w:i w:val="false"/>
                <w:color w:val="000000"/>
                <w:sz w:val="20"/>
              </w:rPr>
              <w:t>
7) егер жүкті жүк алушыға беру оған байланысты емес себептер бойынша мүмкін болмаған жағдайда (келісімшарттың нөмірі мен күнін көрсете отырып), оның транзитпен өткізілетін өнімді кері қабылдауға сөзсіз келісімін растайтын (көрсетілетін қызметті берушіге жолданған) өзіндік ерекшелігі бар тауарлардың жүк жөнелтушісінің хатының электрондық көшірмесі;</w:t>
            </w:r>
          </w:p>
          <w:p>
            <w:pPr>
              <w:spacing w:after="20"/>
              <w:ind w:left="20"/>
              <w:jc w:val="both"/>
            </w:pPr>
            <w:r>
              <w:rPr>
                <w:rFonts w:ascii="Times New Roman"/>
                <w:b w:val="false"/>
                <w:i w:val="false"/>
                <w:color w:val="000000"/>
                <w:sz w:val="20"/>
              </w:rPr>
              <w:t>
8) осы негізгі талаптар тізбесіне 2-қосымшаға сәйкес нысан бойынша мәлімделген транзиттік тасымалдауды жүзеге асыру кезінде қозғалыс бағыты, шекаралық кіру және шығу пункттері, көлік түрі туралы мәліметтің электрондық көшірмесі;</w:t>
            </w:r>
          </w:p>
          <w:p>
            <w:pPr>
              <w:spacing w:after="20"/>
              <w:ind w:left="20"/>
              <w:jc w:val="both"/>
            </w:pPr>
            <w:r>
              <w:rPr>
                <w:rFonts w:ascii="Times New Roman"/>
                <w:b w:val="false"/>
                <w:i w:val="false"/>
                <w:color w:val="000000"/>
                <w:sz w:val="20"/>
              </w:rPr>
              <w:t>
9) әскери қарауыл адамдарының саны, олардың қару-жарақтары мен оқ-дәрілері (маркасы (типі), калибрі, саны) туралы деректер көрсетілген әскери қарауыл туралы ақпарат-әскери (қосарланған) мақсаттағы өнімнің әскери қарауыл транзитін алып жүру кезінде.</w:t>
            </w:r>
          </w:p>
          <w:p>
            <w:pPr>
              <w:spacing w:after="20"/>
              <w:ind w:left="20"/>
              <w:jc w:val="both"/>
            </w:pPr>
            <w:r>
              <w:rPr>
                <w:rFonts w:ascii="Times New Roman"/>
                <w:b w:val="false"/>
                <w:i w:val="false"/>
                <w:color w:val="000000"/>
                <w:sz w:val="20"/>
              </w:rPr>
              <w:t>
10) эпидемиялық маңызы шамалы объектінің қызметінің (пайдалануының) басталғаны және тоқтатылғаны туралы хабарламаның электрондық көшірмесі (осы құжатты шетелдік құзыретті органдар берген жағдайда).</w:t>
            </w:r>
          </w:p>
          <w:p>
            <w:pPr>
              <w:spacing w:after="20"/>
              <w:ind w:left="20"/>
              <w:jc w:val="both"/>
            </w:pPr>
            <w:r>
              <w:rPr>
                <w:rFonts w:ascii="Times New Roman"/>
                <w:b w:val="false"/>
                <w:i w:val="false"/>
                <w:color w:val="000000"/>
                <w:sz w:val="20"/>
              </w:rPr>
              <w:t>
Қазақстан Республикасының Мемлекеттік шекарасы арқылы өткізу пункттерінде адамдардың (әскери қарауыл құрамынан) Қазақстан Республикасына кіруге немесе Қазақстан Республикасынан шығуға құқық беретін құжаттары, бекітілген қаруды, оқ-дәрілерді көрсете отырып, әскери бөлімнің лауазымды адамдары бекіткен әскери қарауыл адамдарының атаулы тізімі және әскери қарауылдың тиісті ілеспе құжаттары (нұсқама, наряд, қорытынды) ұсынылады.</w:t>
            </w:r>
          </w:p>
          <w:p>
            <w:pPr>
              <w:spacing w:after="20"/>
              <w:ind w:left="20"/>
              <w:jc w:val="both"/>
            </w:pPr>
            <w:r>
              <w:rPr>
                <w:rFonts w:ascii="Times New Roman"/>
                <w:b w:val="false"/>
                <w:i w:val="false"/>
                <w:color w:val="000000"/>
                <w:sz w:val="20"/>
              </w:rPr>
              <w:t>
2, 3, 4, 5-тармақтарда көрсетілген құжаттарды нотариат куәландырған көшірмелерде ұсыну қажет.</w:t>
            </w:r>
          </w:p>
          <w:p>
            <w:pPr>
              <w:spacing w:after="20"/>
              <w:ind w:left="20"/>
              <w:jc w:val="both"/>
            </w:pPr>
            <w:r>
              <w:rPr>
                <w:rFonts w:ascii="Times New Roman"/>
                <w:b w:val="false"/>
                <w:i w:val="false"/>
                <w:color w:val="000000"/>
                <w:sz w:val="20"/>
              </w:rPr>
              <w:t>
Шет тілдерінде жасалған құжаттар Қазақстан Республикасының мемлекеттік тіліне немесе орыс тіліне нотариалды куәландырылған аудармамен ұсынылады</w:t>
            </w:r>
          </w:p>
          <w:p>
            <w:pPr>
              <w:spacing w:after="20"/>
              <w:ind w:left="20"/>
              <w:jc w:val="both"/>
            </w:pPr>
            <w:r>
              <w:rPr>
                <w:rFonts w:ascii="Times New Roman"/>
                <w:b w:val="false"/>
                <w:i w:val="false"/>
                <w:color w:val="000000"/>
                <w:sz w:val="20"/>
              </w:rPr>
              <w:t>
3. Көрсетілетін қызметті берушінің кеңсесіне мынадай құжаттар қағаз түрінде, сондай-ақ электрондық форматта электрондық ақпарат тасығышта ұсынылады:</w:t>
            </w:r>
          </w:p>
          <w:p>
            <w:pPr>
              <w:spacing w:after="20"/>
              <w:ind w:left="20"/>
              <w:jc w:val="both"/>
            </w:pPr>
            <w:r>
              <w:rPr>
                <w:rFonts w:ascii="Times New Roman"/>
                <w:b w:val="false"/>
                <w:i w:val="false"/>
                <w:color w:val="000000"/>
                <w:sz w:val="20"/>
              </w:rPr>
              <w:t>
1) осы негізгі талаптар тізбесіне 1-қосымшаға сәйкес нысан бойынша өтініш;</w:t>
            </w:r>
          </w:p>
          <w:p>
            <w:pPr>
              <w:spacing w:after="20"/>
              <w:ind w:left="20"/>
              <w:jc w:val="both"/>
            </w:pPr>
            <w:r>
              <w:rPr>
                <w:rFonts w:ascii="Times New Roman"/>
                <w:b w:val="false"/>
                <w:i w:val="false"/>
                <w:color w:val="000000"/>
                <w:sz w:val="20"/>
              </w:rPr>
              <w:t>
Бұл өтініш электрондық түрде де ұсынылады;</w:t>
            </w:r>
          </w:p>
          <w:p>
            <w:pPr>
              <w:spacing w:after="20"/>
              <w:ind w:left="20"/>
              <w:jc w:val="both"/>
            </w:pPr>
            <w:r>
              <w:rPr>
                <w:rFonts w:ascii="Times New Roman"/>
                <w:b w:val="false"/>
                <w:i w:val="false"/>
                <w:color w:val="000000"/>
                <w:sz w:val="20"/>
              </w:rPr>
              <w:t>
2) өтінішке қоса берілетін құжаттардың тізімдемесі;</w:t>
            </w:r>
          </w:p>
          <w:p>
            <w:pPr>
              <w:spacing w:after="20"/>
              <w:ind w:left="20"/>
              <w:jc w:val="both"/>
            </w:pPr>
            <w:r>
              <w:rPr>
                <w:rFonts w:ascii="Times New Roman"/>
                <w:b w:val="false"/>
                <w:i w:val="false"/>
                <w:color w:val="000000"/>
                <w:sz w:val="20"/>
              </w:rPr>
              <w:t>
3) жеке басын куәландыратын құжат және өкілдің өкілеттігін растайтын құжат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4) шетелдік заңды тұлға үшін - заңды тұлғаның мемлекеттік тіркелгенін (қайта тіркелгенін) растайтын құжаттың нотариат куәландырған көшірмесі;</w:t>
            </w:r>
          </w:p>
          <w:p>
            <w:pPr>
              <w:spacing w:after="20"/>
              <w:ind w:left="20"/>
              <w:jc w:val="both"/>
            </w:pPr>
            <w:r>
              <w:rPr>
                <w:rFonts w:ascii="Times New Roman"/>
                <w:b w:val="false"/>
                <w:i w:val="false"/>
                <w:color w:val="000000"/>
                <w:sz w:val="20"/>
              </w:rPr>
              <w:t>
5) жеке тұлғаның жеке басын куәландыратын құжаттың нотариат куәландырған көшірмесі, кәсіпкерлік қызметпен айналысу құқығын растайтын құжат - шетелдік жеке тұлға үшін;</w:t>
            </w:r>
          </w:p>
          <w:p>
            <w:pPr>
              <w:spacing w:after="20"/>
              <w:ind w:left="20"/>
              <w:jc w:val="both"/>
            </w:pPr>
            <w:r>
              <w:rPr>
                <w:rFonts w:ascii="Times New Roman"/>
                <w:b w:val="false"/>
                <w:i w:val="false"/>
                <w:color w:val="000000"/>
                <w:sz w:val="20"/>
              </w:rPr>
              <w:t>
6) экспорттаушы елдің өзіндік ерекшелігі бар тауарларын бақылау мәселелері жөніндегі уәкілетті орган берген өзіндік ерекшелігі бар тауарларды әкетуге рұқсаттың болуы туралы құжаттың нотариат куәландырған көшірмесі;</w:t>
            </w:r>
          </w:p>
          <w:p>
            <w:pPr>
              <w:spacing w:after="20"/>
              <w:ind w:left="20"/>
              <w:jc w:val="both"/>
            </w:pPr>
            <w:r>
              <w:rPr>
                <w:rFonts w:ascii="Times New Roman"/>
                <w:b w:val="false"/>
                <w:i w:val="false"/>
                <w:color w:val="000000"/>
                <w:sz w:val="20"/>
              </w:rPr>
              <w:t>
7) сыртқы сауда мәмілесіне қатысушылар (сатушы, жүк жөнелтуші, сатып алушы, жүк алушы, делдал) арасында оған қосымшаларымен және (немесе) толықтыруларымен нақты және құндық мәндегі өзіндік ерекшелігі бар тауарлардың номенклатурасы мен көлемін көрсете отырып, өзіндік ерекшелігі бар тауарларды жеткізуге арналған келісімшарттың нотариат куәландырған көшірмесі;</w:t>
            </w:r>
          </w:p>
          <w:p>
            <w:pPr>
              <w:spacing w:after="20"/>
              <w:ind w:left="20"/>
              <w:jc w:val="both"/>
            </w:pPr>
            <w:r>
              <w:rPr>
                <w:rFonts w:ascii="Times New Roman"/>
                <w:b w:val="false"/>
                <w:i w:val="false"/>
                <w:color w:val="000000"/>
                <w:sz w:val="20"/>
              </w:rPr>
              <w:t>
8) Қазақстан Республикасының сақтандыру қызметі мәселелері жөніндегі заңнамасына сәйкес көрсетілетін қызметті алушының азаматтық-құқықтық жауапкершілігін сақтандыру шартының нотариат куәландырған көшірмесі;</w:t>
            </w:r>
          </w:p>
          <w:p>
            <w:pPr>
              <w:spacing w:after="20"/>
              <w:ind w:left="20"/>
              <w:jc w:val="both"/>
            </w:pPr>
            <w:r>
              <w:rPr>
                <w:rFonts w:ascii="Times New Roman"/>
                <w:b w:val="false"/>
                <w:i w:val="false"/>
                <w:color w:val="000000"/>
                <w:sz w:val="20"/>
              </w:rPr>
              <w:t>
9) Қазақстан Республикасының ядролық және радиациялық қауiпсiздiгi жөнiндегi құзыреттi органдары рұқсатының қолданылу шарттарын қоса алғанда, Қазақстан Республикасының қолданыстағы нормативтiк құқықтық актiлерiн бұзу айқындалған жағдайда оның тарапынан тасымалдың нақты жағдайларына тексеру жүргiзуге, сондай-ақ ықтимал уақытша сақтауға, керi тасымалдауға, сараптамаға және атқарушы органдардың басқа да қажеттi іс-қимылдарына байланысты шығыстарды, сондай-ақ анықталған ауытқуларды Қазақстан Республикасының заңнама талаптарына сәйкес келтiру және/немесе экспортталуы мемлекетке жүктi қайтару қажеттiгiне байланысты шығыстарды өтеуге кепiлдiктi растайтын (келісімшарттың нөмірі мен күні көрсетілген) көрсетілетін қызметті алушының хаты;</w:t>
            </w:r>
          </w:p>
          <w:p>
            <w:pPr>
              <w:spacing w:after="20"/>
              <w:ind w:left="20"/>
              <w:jc w:val="both"/>
            </w:pPr>
            <w:r>
              <w:rPr>
                <w:rFonts w:ascii="Times New Roman"/>
                <w:b w:val="false"/>
                <w:i w:val="false"/>
                <w:color w:val="000000"/>
                <w:sz w:val="20"/>
              </w:rPr>
              <w:t>
10) егер жүкті жүк алушыға беру оған байланысты емес себептер бойынша мүмкін болмаған жағдайда (келісімшарттың нөмірі мен күнін көрсете отырып), оның транзитпен өткізілетін өнімді кері қабылдауға сөзсіз келісімін растайтын (көрсетілетін қызметті берушіге жолданған) өзіндік ерекшелігі бар тауарлардың жүк жөнелтушісінің хаты;</w:t>
            </w:r>
          </w:p>
          <w:p>
            <w:pPr>
              <w:spacing w:after="20"/>
              <w:ind w:left="20"/>
              <w:jc w:val="both"/>
            </w:pPr>
            <w:r>
              <w:rPr>
                <w:rFonts w:ascii="Times New Roman"/>
                <w:b w:val="false"/>
                <w:i w:val="false"/>
                <w:color w:val="000000"/>
                <w:sz w:val="20"/>
              </w:rPr>
              <w:t>
11) осы негізгі талаптар тізбесіне 2-қосымшаға сәйкес нысан бойынша мәлімделген транзиттік тасымалдауды жүзеге асыру кезінде қозғалыс бағыты, шекаралық кіру және шығу пункттері, көлік түрі туралы мәліметтер;</w:t>
            </w:r>
          </w:p>
          <w:p>
            <w:pPr>
              <w:spacing w:after="20"/>
              <w:ind w:left="20"/>
              <w:jc w:val="both"/>
            </w:pPr>
            <w:r>
              <w:rPr>
                <w:rFonts w:ascii="Times New Roman"/>
                <w:b w:val="false"/>
                <w:i w:val="false"/>
                <w:color w:val="000000"/>
                <w:sz w:val="20"/>
              </w:rPr>
              <w:t>
12) әскери қарауыл адамдарының саны, олардың қаруы мен оқ - дәрілері туралы деректер (маркасы (типі), калибрі, саны) көрсетілген әскери қарауыл туралы ақпарат-әскери қарауылдың әскери (қосарланған) мақсаттағы өнімдерінің транзитін сүйемелдеу кезінде әкелінетін әрбір қару бірлігіне;</w:t>
            </w:r>
          </w:p>
          <w:p>
            <w:pPr>
              <w:spacing w:after="20"/>
              <w:ind w:left="20"/>
              <w:jc w:val="both"/>
            </w:pPr>
            <w:r>
              <w:rPr>
                <w:rFonts w:ascii="Times New Roman"/>
                <w:b w:val="false"/>
                <w:i w:val="false"/>
                <w:color w:val="000000"/>
                <w:sz w:val="20"/>
              </w:rPr>
              <w:t>
13) эпидемиялық маңызы шамалы объектінің қызметін (пайдалануын) бастағаны және тоқтатқаны туралы хабарлама (осы құжатты шетелдік құзыретті органдар берген жағдайда).</w:t>
            </w:r>
          </w:p>
          <w:p>
            <w:pPr>
              <w:spacing w:after="20"/>
              <w:ind w:left="20"/>
              <w:jc w:val="both"/>
            </w:pPr>
            <w:r>
              <w:rPr>
                <w:rFonts w:ascii="Times New Roman"/>
                <w:b w:val="false"/>
                <w:i w:val="false"/>
                <w:color w:val="000000"/>
                <w:sz w:val="20"/>
              </w:rPr>
              <w:t>
Қазақстан Республикасының Мемлекеттік шекарасы арқылы өткізу пункттерінде Қазақстан Республикасына келуге немесе Қазақстан Республикасынан кетуге құқық беретін адамдардың құжаттары (әскери қарауыл құрамынан), бекітілген қаруды, оқ-дәрілерді көрсете отырып, әскери бөлімнің лауазымды адамдары бекіткен әскери қарауыл адамдарының атаулы тізімі және әскери қарауылдың тиісті ілеспе құжаттары (нұсқама, наряд, қорытынды) ұсынылады).</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Тармақшаларда көрсетілген құжаттар 3), 4), 5), 6) және 7) Осы тармақтың түпнұсқаларында немесе нотариат куәландырған көшірмелерінде ұсынылады.</w:t>
            </w:r>
          </w:p>
          <w:p>
            <w:pPr>
              <w:spacing w:after="20"/>
              <w:ind w:left="20"/>
              <w:jc w:val="both"/>
            </w:pPr>
            <w:r>
              <w:rPr>
                <w:rFonts w:ascii="Times New Roman"/>
                <w:b w:val="false"/>
                <w:i w:val="false"/>
                <w:color w:val="000000"/>
                <w:sz w:val="20"/>
              </w:rPr>
              <w:t>
Шет тілдерінде жасалған құжаттар Қазақстан Республикасының мемлекеттік тіліне немесе орыс тіліне нотариалды куәландырылған аудармасымен ұсынылады.</w:t>
            </w:r>
          </w:p>
          <w:p>
            <w:pPr>
              <w:spacing w:after="20"/>
              <w:ind w:left="20"/>
              <w:jc w:val="both"/>
            </w:pPr>
            <w:r>
              <w:rPr>
                <w:rFonts w:ascii="Times New Roman"/>
                <w:b w:val="false"/>
                <w:i w:val="false"/>
                <w:color w:val="000000"/>
                <w:sz w:val="20"/>
              </w:rPr>
              <w:t>
Осы тармақтың 6) тармақшасында көрсетілген келісімшарт болмаған кезде өнімді жеткізу қажеттілігін негіздейтін құжаттар ұсынылады.</w:t>
            </w:r>
          </w:p>
          <w:p>
            <w:pPr>
              <w:spacing w:after="20"/>
              <w:ind w:left="20"/>
              <w:jc w:val="both"/>
            </w:pPr>
            <w:r>
              <w:rPr>
                <w:rFonts w:ascii="Times New Roman"/>
                <w:b w:val="false"/>
                <w:i w:val="false"/>
                <w:color w:val="000000"/>
                <w:sz w:val="20"/>
              </w:rPr>
              <w:t>
Осы тармақтың 5) тармақшасында көрсетілген, ел заңнамасында көзделмеген құжаттың болмауы түсіндірме хат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салынуы;</w:t>
            </w:r>
          </w:p>
          <w:p>
            <w:pPr>
              <w:spacing w:after="20"/>
              <w:ind w:left="20"/>
              <w:jc w:val="both"/>
            </w:pPr>
            <w:r>
              <w:rPr>
                <w:rFonts w:ascii="Times New Roman"/>
                <w:b w:val="false"/>
                <w:i w:val="false"/>
                <w:color w:val="000000"/>
                <w:sz w:val="20"/>
              </w:rPr>
              <w:t>
2)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3) көрсетілетін қызметті беруші тиісті келісуші мемлекеттік органнан көрсетілетін қызметті алушының лицензиялау кезінде қойылатын талаптарға сәйкес келмейтіні туралы жауап алса;</w:t>
            </w:r>
          </w:p>
          <w:p>
            <w:pPr>
              <w:spacing w:after="20"/>
              <w:ind w:left="20"/>
              <w:jc w:val="both"/>
            </w:pPr>
            <w:r>
              <w:rPr>
                <w:rFonts w:ascii="Times New Roman"/>
                <w:b w:val="false"/>
                <w:i w:val="false"/>
                <w:color w:val="000000"/>
                <w:sz w:val="20"/>
              </w:rPr>
              <w:t>
4)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5)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6) мемлекет мүдделеріне нұқсан келтіру немесе нұқсан келтіру қатері туындаған жағдайларда;</w:t>
            </w:r>
          </w:p>
          <w:p>
            <w:pPr>
              <w:spacing w:after="20"/>
              <w:ind w:left="20"/>
              <w:jc w:val="both"/>
            </w:pPr>
            <w:r>
              <w:rPr>
                <w:rFonts w:ascii="Times New Roman"/>
                <w:b w:val="false"/>
                <w:i w:val="false"/>
                <w:color w:val="000000"/>
                <w:sz w:val="20"/>
              </w:rPr>
              <w:t>
7) егер өтініш берушіге қатысты рұқсат алуға өтініш берілгенге дейін бір жыл ішінде сот тәртібімен Қазақстан Республикасының өзіндік ерекшелігі бар тауарларды бақылау саласындағы заңнамасын бұзғаны үшін әкімшілік жаза қолданылса;</w:t>
            </w:r>
          </w:p>
          <w:p>
            <w:pPr>
              <w:spacing w:after="20"/>
              <w:ind w:left="20"/>
              <w:jc w:val="both"/>
            </w:pPr>
            <w:r>
              <w:rPr>
                <w:rFonts w:ascii="Times New Roman"/>
                <w:b w:val="false"/>
                <w:i w:val="false"/>
                <w:color w:val="000000"/>
                <w:sz w:val="20"/>
              </w:rPr>
              <w:t xml:space="preserve">
8) егер рұқсат алуға өтініш берілгенге дейін бір жыл ішінде өтініш берушіге қатысты өзіне тән тауарларды бақылау саласында қылмыстық құқық бұзушылық жасағаны үшін соттың айыптау үкімі шығарылса немесе өтініш беруші онша ауыр емес және ауырлығы орташа қылмыстық құқық бұзушылық жасағаны үшін қылмыстық жауаптылықтан осы тармақтың негізінде босатылса, сот осы тармақтың бірінші бөлігінде көрсетілген негіздер 3), 4), 9), 10) және 12)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немесе </w:t>
            </w:r>
            <w:r>
              <w:rPr>
                <w:rFonts w:ascii="Times New Roman"/>
                <w:b w:val="false"/>
                <w:i w:val="false"/>
                <w:color w:val="000000"/>
                <w:sz w:val="20"/>
              </w:rPr>
              <w:t>36-бабының</w:t>
            </w:r>
            <w:r>
              <w:rPr>
                <w:rFonts w:ascii="Times New Roman"/>
                <w:b w:val="false"/>
                <w:i w:val="false"/>
                <w:color w:val="000000"/>
                <w:sz w:val="20"/>
              </w:rPr>
              <w:t>;</w:t>
            </w:r>
          </w:p>
          <w:p>
            <w:pPr>
              <w:spacing w:after="20"/>
              <w:ind w:left="20"/>
              <w:jc w:val="both"/>
            </w:pPr>
            <w:r>
              <w:rPr>
                <w:rFonts w:ascii="Times New Roman"/>
                <w:b w:val="false"/>
                <w:i w:val="false"/>
                <w:color w:val="000000"/>
                <w:sz w:val="20"/>
              </w:rPr>
              <w:t>
9) Егер өтініш берушіге соңғы бес жыл ішінде Біріккен Ұлттар Ұйымы Қауіпсіздік Кеңесінің және Еуропалық Одақтың санкциялары қолданылған болса;</w:t>
            </w:r>
          </w:p>
          <w:p>
            <w:pPr>
              <w:spacing w:after="20"/>
              <w:ind w:left="20"/>
              <w:jc w:val="both"/>
            </w:pPr>
            <w:r>
              <w:rPr>
                <w:rFonts w:ascii="Times New Roman"/>
                <w:b w:val="false"/>
                <w:i w:val="false"/>
                <w:color w:val="000000"/>
                <w:sz w:val="20"/>
              </w:rPr>
              <w:t>
10)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11)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және Мемлекеттік корпорация арқылы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 - "Мемлекеттік көрсетілетін қызметтер" бөлімінде;</w:t>
            </w:r>
          </w:p>
          <w:p>
            <w:pPr>
              <w:spacing w:after="20"/>
              <w:ind w:left="20"/>
              <w:jc w:val="both"/>
            </w:pPr>
            <w:r>
              <w:rPr>
                <w:rFonts w:ascii="Times New Roman"/>
                <w:b w:val="false"/>
                <w:i w:val="false"/>
                <w:color w:val="000000"/>
                <w:sz w:val="20"/>
              </w:rPr>
              <w:t>
2) портал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"Өзіндік ерекшелігі бар </w:t>
            </w:r>
            <w:r>
              <w:br/>
            </w:r>
            <w:r>
              <w:rPr>
                <w:rFonts w:ascii="Times New Roman"/>
                <w:b w:val="false"/>
                <w:i w:val="false"/>
                <w:color w:val="000000"/>
                <w:sz w:val="20"/>
              </w:rPr>
              <w:t xml:space="preserve">тауарлардың транзитіне рұқсат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форма</w:t>
      </w:r>
    </w:p>
    <w:bookmarkStart w:name="z57" w:id="41"/>
    <w:p>
      <w:pPr>
        <w:spacing w:after="0"/>
        <w:ind w:left="0"/>
        <w:jc w:val="left"/>
      </w:pPr>
      <w:r>
        <w:rPr>
          <w:rFonts w:ascii="Times New Roman"/>
          <w:b/>
          <w:i w:val="false"/>
          <w:color w:val="000000"/>
        </w:rPr>
        <w:t xml:space="preserve"> Өзіндік ерекшелігі бар тауарлардың транзитiне рұқсат алуға арналған өтiнiш</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1._____________________________________________________________________</w:t>
            </w:r>
          </w:p>
          <w:p>
            <w:pPr>
              <w:spacing w:after="20"/>
              <w:ind w:left="20"/>
              <w:jc w:val="both"/>
            </w:pPr>
            <w:r>
              <w:rPr>
                <w:rFonts w:ascii="Times New Roman"/>
                <w:b w:val="false"/>
                <w:i w:val="false"/>
                <w:color w:val="000000"/>
                <w:sz w:val="20"/>
              </w:rPr>
              <w:t>
(уәкiлеттi органның толық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 ________________________________________________</w:t>
            </w:r>
          </w:p>
          <w:p>
            <w:pPr>
              <w:spacing w:after="20"/>
              <w:ind w:left="20"/>
              <w:jc w:val="both"/>
            </w:pPr>
            <w:r>
              <w:rPr>
                <w:rFonts w:ascii="Times New Roman"/>
                <w:b w:val="false"/>
                <w:i w:val="false"/>
                <w:color w:val="000000"/>
                <w:sz w:val="20"/>
              </w:rPr>
              <w:t>
(жеке тұлғаның тегі, аты, әкесінің аты (болған жағдайда), жеке сәйкестендiру нөмiрі; заңды тұлғаның (оның ішінде шетелдік заңды тұлғаның) толық атауы, бизнес-сәйкестендіру нөмiрі, шетелдік заңды тұлғаның филиалының немесе өкілеттілігінің бизнес-сәйкестендіру нөмірі – заңды тұлғада бизнес-сәйкестендіру нөмірі болмаған жағдайда; елі, заңды мекенжайы, телефоны, электрондық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жөнелтушi (толық атауы, елi,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Баратын 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алушы (толық атауы, елi,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Тағайындау елі: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Рұқсаттың қолданылу мерзiмi:</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Республикасының мемлекеттік шекарасы арқылы өткізу пункті</w:t>
            </w:r>
          </w:p>
          <w:p>
            <w:pPr>
              <w:spacing w:after="20"/>
              <w:ind w:left="20"/>
              <w:jc w:val="both"/>
            </w:pPr>
            <w:r>
              <w:rPr>
                <w:rFonts w:ascii="Times New Roman"/>
                <w:b w:val="false"/>
                <w:i w:val="false"/>
                <w:color w:val="000000"/>
                <w:sz w:val="20"/>
              </w:rPr>
              <w:t>
- кіру:</w:t>
            </w:r>
          </w:p>
          <w:p>
            <w:pPr>
              <w:spacing w:after="20"/>
              <w:ind w:left="20"/>
              <w:jc w:val="both"/>
            </w:pPr>
            <w:r>
              <w:rPr>
                <w:rFonts w:ascii="Times New Roman"/>
                <w:b w:val="false"/>
                <w:i w:val="false"/>
                <w:color w:val="000000"/>
                <w:sz w:val="20"/>
              </w:rPr>
              <w:t>
-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Көлiк түрi: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Келiсiмшарттың валютасы: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ЕАЭО СЭҚ ТН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бiрлiгi: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Өнімнің келісімшарт валютасындағы жалпы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бақылау тiзiмдерi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Сыртқы сауда келiсiмшарты, нөмірі және күнi: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Осымен көрсетілген барлық деректердің ресми байланыстар болып табылатындығы және оларға рұқсатты беру немесе беруден бас тарту мәселелері бойынша кез келген ақпаратты жіберуге болатындығы; көрсетілетін қызметті алушыға қызметтің өтініш берілетін түрімен айналысуға сот тыйым салмайтыны; қоса берілген құжаттардың барлығы шындыққа сәйкес келетіні және жарамды болып табылатындығы расталады; көрсетілетін қызметті алушы рұқсатты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Сақтандыру компаниясының атауы, сақтандыру шартының нөмiрі және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Рұқсаттың өзіндік ерекшелігі бар шарттары: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Көрсетілетін қызметті алушыдан ___________________________________________________</w:t>
            </w:r>
          </w:p>
          <w:p>
            <w:pPr>
              <w:spacing w:after="20"/>
              <w:ind w:left="20"/>
              <w:jc w:val="both"/>
            </w:pPr>
            <w:r>
              <w:rPr>
                <w:rFonts w:ascii="Times New Roman"/>
                <w:b w:val="false"/>
                <w:i w:val="false"/>
                <w:color w:val="000000"/>
                <w:sz w:val="20"/>
              </w:rPr>
              <w:t>
(қолы) (тегi, аты, әкесiнiң аты (болған жағдайда)</w:t>
            </w:r>
          </w:p>
          <w:p>
            <w:pPr>
              <w:spacing w:after="20"/>
              <w:ind w:left="20"/>
              <w:jc w:val="both"/>
            </w:pPr>
            <w:r>
              <w:rPr>
                <w:rFonts w:ascii="Times New Roman"/>
                <w:b w:val="false"/>
                <w:i w:val="false"/>
                <w:color w:val="000000"/>
                <w:sz w:val="20"/>
              </w:rPr>
              <w:t>
Мөрдің орны* (болған жағдайда)</w:t>
            </w:r>
          </w:p>
          <w:p>
            <w:pPr>
              <w:spacing w:after="20"/>
              <w:ind w:left="20"/>
              <w:jc w:val="both"/>
            </w:pPr>
            <w:r>
              <w:rPr>
                <w:rFonts w:ascii="Times New Roman"/>
                <w:b w:val="false"/>
                <w:i w:val="false"/>
                <w:color w:val="000000"/>
                <w:sz w:val="20"/>
              </w:rPr>
              <w:t>
Толтыру күні: 20___ жылғы "___"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Уәкілетті орган _______________________________________________________</w:t>
            </w:r>
          </w:p>
          <w:p>
            <w:pPr>
              <w:spacing w:after="20"/>
              <w:ind w:left="20"/>
              <w:jc w:val="both"/>
            </w:pPr>
            <w:r>
              <w:rPr>
                <w:rFonts w:ascii="Times New Roman"/>
                <w:b w:val="false"/>
                <w:i w:val="false"/>
                <w:color w:val="000000"/>
                <w:sz w:val="20"/>
              </w:rPr>
              <w:t>
(уәкілетті органның толық атауы)</w:t>
            </w:r>
          </w:p>
          <w:p>
            <w:pPr>
              <w:spacing w:after="20"/>
              <w:ind w:left="20"/>
              <w:jc w:val="both"/>
            </w:pPr>
            <w:r>
              <w:rPr>
                <w:rFonts w:ascii="Times New Roman"/>
                <w:b w:val="false"/>
                <w:i w:val="false"/>
                <w:color w:val="000000"/>
                <w:sz w:val="20"/>
              </w:rPr>
              <w:t>
20__жылғы "____"_________________</w:t>
            </w:r>
          </w:p>
          <w:p>
            <w:pPr>
              <w:spacing w:after="20"/>
              <w:ind w:left="20"/>
              <w:jc w:val="both"/>
            </w:pPr>
            <w:r>
              <w:rPr>
                <w:rFonts w:ascii="Times New Roman"/>
                <w:b w:val="false"/>
                <w:i w:val="false"/>
                <w:color w:val="000000"/>
                <w:sz w:val="20"/>
              </w:rPr>
              <w:t>
Өтініш қарауға алынды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корпорация </w:t>
            </w:r>
            <w:r>
              <w:br/>
            </w:r>
            <w:r>
              <w:rPr>
                <w:rFonts w:ascii="Times New Roman"/>
                <w:b w:val="false"/>
                <w:i w:val="false"/>
                <w:color w:val="000000"/>
                <w:sz w:val="20"/>
              </w:rPr>
              <w:t xml:space="preserve">немесе көрсетілетін қызметті </w:t>
            </w:r>
            <w:r>
              <w:br/>
            </w:r>
            <w:r>
              <w:rPr>
                <w:rFonts w:ascii="Times New Roman"/>
                <w:b w:val="false"/>
                <w:i w:val="false"/>
                <w:color w:val="000000"/>
                <w:sz w:val="20"/>
              </w:rPr>
              <w:t xml:space="preserve">берушінің кеңесі арқылы өтініш </w:t>
            </w:r>
            <w:r>
              <w:br/>
            </w:r>
            <w:r>
              <w:rPr>
                <w:rFonts w:ascii="Times New Roman"/>
                <w:b w:val="false"/>
                <w:i w:val="false"/>
                <w:color w:val="000000"/>
                <w:sz w:val="20"/>
              </w:rPr>
              <w:t xml:space="preserve">берген жағдайда қол мөрмен </w:t>
            </w:r>
            <w:r>
              <w:br/>
            </w:r>
            <w:r>
              <w:rPr>
                <w:rFonts w:ascii="Times New Roman"/>
                <w:b w:val="false"/>
                <w:i w:val="false"/>
                <w:color w:val="000000"/>
                <w:sz w:val="20"/>
              </w:rPr>
              <w:t>куәландырылады.</w:t>
            </w:r>
            <w:r>
              <w:br/>
            </w:r>
            <w:r>
              <w:rPr>
                <w:rFonts w:ascii="Times New Roman"/>
                <w:b w:val="false"/>
                <w:i w:val="false"/>
                <w:color w:val="000000"/>
                <w:sz w:val="20"/>
              </w:rPr>
              <w:t xml:space="preserve">"Өзіндік ерекшелігі бар </w:t>
            </w:r>
            <w:r>
              <w:br/>
            </w:r>
            <w:r>
              <w:rPr>
                <w:rFonts w:ascii="Times New Roman"/>
                <w:b w:val="false"/>
                <w:i w:val="false"/>
                <w:color w:val="000000"/>
                <w:sz w:val="20"/>
              </w:rPr>
              <w:t xml:space="preserve">тауарлардың транзитіне рұқсат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59" w:id="42"/>
    <w:p>
      <w:pPr>
        <w:spacing w:after="0"/>
        <w:ind w:left="0"/>
        <w:jc w:val="left"/>
      </w:pPr>
      <w:r>
        <w:rPr>
          <w:rFonts w:ascii="Times New Roman"/>
          <w:b/>
          <w:i w:val="false"/>
          <w:color w:val="000000"/>
        </w:rPr>
        <w:t xml:space="preserve"> Мәлімделген транзиттік тасымалдауды жүзеге асырған кезде қозғалыс бағыты, кіру және шығу шекаралық бекеттері, көлік түрі туралы мәліметтер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ҮЖН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ұйымның толық атауы, елі, заңды мекенжайы,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 бойынша экспедитор ұйымның толық атауы, заңды мекенжайы, телефоны, шарттың нөмірі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көлігімен тасымалданған жағдайда талап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нотариалдық куәландырылған көшірмесі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нөмiрi, берілген күні, оны берген мемлекеттiк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сәулеленудің радиоизотоптық көздерін, радиоактивті қалдықтарды Қазақстан Республикасы аумағының шегінде тасымалдау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күзету ұйымның толық атауы, заңды мекенжайы, телефоны, шарттың нөмірі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және су көлігімен тасымалдаған жағдайда талап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өнімнің номенклатурасы мен көлемін көрсете отырып шарттың нотариалдық куәландырылған көшірмесі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физикалық қорғау жөніндегі ұйымының күзет қызметiн жүзеге асыруға берілген құқығын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 жүзеге асыруға арналған лицензияның нөмiрi, берген күні, оны берген мемлекеттiк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автомобиль немесе су немесе әуе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автомобиль көлігімен тасымалдау кезінде көлік құралының деректері қосымша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тасымалдауға арнайы рұқсаттың нөмірі (1, 6 және 7-санаттағы қауіпті жүкті автомобиль көлігімен тасымалдау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2011 жылғы 16 тамыздағы № 770 шешімімен бекітілген, "Пиротехникалық бұйымдардың қауіпсіздігі туралы" Кеден одағының техникалық регламентінің Пиротехникалық бұйымдары бар қауіпті жүктердің сыныптамасына сәйкес көлік қауіптілігінің 1.4 кіші сыныбы бар пиротехникалық бұйымдарды тасымалдау кезінде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тасымалдайтын көлік құралы жүргізушісінің дайындығы туралы куәліктің (жүргізушіге қауіпті жүктерді автокөлік құралдарымен тасымалдауға рұқсат беру туралы куәлік)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көлік қауіптілігінің кіші сыныбы бар пиротехникалық бұйымдарды автомобиль көлігімен тасымалдау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көшірмесі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толық атауы, заңды мекенжайы,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қабылдаушының толық атауы, заңды мекенжайы,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өткізу бекетінің атауы,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 арқылы кіру кезіндегі өткізу бекетінің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қозғалу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тасымалдау кезде толтырылмайды 1, 6 және 7-санаттағы қауіпті жүкті автомобиль көлігімен тасымалдау кезінде қозғалу бағыты арнайы рұқсатқа сәйкес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 арқылы шығу кезіндегі өткізу бекетінің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Жеткізілу өткізу бекетінің атауы,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мерзімі күні, айы, жылы - күні,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8-бағанына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адамдарға және қоршаған ортаға келтірген зиянды өтеу жөніндегі көрсетілетін қызметті алушының азаматтық-құқықтық жауапкершілігін сақтандыру туралы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 заңды мекенжайы, телефондары, шартты жасау нөмірі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қорғанысының қолданылу мерзімі шарттың қолданылу мерзімімен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карточканың нөмірі (қауіпті жүктердің транзиті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1, 6 және 7-санаттағы қауіпті жүкті тасымалдауға арнайы рұқсат бар болған кезінде талап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қолымен және мөрімен (болған жағдайда) куәландырылған авариялық карточканың көшірмесі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өнімнің қауіпсіздігі туралы" 2007 жылғы 21 шілдедегі № 302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химиялық өнімге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қолымен және мөрімен (болған жағдайда) куәландырылған көшірмесі қоса беріледі</w:t>
            </w:r>
          </w:p>
        </w:tc>
      </w:tr>
    </w:tbl>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_________________                   ___________________</w:t>
      </w:r>
    </w:p>
    <w:p>
      <w:pPr>
        <w:spacing w:after="0"/>
        <w:ind w:left="0"/>
        <w:jc w:val="both"/>
      </w:pPr>
      <w:r>
        <w:rPr>
          <w:rFonts w:ascii="Times New Roman"/>
          <w:b w:val="false"/>
          <w:i w:val="false"/>
          <w:color w:val="000000"/>
          <w:sz w:val="28"/>
        </w:rPr>
        <w:t>
      лауазымы, қолы             (тегі, аты, әкесінің аты (болған кезде)</w:t>
      </w:r>
    </w:p>
    <w:p>
      <w:pPr>
        <w:spacing w:after="0"/>
        <w:ind w:left="0"/>
        <w:jc w:val="both"/>
      </w:pPr>
      <w:r>
        <w:rPr>
          <w:rFonts w:ascii="Times New Roman"/>
          <w:b w:val="false"/>
          <w:i w:val="false"/>
          <w:color w:val="000000"/>
          <w:sz w:val="28"/>
        </w:rPr>
        <w:t>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Өзіндік ерекшелігі бар </w:t>
            </w:r>
            <w:r>
              <w:br/>
            </w:r>
            <w:r>
              <w:rPr>
                <w:rFonts w:ascii="Times New Roman"/>
                <w:b w:val="false"/>
                <w:i w:val="false"/>
                <w:color w:val="000000"/>
                <w:sz w:val="20"/>
              </w:rPr>
              <w:t xml:space="preserve">тауарлардың транзитіне рұқсат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(Тегі, аты, әкесінің аты (ол болған жағдайда) (бұдан әрі – Т.А.Ә.) не көрсетілетін қызметті алушының ұйымдары)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61" w:id="43"/>
    <w:p>
      <w:pPr>
        <w:spacing w:after="0"/>
        <w:ind w:left="0"/>
        <w:jc w:val="left"/>
      </w:pPr>
      <w:r>
        <w:rPr>
          <w:rFonts w:ascii="Times New Roman"/>
          <w:b/>
          <w:i w:val="false"/>
          <w:color w:val="000000"/>
        </w:rPr>
        <w:t xml:space="preserve"> Құжаттарды қабылдаудан бас тарту туралы қолхат</w:t>
      </w:r>
    </w:p>
    <w:bookmarkEnd w:id="4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2-тармағының екінші бөлігін басшылыққа ала отырып, "Азаматтарға арналған үкімет" мемлекеттік корпорациясы филиалының №__ бөлімі (мекенжайын көрсету) сіздердің тізбеге сәйкес құжаттар топтамасын толық ұсынбауыңызға байланысты мемлекеттік қызмет көрсетуге құжаттарды қабылдаудан (негізгі талаптар тізбесіне сәйкес мемлекеттік көрсетілетін қызметтің атауын көрсету) бас тартады заңға тәуелді нормативтік құқықтық актіде, сондай-ақ қолданылу мерзімі өткен құжаттарда көзделген,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ұсынбауыңызға байланысты мемлекеттік қызметті (мемлекеттік көрсетілетін қызмет стандартына сәйкес мемлекеттік көрсетілетін қызметтің атауы көрсетілсін) көрсетуге құжаттарды қабылдаудан бас тартады.</w:t>
      </w:r>
    </w:p>
    <w:p>
      <w:pPr>
        <w:spacing w:after="0"/>
        <w:ind w:left="0"/>
        <w:jc w:val="both"/>
      </w:pPr>
      <w:r>
        <w:rPr>
          <w:rFonts w:ascii="Times New Roman"/>
          <w:b w:val="false"/>
          <w:i w:val="false"/>
          <w:color w:val="000000"/>
          <w:sz w:val="28"/>
        </w:rPr>
        <w:t>
      Осы қолхат 2 данада, әр тарапқа бір-біреуден жасалды.</w:t>
      </w:r>
    </w:p>
    <w:p>
      <w:pPr>
        <w:spacing w:after="0"/>
        <w:ind w:left="0"/>
        <w:jc w:val="both"/>
      </w:pPr>
      <w:r>
        <w:rPr>
          <w:rFonts w:ascii="Times New Roman"/>
          <w:b w:val="false"/>
          <w:i w:val="false"/>
          <w:color w:val="000000"/>
          <w:sz w:val="28"/>
        </w:rPr>
        <w:t>
      ТАӘ (бар болса) ("Азаматтарға арналған үкімет"</w:t>
      </w:r>
    </w:p>
    <w:p>
      <w:pPr>
        <w:spacing w:after="0"/>
        <w:ind w:left="0"/>
        <w:jc w:val="both"/>
      </w:pPr>
      <w:r>
        <w:rPr>
          <w:rFonts w:ascii="Times New Roman"/>
          <w:b w:val="false"/>
          <w:i w:val="false"/>
          <w:color w:val="000000"/>
          <w:sz w:val="28"/>
        </w:rPr>
        <w:t>
      Мемлекеттік корпорациясының қызметкері) (қолы)</w:t>
      </w:r>
    </w:p>
    <w:p>
      <w:pPr>
        <w:spacing w:after="0"/>
        <w:ind w:left="0"/>
        <w:jc w:val="both"/>
      </w:pPr>
      <w:r>
        <w:rPr>
          <w:rFonts w:ascii="Times New Roman"/>
          <w:b w:val="false"/>
          <w:i w:val="false"/>
          <w:color w:val="000000"/>
          <w:sz w:val="28"/>
        </w:rPr>
        <w:t>
      Орындаушы: ТАӘ (бар болса) _________________</w:t>
      </w:r>
    </w:p>
    <w:p>
      <w:pPr>
        <w:spacing w:after="0"/>
        <w:ind w:left="0"/>
        <w:jc w:val="both"/>
      </w:pPr>
      <w:r>
        <w:rPr>
          <w:rFonts w:ascii="Times New Roman"/>
          <w:b w:val="false"/>
          <w:i w:val="false"/>
          <w:color w:val="000000"/>
          <w:sz w:val="28"/>
        </w:rPr>
        <w:t>
      Телефоны _________________________</w:t>
      </w:r>
    </w:p>
    <w:p>
      <w:pPr>
        <w:spacing w:after="0"/>
        <w:ind w:left="0"/>
        <w:jc w:val="both"/>
      </w:pPr>
      <w:r>
        <w:rPr>
          <w:rFonts w:ascii="Times New Roman"/>
          <w:b w:val="false"/>
          <w:i w:val="false"/>
          <w:color w:val="000000"/>
          <w:sz w:val="28"/>
        </w:rPr>
        <w:t>
      Алдым: көрсетілетін қызметті алушының ТАӘ (бар болса)/қолы</w:t>
      </w:r>
    </w:p>
    <w:p>
      <w:pPr>
        <w:spacing w:after="0"/>
        <w:ind w:left="0"/>
        <w:jc w:val="both"/>
      </w:pPr>
      <w:r>
        <w:rPr>
          <w:rFonts w:ascii="Times New Roman"/>
          <w:b w:val="false"/>
          <w:i w:val="false"/>
          <w:color w:val="000000"/>
          <w:sz w:val="28"/>
        </w:rPr>
        <w:t>
      20__ ж.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Өзіндік ерекшелігі бар </w:t>
            </w:r>
            <w:r>
              <w:br/>
            </w:r>
            <w:r>
              <w:rPr>
                <w:rFonts w:ascii="Times New Roman"/>
                <w:b w:val="false"/>
                <w:i w:val="false"/>
                <w:color w:val="000000"/>
                <w:sz w:val="20"/>
              </w:rPr>
              <w:t xml:space="preserve">тауарлардың транзитіне рұқсат </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(Тегі, аты, Әкесінің аты (ол болған жағдайда) (бұдан әрі – Т.А.Ә.) не көрсетілетін қызметті алушының ұйымдары)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63" w:id="44"/>
    <w:p>
      <w:pPr>
        <w:spacing w:after="0"/>
        <w:ind w:left="0"/>
        <w:jc w:val="left"/>
      </w:pPr>
      <w:r>
        <w:rPr>
          <w:rFonts w:ascii="Times New Roman"/>
          <w:b/>
          <w:i w:val="false"/>
          <w:color w:val="000000"/>
        </w:rPr>
        <w:t xml:space="preserve"> Құжаттарды қабылдау туралы қолхат</w:t>
      </w:r>
    </w:p>
    <w:bookmarkEnd w:id="44"/>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2-тармағының бірінші бөлігін басшылыққа ала отырып, "Азаматтарға арналған үкімет" мемлекеттік корпорациясы филиалының №__ бөлімі (мекенжайын көрсету) сіздердің қолданыстағы мерзімі бар құжаттардың толық топтамасын ұсынуларыңызға байланысты Мемлекеттік қызмет көрсетуге құжаттарды (негізгі талаптар тізбесіне сәйкес мемлекеттік көрсетілетін қызметтің атауын көрсету) қабылдайды заңға тәуелді нормативтік құқықтық актіде көзделген тізбеге сәйкес іс-әрекеттер, атап айтқанда:</w:t>
      </w:r>
    </w:p>
    <w:p>
      <w:pPr>
        <w:spacing w:after="0"/>
        <w:ind w:left="0"/>
        <w:jc w:val="both"/>
      </w:pPr>
      <w:r>
        <w:rPr>
          <w:rFonts w:ascii="Times New Roman"/>
          <w:b w:val="false"/>
          <w:i w:val="false"/>
          <w:color w:val="000000"/>
          <w:sz w:val="28"/>
        </w:rPr>
        <w:t>
      Ұсынылған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Осы қолхат 2 данада, әр тарапқа бір-біреуден жасалды.</w:t>
      </w:r>
    </w:p>
    <w:p>
      <w:pPr>
        <w:spacing w:after="0"/>
        <w:ind w:left="0"/>
        <w:jc w:val="both"/>
      </w:pPr>
      <w:r>
        <w:rPr>
          <w:rFonts w:ascii="Times New Roman"/>
          <w:b w:val="false"/>
          <w:i w:val="false"/>
          <w:color w:val="000000"/>
          <w:sz w:val="28"/>
        </w:rPr>
        <w:t>
      ТАӘ (бар болса) ("Азаматтарға арналған үкімет"</w:t>
      </w:r>
    </w:p>
    <w:p>
      <w:pPr>
        <w:spacing w:after="0"/>
        <w:ind w:left="0"/>
        <w:jc w:val="both"/>
      </w:pPr>
      <w:r>
        <w:rPr>
          <w:rFonts w:ascii="Times New Roman"/>
          <w:b w:val="false"/>
          <w:i w:val="false"/>
          <w:color w:val="000000"/>
          <w:sz w:val="28"/>
        </w:rPr>
        <w:t>
      Мемлекеттік корпорациясының қызметкері) (қолы)</w:t>
      </w:r>
    </w:p>
    <w:p>
      <w:pPr>
        <w:spacing w:after="0"/>
        <w:ind w:left="0"/>
        <w:jc w:val="both"/>
      </w:pPr>
      <w:r>
        <w:rPr>
          <w:rFonts w:ascii="Times New Roman"/>
          <w:b w:val="false"/>
          <w:i w:val="false"/>
          <w:color w:val="000000"/>
          <w:sz w:val="28"/>
        </w:rPr>
        <w:t>
      Орындаушы: ТАӘ (бар болса) _________________</w:t>
      </w:r>
    </w:p>
    <w:p>
      <w:pPr>
        <w:spacing w:after="0"/>
        <w:ind w:left="0"/>
        <w:jc w:val="both"/>
      </w:pPr>
      <w:r>
        <w:rPr>
          <w:rFonts w:ascii="Times New Roman"/>
          <w:b w:val="false"/>
          <w:i w:val="false"/>
          <w:color w:val="000000"/>
          <w:sz w:val="28"/>
        </w:rPr>
        <w:t>
      Телефоны _________________________</w:t>
      </w:r>
    </w:p>
    <w:p>
      <w:pPr>
        <w:spacing w:after="0"/>
        <w:ind w:left="0"/>
        <w:jc w:val="both"/>
      </w:pPr>
      <w:r>
        <w:rPr>
          <w:rFonts w:ascii="Times New Roman"/>
          <w:b w:val="false"/>
          <w:i w:val="false"/>
          <w:color w:val="000000"/>
          <w:sz w:val="28"/>
        </w:rPr>
        <w:t>
      Алдым: көрсетілетін қызметті алушының ТАӘ (бар болса)/қолы</w:t>
      </w:r>
    </w:p>
    <w:p>
      <w:pPr>
        <w:spacing w:after="0"/>
        <w:ind w:left="0"/>
        <w:jc w:val="both"/>
      </w:pPr>
      <w:r>
        <w:rPr>
          <w:rFonts w:ascii="Times New Roman"/>
          <w:b w:val="false"/>
          <w:i w:val="false"/>
          <w:color w:val="000000"/>
          <w:sz w:val="28"/>
        </w:rPr>
        <w:t>
      20__ ж.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Өзіндік ерекшелігі бар </w:t>
            </w:r>
            <w:r>
              <w:br/>
            </w:r>
            <w:r>
              <w:rPr>
                <w:rFonts w:ascii="Times New Roman"/>
                <w:b w:val="false"/>
                <w:i w:val="false"/>
                <w:color w:val="000000"/>
                <w:sz w:val="20"/>
              </w:rPr>
              <w:t xml:space="preserve">тауарлардың транзитіне рұқсат </w:t>
            </w:r>
            <w:r>
              <w:br/>
            </w:r>
            <w:r>
              <w:rPr>
                <w:rFonts w:ascii="Times New Roman"/>
                <w:b w:val="false"/>
                <w:i w:val="false"/>
                <w:color w:val="000000"/>
                <w:sz w:val="20"/>
              </w:rPr>
              <w:t>беру қағидарларына</w:t>
            </w:r>
            <w:r>
              <w:br/>
            </w: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43100" cy="1955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Министерства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Нөмір:[Құжаттың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[Берілген күні] жылы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БСН/ЖСН]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Сіздің [күні] жылғы № [кіріс құжатының нөмірі] өтінішіңізді қарап, мынаны хабарлайды:</w:t>
            </w:r>
          </w:p>
          <w:p>
            <w:pPr>
              <w:spacing w:after="20"/>
              <w:ind w:left="20"/>
              <w:jc w:val="both"/>
            </w:pPr>
            <w:r>
              <w:rPr>
                <w:rFonts w:ascii="Times New Roman"/>
                <w:b w:val="false"/>
                <w:i w:val="false"/>
                <w:color w:val="000000"/>
                <w:sz w:val="20"/>
              </w:rPr>
              <w:t>
[Бас тарту негіздемесі]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Өзіндік ерекшелігі бар </w:t>
            </w:r>
            <w:r>
              <w:br/>
            </w:r>
            <w:r>
              <w:rPr>
                <w:rFonts w:ascii="Times New Roman"/>
                <w:b w:val="false"/>
                <w:i w:val="false"/>
                <w:color w:val="000000"/>
                <w:sz w:val="20"/>
              </w:rPr>
              <w:t xml:space="preserve">тауарлардың транзитіне рұқсат </w:t>
            </w:r>
            <w:r>
              <w:br/>
            </w:r>
            <w:r>
              <w:rPr>
                <w:rFonts w:ascii="Times New Roman"/>
                <w:b w:val="false"/>
                <w:i w:val="false"/>
                <w:color w:val="000000"/>
                <w:sz w:val="20"/>
              </w:rPr>
              <w:t>беру қағидарларына</w:t>
            </w:r>
            <w:r>
              <w:br/>
            </w:r>
            <w:r>
              <w:rPr>
                <w:rFonts w:ascii="Times New Roman"/>
                <w:b w:val="false"/>
                <w:i w:val="false"/>
                <w:color w:val="000000"/>
                <w:sz w:val="20"/>
              </w:rPr>
              <w:t>5-қосымша</w:t>
            </w:r>
          </w:p>
        </w:tc>
      </w:tr>
    </w:tbl>
    <w:bookmarkStart w:name="z66" w:id="45"/>
    <w:p>
      <w:pPr>
        <w:spacing w:after="0"/>
        <w:ind w:left="0"/>
        <w:jc w:val="left"/>
      </w:pPr>
      <w:r>
        <w:rPr>
          <w:rFonts w:ascii="Times New Roman"/>
          <w:b/>
          <w:i w:val="false"/>
          <w:color w:val="000000"/>
        </w:rPr>
        <w:t xml:space="preserve"> Қойылатын біліктілік талаптары рұқсат беру кезінде өзіндік ерекшелігі бар тауарлардың транзиті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рұқсат алу туралы ниетін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өзіндік ерекшелігі бар тауарлардың транзитіне рұқсат алуға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тіркеуді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 үшін-заңды тұлғаның мемлекеттік тіркелгенін (қайта тіркелгенін) растайтын құжаттың электрондық көшірмесі;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5-тармақтарда көрсетілген құжаттарды нотариат куәландырған көшірмелерде ұсыну қажет.</w:t>
            </w:r>
          </w:p>
          <w:p>
            <w:pPr>
              <w:spacing w:after="20"/>
              <w:ind w:left="20"/>
              <w:jc w:val="both"/>
            </w:pPr>
            <w:r>
              <w:rPr>
                <w:rFonts w:ascii="Times New Roman"/>
                <w:b w:val="false"/>
                <w:i w:val="false"/>
                <w:color w:val="000000"/>
                <w:sz w:val="20"/>
              </w:rPr>
              <w:t>
Шет тілдерінде жасалған құжаттар Қазақстан Республикасының мемлекеттік тіліне немесе орыс тіліне нотариат куәландырған аудармасымен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әкетуге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елдің өзіндік ерекшелігі бар тауарларын бақылау мәселелері жөніндегі уәкілетті орган берген өзіндік ерекшелігі бар тауарларды әкетуге рұқсаттың болуы туралы құжаттың электрондық көшірмесі;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мәмілесіне қатысушылар арасында өзіндік ерекшелігі бар тауарларды жеткізуді жүзеге асыруға тараптардың ниетін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мәмілесіне қатысушылар (сатушы, жүк жөнелтуші, сатып алушы, жүк алушы, делдал) арасында оған қосымшаларымен және (немесе) толықтыруларымен өзіндік ерекшелігі бар және құндық мәндегі өзіндік ерекшелігі бар тауарлардың номенклатурасы мен көлемін көрсете отырып, өзіндік ерекшелігі бар тауарларды жеткізуге арналған келісімшарттың электрондық көшірмесі;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қызметі мәселелері жөніндегі заңнамасына сәйкес көрсетілетін қызметті алушының азаматтық-құқықтық жауапкершілігін сақтандыру шартының электрондық көшірмесі;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тарапынан оның тарапынан тасымалдаудың өзіндік ерекшелігі бар жағдайларына тексеру жүргізуге байланысты шығыстарды өтеу кепілдігін растайтын хаттың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ядролық және радиациялық қауiпсiздiгi жөнiндегi құзыреттi органдары рұқсатының қолданылу шарттарын қоса алғанда, Қазақстан Республикасының қолданыстағы нормативтiк құқықтық актiлерiн бұзу айқындалған жағдайда оның тарапынан тасымалдың нақты жағдайларына тексеру жүргiзуге, сондай-ақ ықтимал уақытша сақтауға, керi тасымалдауға, сараптамаға және атқарушы органдардың басқа да қажеттi іс-қимылдарына байланысты шығыстарды, сондай-ақ анықталған ауытқуларды Қазақстан Республикасының заңнама талаптарына сәйкес келтiру және/немесе экспортталуы мемлекетке жүктi қайтару қажеттiгiне байланысты шығыстарды өтеуге кепiлдiктi растайтын (келісімшарттың нөмірі мен күні көрсетілген) көрсетілетін қызметті алушының хатының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Транзитпен өткізілетін өнімді кері қабылдауға оның сөзсіз келісімін растайтын жүк жөнелтушінің хатының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жүкті жүк алушыға беру оған байланысты емес себептер бойынша мүмкін болмаған жағдайда (келісімшарттың нөмірі мен күнін көрсете отырып), оның транзитпен өткізілетін өнімді кері қабылдауға сөзсіз келісімін растайтын өзіндік ерекшелігі бар тауарлардың жүк жөнелтушісінің жіберген хатының (көрсетілетін қызметті берушіге жолданған)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транзиттік тасымалдауды жүзеге асыру кезінде қозғалыс бағыты, шекаралық кіру және шығу пункттері, көлік түрі туралы мәліметтің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транзиттік тасымалдауды жүзеге асыру кезінде қозғалыс бағыты, шекаралық кіру және шығу пункттері, көлік түрі туралы мәліметтің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қарауыл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қарауыл адамдарының саны, олардың қару-жарақтары мен оқ-дәрілері (маркасы (типі), калибрі, саны) туралы деректер көрсетілген әскери қарауыл туралы ақпарат-әскери (қосарланған) мақсаттағы өнімнің әскери қарауыл транзитін алып жүру кезінде.</w:t>
            </w:r>
          </w:p>
          <w:p>
            <w:pPr>
              <w:spacing w:after="20"/>
              <w:ind w:left="20"/>
              <w:jc w:val="both"/>
            </w:pPr>
            <w:r>
              <w:rPr>
                <w:rFonts w:ascii="Times New Roman"/>
                <w:b w:val="false"/>
                <w:i w:val="false"/>
                <w:color w:val="000000"/>
                <w:sz w:val="20"/>
              </w:rPr>
              <w:t>
Қазақстан Республикасының Мемлекеттік шекарасы арқылы өткізу пункттерінде адамдардың (әскери қарауыл құрамынан) Қазақстан Республикасына кіруге немесе Қазақстан Республикасынан шығуға құқық беретін құжаттары, бекітілген қаруды, оқ-дәрілерді көрсете отырып, әскери бөлімнің лауазымды адамдары бекіткен әскери қарауыл адамдарының атаулы тізімі және әскери қарауылдың тиісті ілеспе құжаттары (нұсқама, наряд, қорытынды)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қарауылмен әскери (қосарланған) мақсаттағы өнімнің транзитін сүйемелдеу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 эпидемиялық маңызы бар объектінің қызметінің (пайдалануының) басталғаны және тоқтатылғаны туралы растайтын құжат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 эпидемиялық маңызы бар объектінің қызметінің (пайдалануының) басталғаны және тоқтатылғаны туралы растайтын құжат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және Мемлекеттік корпорацияға: 4, 5, 6, 7 және 8-тармақтарда көрсетілген құжаттар түпнұсқада немесе нотариат куәландырған көшірмелерде ұсынылады.</w:t>
            </w:r>
          </w:p>
          <w:p>
            <w:pPr>
              <w:spacing w:after="20"/>
              <w:ind w:left="20"/>
              <w:jc w:val="both"/>
            </w:pPr>
            <w:r>
              <w:rPr>
                <w:rFonts w:ascii="Times New Roman"/>
                <w:b w:val="false"/>
                <w:i w:val="false"/>
                <w:color w:val="000000"/>
                <w:sz w:val="20"/>
              </w:rPr>
              <w:t>
Шет тілдерінде жасалған құжаттар Қазақстан Республикасының мемлекеттік тіліне немесе орыс тіліне нотариалды куәландырылған аудармасымен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рұқсат алу туралы ниетін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өзіндік ерекшелігі бар тауарлардың транзитіне рұқсат алуға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қоса берілетін құжаттардың тізімдемесінің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қоса берілетін құжаттардың тізімдемесі;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өтініш беретін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және өкілдің өкілеттігін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және өкілдің өкілеттігін растайтын құжат не цифрлық құжаттар сервисінен электрондық құжат (сәйкестендіру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тіркеуді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тіркелгенін (қайта тіркелгенін) растайтын құжат - шетелдік заңды тұлға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құжаттың, кәсіпкерлік қызметпен айналысу құқығын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кәсіпкерлік қызметпен айналысу құқығын растайтын құжат - шетелдік жеке тұлға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әкетуге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елдің өзіндік ерекшелігі бар тауарларын бақылау мәселелері жөніндегі уәкілетті орган берген, өзіндік ерекшелігі бар тауарларды әкетуге рұқсаттың болуы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заңнамасында көзделмеген 5-тармақта көрсетілген құжаттың болмауы, түсіндіру-хат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мәмілесіне қатысушылар арасында өзіндік ерекшелігі бар тауарларды жеткізуді жүзеге асыруға тараптардың ниетін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мәмілесіне қатысушылар (сатушы, жүк жөнелтуші, сатып алушы, жүк алушы, делдал) арасында оған қосымшаларымен және (немесе) толықтыруларымен қоса өзіндік ерекшелігі бар және құндық мәндегі өзіндік ерекшелігі бар тауарлардың номенклатурасы мен көлемін көрсете отырып, өзіндік ерекшелігі бар тауарларды жеткізуге арналған келісімшартты;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6-тармақта көрсетілген келісімшарт болмаған кезде өнімді жеткізу қажеттілігін негіздейтін құжаттар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қызметі мәселелері жөніндегі заңнамасына сәйкес көрсетілетін қызметті алушының азаматтық-құқықтық жауапкершілігін сақтандыру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тарапынан оның тарапынан тасымалдаудың нақты жағдайларына тексеру жүргізуге байланысты шығыстарды өтеу кепілдігін растайтын хаттың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ядролық және радиациялық қауiпсiздiгi жөнiндегi құзыреттi органдары рұқсатының қолданылу шарттарын қоса алғанда, Қазақстан Республикасының қолданыстағы нормативтiк құқықтық актiлерiн бұзу айқындалған жағдайда оның тарапынан тасымалдың нақты жағдайларына тексеру жүргiзуге, сондай-ақ ықтимал уақытша сақтауға, керi тасымалдауға, сараптамаға және атқарушы органдардың басқа да қажеттi іс-қимылдарына байланысты шығыстарды, сондай-ақ анықталған ауытқуларды Қазақстан Республикасының заңнама талаптарына сәйкес келтiру және/немесе экспортталуы мемлекетке жүктi қайтару қажеттiгiне байланысты шығыстарды өтеуге кепiлдiктi растайтын (келісімшарттың нөмірі мен күні көрсетілген) көрсетілетін қызметті алушының хаты;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тарапынан оның тарапынан тасымалдаудың нақты жағдайларына тексеру жүргізуге байланысты шығыстарды өтеу кепілдігін растайтын хаттың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жүкті жүк алушыға беру оған байланысты емес себептермен мүмкін болмаған жағдайда (келісімшарттың нөмірі мен күнін көрсете отырып), оның транзитпен өткізілетін өнімді кері қабылдауға сөзсіз келісімін растайтын өзіндік ерекшелігі бар тауарлардың жүк жөнелтушінің (көрсетілетін қызметті берушіге жолданған) хаты;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транзиттік тасымалдауды жүзеге асыру кезінде қозғалыс бағыты, шекаралық кіру және шығу пункттері, көлік түрі туралы мәліметтің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транзиттік тасымалдауды жүзеге асыру кезінде қозғалыс бағыты, шекаралық кіру және шығу пункттері, көлік түрі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қарауыл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қарауыл адамдарының саны, олардың қару - жарақтары мен оқ-дәрілері (маркасы (типі), калибрі, саны) туралы деректер көрсетілген әскери қарауыл туралы ақпарат-әскери (қосарланған) мақсаттағы өнімнің әскери қарауыл транзитін алып жүру кезінде.</w:t>
            </w:r>
          </w:p>
          <w:p>
            <w:pPr>
              <w:spacing w:after="20"/>
              <w:ind w:left="20"/>
              <w:jc w:val="both"/>
            </w:pPr>
            <w:r>
              <w:rPr>
                <w:rFonts w:ascii="Times New Roman"/>
                <w:b w:val="false"/>
                <w:i w:val="false"/>
                <w:color w:val="000000"/>
                <w:sz w:val="20"/>
              </w:rPr>
              <w:t>
Қазақстан Республикасының Мемлекеттік шекарасы арқылы өткізу пункттерінде адамдардың (әскери қарауыл құрамынан) Қазақстан Республикасына кіруге немесе Қазақстан Республикасынан шығуға құқық беретін құжаттары, бекітілген қаруды, оқ-дәрілерді көрсете отырып, әскери бөлімнің лауазымды адамдары бекіткен әскери қарауыл адамдарының атаулы тізімі және әскери қарауылдың тиісті ілеспе құжаттары (нұсқама, наряд, қорытынды) ұсынылады.</w:t>
            </w:r>
          </w:p>
          <w:p>
            <w:pPr>
              <w:spacing w:after="20"/>
              <w:ind w:left="20"/>
              <w:jc w:val="both"/>
            </w:pPr>
            <w:r>
              <w:rPr>
                <w:rFonts w:ascii="Times New Roman"/>
                <w:b w:val="false"/>
                <w:i w:val="false"/>
                <w:color w:val="000000"/>
                <w:sz w:val="20"/>
              </w:rPr>
              <w:t>
әскери қарауыл адамдарының саны, олардың қару-жарақтары мен оқ-дәрілері (маркасы (типі), калибрі, саны) туралы деректер көрсетілген әскери қарауыл туралы ақпарат-әскери (қосарланған) мақсаттағы өнімнің әскери қарауыл транзитін алып жүру кезінде.</w:t>
            </w:r>
          </w:p>
          <w:p>
            <w:pPr>
              <w:spacing w:after="20"/>
              <w:ind w:left="20"/>
              <w:jc w:val="both"/>
            </w:pPr>
            <w:r>
              <w:rPr>
                <w:rFonts w:ascii="Times New Roman"/>
                <w:b w:val="false"/>
                <w:i w:val="false"/>
                <w:color w:val="000000"/>
                <w:sz w:val="20"/>
              </w:rPr>
              <w:t>
Қазақстан Республикасының Мемлекеттік шекарасы арқылы өткізу пункттерінде адамдардың (әскери қарауыл құрамынан) Қазақстан Республикасына кіруге немесе Қазақстан Республикасынан шығуға құқық беретін құжаттары, бекітілген қаруды, оқ-дәрілерді көрсете отырып, әскери бөлімнің лауазымды адамдары бекіткен әскери қарауыл адамдарының атаулы тізімі және әскери қарауылдың тиісті ілеспе құжаттары (нұсқама, наряд, қорытынды)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қарауылмен әскери (қосарланған) мақсаттағы өнімнің транзитін сүйемелдеу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 эпидемиялық маңызы бар объектінің қызметінің (пайдалануының) басталғаны және тоқтатылғаны туралы растайтын құжат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 эпидемиялық маңызы бар объектінің қызметінің (пайдалануының) басталғаны және тоқтатылғаны туралы растайтын құжат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Өзіндік ерекшелігі бар </w:t>
            </w:r>
            <w:r>
              <w:br/>
            </w:r>
            <w:r>
              <w:rPr>
                <w:rFonts w:ascii="Times New Roman"/>
                <w:b w:val="false"/>
                <w:i w:val="false"/>
                <w:color w:val="000000"/>
                <w:sz w:val="20"/>
              </w:rPr>
              <w:t xml:space="preserve">тауарлардың транзитіне рұқсат </w:t>
            </w:r>
            <w:r>
              <w:br/>
            </w:r>
            <w:r>
              <w:rPr>
                <w:rFonts w:ascii="Times New Roman"/>
                <w:b w:val="false"/>
                <w:i w:val="false"/>
                <w:color w:val="000000"/>
                <w:sz w:val="20"/>
              </w:rPr>
              <w:t>беру қағидарларына</w:t>
            </w:r>
            <w:r>
              <w:br/>
            </w:r>
            <w:r>
              <w:rPr>
                <w:rFonts w:ascii="Times New Roman"/>
                <w:b w:val="false"/>
                <w:i w:val="false"/>
                <w:color w:val="000000"/>
                <w:sz w:val="20"/>
              </w:rPr>
              <w:t>6-қосымша</w:t>
            </w:r>
          </w:p>
        </w:tc>
      </w:tr>
    </w:tbl>
    <w:bookmarkStart w:name="z68" w:id="46"/>
    <w:p>
      <w:pPr>
        <w:spacing w:after="0"/>
        <w:ind w:left="0"/>
        <w:jc w:val="left"/>
      </w:pPr>
      <w:r>
        <w:rPr>
          <w:rFonts w:ascii="Times New Roman"/>
          <w:b/>
          <w:i w:val="false"/>
          <w:color w:val="000000"/>
        </w:rPr>
        <w:t xml:space="preserve"> Өзіндік ерекшелігі бар тауарлардың транзитіне берілетін рұқсат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 (толық атауы, елі,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жөнелтушi (толық атауы, елi ,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Баратын 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алушы (толық атауы, елi,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Тағайындау елі: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Рұқсаттың қолданылу мерзiмi:</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Республикасының мемлекеттік шекарасы арқылы өткізу бекеті</w:t>
            </w:r>
          </w:p>
          <w:p>
            <w:pPr>
              <w:spacing w:after="20"/>
              <w:ind w:left="20"/>
              <w:jc w:val="both"/>
            </w:pPr>
            <w:r>
              <w:rPr>
                <w:rFonts w:ascii="Times New Roman"/>
                <w:b w:val="false"/>
                <w:i w:val="false"/>
                <w:color w:val="000000"/>
                <w:sz w:val="20"/>
              </w:rPr>
              <w:t>
- кіру:</w:t>
            </w:r>
          </w:p>
          <w:p>
            <w:pPr>
              <w:spacing w:after="20"/>
              <w:ind w:left="20"/>
              <w:jc w:val="both"/>
            </w:pPr>
            <w:r>
              <w:rPr>
                <w:rFonts w:ascii="Times New Roman"/>
                <w:b w:val="false"/>
                <w:i w:val="false"/>
                <w:color w:val="000000"/>
                <w:sz w:val="20"/>
              </w:rPr>
              <w:t>
-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Көлiк түрi: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Келiсiмшарттың валютасы: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ЕАЭО СЭҚ ТН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Өнімнің келісімшарт валютасындағы жалпы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бақылау тiзiмдерi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Сыртқы сауда келiсiмшартының нөмірі және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Келiсiлдi: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Сақтандыру компаниясының атауы, сақтандыру шартының нөмiрі және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Рұқсаттың ерекше шарттары: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Қазақстан Республикасының аумағындағы қайта тиеу шарттары: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Уәкiлеттi орган _________________________________________________</w:t>
            </w:r>
          </w:p>
          <w:p>
            <w:pPr>
              <w:spacing w:after="20"/>
              <w:ind w:left="20"/>
              <w:jc w:val="both"/>
            </w:pPr>
            <w:r>
              <w:rPr>
                <w:rFonts w:ascii="Times New Roman"/>
                <w:b w:val="false"/>
                <w:i w:val="false"/>
                <w:color w:val="000000"/>
                <w:sz w:val="20"/>
              </w:rPr>
              <w:t>
(уәкiлеттi органның толық атауы)</w:t>
            </w:r>
          </w:p>
          <w:p>
            <w:pPr>
              <w:spacing w:after="20"/>
              <w:ind w:left="20"/>
              <w:jc w:val="both"/>
            </w:pPr>
            <w:r>
              <w:rPr>
                <w:rFonts w:ascii="Times New Roman"/>
                <w:b w:val="false"/>
                <w:i w:val="false"/>
                <w:color w:val="000000"/>
                <w:sz w:val="20"/>
              </w:rPr>
              <w:t>
Басшы (уәкiлеттi тұлға) _____________________________________________</w:t>
            </w:r>
          </w:p>
          <w:p>
            <w:pPr>
              <w:spacing w:after="20"/>
              <w:ind w:left="20"/>
              <w:jc w:val="both"/>
            </w:pPr>
            <w:r>
              <w:rPr>
                <w:rFonts w:ascii="Times New Roman"/>
                <w:b w:val="false"/>
                <w:i w:val="false"/>
                <w:color w:val="000000"/>
                <w:sz w:val="20"/>
              </w:rPr>
              <w:t>
тегi, аты, әкесiнiң аты (бар болса)</w:t>
            </w:r>
          </w:p>
          <w:p>
            <w:pPr>
              <w:spacing w:after="20"/>
              <w:ind w:left="20"/>
              <w:jc w:val="both"/>
            </w:pPr>
            <w:r>
              <w:rPr>
                <w:rFonts w:ascii="Times New Roman"/>
                <w:b w:val="false"/>
                <w:i w:val="false"/>
                <w:color w:val="000000"/>
                <w:sz w:val="20"/>
              </w:rPr>
              <w:t>
Берілген күні: _____ жылғы "___" 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2023 жылғы 28 сәуірдегі</w:t>
            </w:r>
            <w:r>
              <w:br/>
            </w:r>
            <w:r>
              <w:rPr>
                <w:rFonts w:ascii="Times New Roman"/>
                <w:b w:val="false"/>
                <w:i w:val="false"/>
                <w:color w:val="000000"/>
                <w:sz w:val="20"/>
              </w:rPr>
              <w:t>№ 308 бұйрығына</w:t>
            </w:r>
            <w:r>
              <w:br/>
            </w:r>
            <w:r>
              <w:rPr>
                <w:rFonts w:ascii="Times New Roman"/>
                <w:b w:val="false"/>
                <w:i w:val="false"/>
                <w:color w:val="000000"/>
                <w:sz w:val="20"/>
              </w:rPr>
              <w:t>2-қосымша</w:t>
            </w:r>
          </w:p>
        </w:tc>
      </w:tr>
    </w:tbl>
    <w:bookmarkStart w:name="z70" w:id="47"/>
    <w:p>
      <w:pPr>
        <w:spacing w:after="0"/>
        <w:ind w:left="0"/>
        <w:jc w:val="left"/>
      </w:pPr>
      <w:r>
        <w:rPr>
          <w:rFonts w:ascii="Times New Roman"/>
          <w:b/>
          <w:i w:val="false"/>
          <w:color w:val="000000"/>
        </w:rPr>
        <w:t xml:space="preserve"> Күші жойылған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бұйрықтардың тізбесі</w:t>
      </w:r>
    </w:p>
    <w:bookmarkEnd w:id="47"/>
    <w:p>
      <w:pPr>
        <w:spacing w:after="0"/>
        <w:ind w:left="0"/>
        <w:jc w:val="left"/>
      </w:pPr>
    </w:p>
    <w:p>
      <w:pPr>
        <w:spacing w:after="0"/>
        <w:ind w:left="0"/>
        <w:jc w:val="both"/>
      </w:pPr>
      <w:r>
        <w:rPr>
          <w:rFonts w:ascii="Times New Roman"/>
          <w:b w:val="false"/>
          <w:i w:val="false"/>
          <w:color w:val="000000"/>
          <w:sz w:val="28"/>
        </w:rPr>
        <w:t xml:space="preserve">
      1. "Өнім транзитіне рұқсат беру қағидаларын бекіту туралы" Қазақстан Республикасы Инвестициялар және даму министрінің 2015 жылғы 31 сәуірдегі № 384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12197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"Өнім транзитіне рұқсат беру қағидаларын бекіту туралы" Қазақстан Республикасы Инвестициялар және даму министрінің 2015 жылғы 31 наурыздағы № 384 бұйрығына өзгерістер мен толықтыру енгізу туралы" Қазақстан Республикасы Инвестициялар және даму министрінің 2016 жылғы 20 маусымдағы № 503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14048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"Өнім транзитіне рұқсат беру қағидаларын бекіту туралы" Қазақстан Республикасы Инвестициялар және даму министрінің 2015 жылғы 31 наурыздағы № 384 бұйрығына өзгерістер енгізу туралы" Қазақстан Республикасы Инвестициялар және даму министрінің 2017 жылғы 3 наурыздағы № 131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15306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және Қазақстан Республикасы Индустрия және инфрақұрылымдық даму министрінің "Қазақстан Республикасы Инвестициялар және даму министрлігінің Өнеркәсіп және экспорттық бақылау саласындағы кейбір бұйрықтарына өзгерістер мен толықтырулар енгізу туралы" Қазақстан Республикасы Инвестициялар және даму министрінің 2018 жылғы 29 желтоқсандағы № 964 бұйрығымен бекітілген өзгерістер енгізілген Қазақстан Республикасы Инвестициялар және даму министрлігінің өнеркәсіп және экспорттық бақылау саласындағы кейбір бұйрықтарының тізбесінің </w:t>
      </w:r>
      <w:r>
        <w:rPr>
          <w:rFonts w:ascii="Times New Roman"/>
          <w:b w:val="false"/>
          <w:i w:val="false"/>
          <w:color w:val="000000"/>
          <w:sz w:val="28"/>
        </w:rPr>
        <w:t>1 тармағы</w:t>
      </w:r>
      <w:r>
        <w:rPr>
          <w:rFonts w:ascii="Times New Roman"/>
          <w:b w:val="false"/>
          <w:i w:val="false"/>
          <w:color w:val="000000"/>
          <w:sz w:val="28"/>
        </w:rPr>
        <w:t xml:space="preserve"> (нормативтік құқықтық кесімдерінің мемлекеттік тіркеу тізілімінде № 18146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"Өнім транзитіне рұқсат беру қағидаларын бекіту туралы" Қазақстан Республикасы Инвестициялар және даму министрінің 2015 жылғы 31 наурыздағы № 384 бұйрығына өзгерістер енгізу туралы" Қазақстан Республикасы Индустрия және инфрақұрылымдық даму министрінің 2020 жылғы 22 шілдедегі № 410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21017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Инвестициялар және даму министрінің және Қазақстан Республикасы Индустрия және инфрақұрылымдық даму министрінің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бұйрықтарына өзгерістер енгізу туралы" Қазақстан Республикасы Индустрия және инфрақұрылымдық даму министрінің 2021 жылғы 23 маусымдағы № 321 бұйрығымен бекітілген өзгерістер енгізілген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тізбесінің </w:t>
      </w:r>
      <w:r>
        <w:rPr>
          <w:rFonts w:ascii="Times New Roman"/>
          <w:b w:val="false"/>
          <w:i w:val="false"/>
          <w:color w:val="000000"/>
          <w:sz w:val="28"/>
        </w:rPr>
        <w:t>1 тармағы</w:t>
      </w:r>
      <w:r>
        <w:rPr>
          <w:rFonts w:ascii="Times New Roman"/>
          <w:b w:val="false"/>
          <w:i w:val="false"/>
          <w:color w:val="000000"/>
          <w:sz w:val="28"/>
        </w:rPr>
        <w:t xml:space="preserve"> (нормативтік құқықтық кесімдерінің мемлекеттік тіркеу тізілімінде № 23280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Инвестициялар және даму министрінің және Қазақстан Республикасы Индустрия және инфрақұрылымдық даму министрінің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бұйрықтарына өзгерістер мен толықтыру енгізу туралы" Қазақстан Республикасы Индустрия және инфрақұрылымдық даму министрінің м.а. 2022 жылғы 13 мамырдағы № 268 бұйрығымен бекітілген өзгерістер мен толықтыру енгізілген кейбір бұйрықтарының тізбесінің </w:t>
      </w:r>
      <w:r>
        <w:rPr>
          <w:rFonts w:ascii="Times New Roman"/>
          <w:b w:val="false"/>
          <w:i w:val="false"/>
          <w:color w:val="000000"/>
          <w:sz w:val="28"/>
        </w:rPr>
        <w:t>1 тармағы</w:t>
      </w:r>
      <w:r>
        <w:rPr>
          <w:rFonts w:ascii="Times New Roman"/>
          <w:b w:val="false"/>
          <w:i w:val="false"/>
          <w:color w:val="000000"/>
          <w:sz w:val="28"/>
        </w:rPr>
        <w:t xml:space="preserve"> (нормативтік құқықтық кесімдерінің мемлекеттік тіркеу тізілімінде № 28106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