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de2d" w14:textId="f1ed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есепке алуды жүргiзу қағидаларын бекіту туралы" Қазақстан Республикасы Қаржы министрiнiң 2010 жылғы 3 тамыздағы № 393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мамырдағы № 463 бұйрығы. Қазақстан Республикасының Әділет министрлігінде 2023 жылғы 5 мамырда № 32438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мекемелерде бухгалтерлiк есепке алуды жүргізу қағидаларын бекіту туралы" Қазақстан Республикасы Қаржы министрiнiң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Мемлекеттiк мекемелерде бухгалтерлiк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"3. Осы Қағидаларда мынадай ұғымдар пайдаланылады:</w:t>
      </w:r>
    </w:p>
    <w:bookmarkEnd w:id="0"/>
    <w:bookmarkStart w:name="z5" w:id="1"/>
    <w:p>
      <w:pPr>
        <w:spacing w:after="0"/>
        <w:ind w:left="0"/>
        <w:jc w:val="both"/>
      </w:pPr>
      <w:r>
        <w:rPr>
          <w:rFonts w:ascii="Times New Roman"/>
          <w:b w:val="false"/>
          <w:i w:val="false"/>
          <w:color w:val="000000"/>
          <w:sz w:val="28"/>
        </w:rPr>
        <w:t>
      1) ағымдағы қалпына келтіру құны – есептілік күніне активті сатып алу нәтижесінде мемлекеттік мекемеде туындауы мүмкін шығындар;</w:t>
      </w:r>
    </w:p>
    <w:bookmarkEnd w:id="1"/>
    <w:bookmarkStart w:name="z6" w:id="2"/>
    <w:p>
      <w:pPr>
        <w:spacing w:after="0"/>
        <w:ind w:left="0"/>
        <w:jc w:val="both"/>
      </w:pPr>
      <w:r>
        <w:rPr>
          <w:rFonts w:ascii="Times New Roman"/>
          <w:b w:val="false"/>
          <w:i w:val="false"/>
          <w:color w:val="000000"/>
          <w:sz w:val="28"/>
        </w:rPr>
        <w:t>
      2) айырбасталатын операциялар – бұл операцияларды жүзеге асыру кезінде мемлекеттік мекеме алынатын активтерге/қызметтерге, өз міндеттемелерін өтеуге айырбасқа шамамен құнға тең баламаны тапсырады (негізінен ақшалай қаражат, көрсетілетін қызметтер немесе қолдануға басқа активтерді ұсыну түрінде);</w:t>
      </w:r>
    </w:p>
    <w:bookmarkEnd w:id="2"/>
    <w:bookmarkStart w:name="z7" w:id="3"/>
    <w:p>
      <w:pPr>
        <w:spacing w:after="0"/>
        <w:ind w:left="0"/>
        <w:jc w:val="both"/>
      </w:pPr>
      <w:r>
        <w:rPr>
          <w:rFonts w:ascii="Times New Roman"/>
          <w:b w:val="false"/>
          <w:i w:val="false"/>
          <w:color w:val="000000"/>
          <w:sz w:val="28"/>
        </w:rPr>
        <w:t>
      3) айырбасталмайтын операциялар – айырбастаулы болып табылмайтын операциялар. Айырбасталмайтын операцияларды жүзеге асырғанда мемлекеттік мекеме не шамамен құнына тең айырбасқа тікелей тапсырусыз басқа субъектіден құн алады не шамамен құнына тең айырбасқа тікелей алусыз басқа тарапқа құнды тапсырады;</w:t>
      </w:r>
    </w:p>
    <w:bookmarkEnd w:id="3"/>
    <w:bookmarkStart w:name="z8" w:id="4"/>
    <w:p>
      <w:pPr>
        <w:spacing w:after="0"/>
        <w:ind w:left="0"/>
        <w:jc w:val="both"/>
      </w:pPr>
      <w:r>
        <w:rPr>
          <w:rFonts w:ascii="Times New Roman"/>
          <w:b w:val="false"/>
          <w:i w:val="false"/>
          <w:color w:val="000000"/>
          <w:sz w:val="28"/>
        </w:rPr>
        <w:t>
      4) активтер – болашақта экономикалық пайда немесе сервистік әлеуетті қамтамасыз ете алатын, өткен оқиғалар нәтижесінде мемлекеттік мекеме бақылайтын ресурстар;</w:t>
      </w:r>
    </w:p>
    <w:bookmarkEnd w:id="4"/>
    <w:bookmarkStart w:name="z9" w:id="5"/>
    <w:p>
      <w:pPr>
        <w:spacing w:after="0"/>
        <w:ind w:left="0"/>
        <w:jc w:val="both"/>
      </w:pPr>
      <w:r>
        <w:rPr>
          <w:rFonts w:ascii="Times New Roman"/>
          <w:b w:val="false"/>
          <w:i w:val="false"/>
          <w:color w:val="000000"/>
          <w:sz w:val="28"/>
        </w:rPr>
        <w:t>
      5) активтi алмастыру құны – активтiң жалпы сервистік әлеуетін алмастыру үшiн қажет құн;</w:t>
      </w:r>
    </w:p>
    <w:bookmarkEnd w:id="5"/>
    <w:bookmarkStart w:name="z10" w:id="6"/>
    <w:p>
      <w:pPr>
        <w:spacing w:after="0"/>
        <w:ind w:left="0"/>
        <w:jc w:val="both"/>
      </w:pPr>
      <w:r>
        <w:rPr>
          <w:rFonts w:ascii="Times New Roman"/>
          <w:b w:val="false"/>
          <w:i w:val="false"/>
          <w:color w:val="000000"/>
          <w:sz w:val="28"/>
        </w:rPr>
        <w:t>
      6) активтiң құнсыздануы – амортизация арқылы болашақ экономикалық пайдалардағы немесе активтің сервистік әлеуетіндегі шығындарды жүйелі түрде танудан асып түсетін болашақ экономикалық пайдалардағы немесе активтің сервистік әлеуетіндегі шығындар;</w:t>
      </w:r>
    </w:p>
    <w:bookmarkEnd w:id="6"/>
    <w:bookmarkStart w:name="z11" w:id="7"/>
    <w:p>
      <w:pPr>
        <w:spacing w:after="0"/>
        <w:ind w:left="0"/>
        <w:jc w:val="both"/>
      </w:pPr>
      <w:r>
        <w:rPr>
          <w:rFonts w:ascii="Times New Roman"/>
          <w:b w:val="false"/>
          <w:i w:val="false"/>
          <w:color w:val="000000"/>
          <w:sz w:val="28"/>
        </w:rPr>
        <w:t>
      7) активтің құнсыздануынан болатын шығын – оны алмастыратын құннан асатын активтің баланстық құнының сомасы;</w:t>
      </w:r>
    </w:p>
    <w:bookmarkEnd w:id="7"/>
    <w:bookmarkStart w:name="z12" w:id="8"/>
    <w:p>
      <w:pPr>
        <w:spacing w:after="0"/>
        <w:ind w:left="0"/>
        <w:jc w:val="both"/>
      </w:pPr>
      <w:r>
        <w:rPr>
          <w:rFonts w:ascii="Times New Roman"/>
          <w:b w:val="false"/>
          <w:i w:val="false"/>
          <w:color w:val="000000"/>
          <w:sz w:val="28"/>
        </w:rPr>
        <w:t>
      8) активтiң өтелетiн құны сатуға және оның пайдалану құндылығын жұмсалатын шығындарды шегере отырып, активтiң әдiл құнының ең көп мәнi;</w:t>
      </w:r>
    </w:p>
    <w:bookmarkEnd w:id="8"/>
    <w:bookmarkStart w:name="z13" w:id="9"/>
    <w:p>
      <w:pPr>
        <w:spacing w:after="0"/>
        <w:ind w:left="0"/>
        <w:jc w:val="both"/>
      </w:pPr>
      <w:r>
        <w:rPr>
          <w:rFonts w:ascii="Times New Roman"/>
          <w:b w:val="false"/>
          <w:i w:val="false"/>
          <w:color w:val="000000"/>
          <w:sz w:val="28"/>
        </w:rPr>
        <w:t>
      9) ақша қаражатының ағыны – ақша мен олардың баламаларының ағындары (түсімдері) мен шетке кетуі (төлемдер);</w:t>
      </w:r>
    </w:p>
    <w:bookmarkEnd w:id="9"/>
    <w:bookmarkStart w:name="z14" w:id="10"/>
    <w:p>
      <w:pPr>
        <w:spacing w:after="0"/>
        <w:ind w:left="0"/>
        <w:jc w:val="both"/>
      </w:pPr>
      <w:r>
        <w:rPr>
          <w:rFonts w:ascii="Times New Roman"/>
          <w:b w:val="false"/>
          <w:i w:val="false"/>
          <w:color w:val="000000"/>
          <w:sz w:val="28"/>
        </w:rPr>
        <w:t>
      10) ақшалай балама – ақша қаражатының белгiлi бiр сомасына оңай айырбасталатын және құнының өзгеруiнiң елеусiз тәуекелiне ұшырайтын қысқа мерзiмдi, жоғары өтiмдi инвестициялар;</w:t>
      </w:r>
    </w:p>
    <w:bookmarkEnd w:id="10"/>
    <w:bookmarkStart w:name="z15" w:id="11"/>
    <w:p>
      <w:pPr>
        <w:spacing w:after="0"/>
        <w:ind w:left="0"/>
        <w:jc w:val="both"/>
      </w:pPr>
      <w:r>
        <w:rPr>
          <w:rFonts w:ascii="Times New Roman"/>
          <w:b w:val="false"/>
          <w:i w:val="false"/>
          <w:color w:val="000000"/>
          <w:sz w:val="28"/>
        </w:rPr>
        <w:t>
      11) ақшалай емес (монетарлы емес) баптар – ақшалай болып табылмайтын баптар;</w:t>
      </w:r>
    </w:p>
    <w:bookmarkEnd w:id="11"/>
    <w:bookmarkStart w:name="z16" w:id="12"/>
    <w:p>
      <w:pPr>
        <w:spacing w:after="0"/>
        <w:ind w:left="0"/>
        <w:jc w:val="both"/>
      </w:pPr>
      <w:r>
        <w:rPr>
          <w:rFonts w:ascii="Times New Roman"/>
          <w:b w:val="false"/>
          <w:i w:val="false"/>
          <w:color w:val="000000"/>
          <w:sz w:val="28"/>
        </w:rPr>
        <w:t>
      12) ақшалай (монетарлы) баптар – қолдағы бар валюта бірліктері, сондай-ақ валюта бірліктерінің тіркелген немесе айқындалатын санында көрініс тапқан алуға немесе төлеуге жататын активтер мен мiндеттемелер;</w:t>
      </w:r>
    </w:p>
    <w:bookmarkEnd w:id="12"/>
    <w:bookmarkStart w:name="z17" w:id="13"/>
    <w:p>
      <w:pPr>
        <w:spacing w:after="0"/>
        <w:ind w:left="0"/>
        <w:jc w:val="both"/>
      </w:pPr>
      <w:r>
        <w:rPr>
          <w:rFonts w:ascii="Times New Roman"/>
          <w:b w:val="false"/>
          <w:i w:val="false"/>
          <w:color w:val="000000"/>
          <w:sz w:val="28"/>
        </w:rPr>
        <w:t>
      13) амортизация – пайдалы қолдану мерзiмi iшiнде активтiң амортизацияланатын құнының жүйелi бөлiнуi;</w:t>
      </w:r>
    </w:p>
    <w:bookmarkEnd w:id="13"/>
    <w:bookmarkStart w:name="z18" w:id="14"/>
    <w:p>
      <w:pPr>
        <w:spacing w:after="0"/>
        <w:ind w:left="0"/>
        <w:jc w:val="both"/>
      </w:pPr>
      <w:r>
        <w:rPr>
          <w:rFonts w:ascii="Times New Roman"/>
          <w:b w:val="false"/>
          <w:i w:val="false"/>
          <w:color w:val="000000"/>
          <w:sz w:val="28"/>
        </w:rPr>
        <w:t>
      14) аннуитет – белгілі жылдар саны ішінде жүйелі төлемдер арасындағы тең аралықтағы, бір бағыттағы төлемдердің ағымы;</w:t>
      </w:r>
    </w:p>
    <w:bookmarkEnd w:id="14"/>
    <w:bookmarkStart w:name="z19" w:id="15"/>
    <w:p>
      <w:pPr>
        <w:spacing w:after="0"/>
        <w:ind w:left="0"/>
        <w:jc w:val="both"/>
      </w:pPr>
      <w:r>
        <w:rPr>
          <w:rFonts w:ascii="Times New Roman"/>
          <w:b w:val="false"/>
          <w:i w:val="false"/>
          <w:color w:val="000000"/>
          <w:sz w:val="28"/>
        </w:rPr>
        <w:t>
      15) аннуитеттің болашақ құны – аннуитетке енгізілген әрбір жеке төлемнің немесе түсімнің болашақ құндарының сомасы;</w:t>
      </w:r>
    </w:p>
    <w:bookmarkEnd w:id="15"/>
    <w:bookmarkStart w:name="z20" w:id="16"/>
    <w:p>
      <w:pPr>
        <w:spacing w:after="0"/>
        <w:ind w:left="0"/>
        <w:jc w:val="both"/>
      </w:pPr>
      <w:r>
        <w:rPr>
          <w:rFonts w:ascii="Times New Roman"/>
          <w:b w:val="false"/>
          <w:i w:val="false"/>
          <w:color w:val="000000"/>
          <w:sz w:val="28"/>
        </w:rPr>
        <w:t>
      16) ауылшаруашылық қызметі – оларды сату, ауылшаруашылық өнімін алу немесе қосымша биологиялық активтер өндіру мақсатында субъектінің биологиялық активтердің биотрансформациясын басқаруды жүзеге асыруы;</w:t>
      </w:r>
    </w:p>
    <w:bookmarkEnd w:id="16"/>
    <w:bookmarkStart w:name="z21" w:id="17"/>
    <w:p>
      <w:pPr>
        <w:spacing w:after="0"/>
        <w:ind w:left="0"/>
        <w:jc w:val="both"/>
      </w:pPr>
      <w:r>
        <w:rPr>
          <w:rFonts w:ascii="Times New Roman"/>
          <w:b w:val="false"/>
          <w:i w:val="false"/>
          <w:color w:val="000000"/>
          <w:sz w:val="28"/>
        </w:rPr>
        <w:t>
      17) әділ құн – актив айырбастала алатын сома, ол бойынша жақсы хабардар, мұндай операция жасауға ниетті, тәуелсіз тараптар арасында операциялар жасағанда міндеттеме өтеле алатын сома;</w:t>
      </w:r>
    </w:p>
    <w:bookmarkEnd w:id="17"/>
    <w:bookmarkStart w:name="z22" w:id="18"/>
    <w:p>
      <w:pPr>
        <w:spacing w:after="0"/>
        <w:ind w:left="0"/>
        <w:jc w:val="both"/>
      </w:pPr>
      <w:r>
        <w:rPr>
          <w:rFonts w:ascii="Times New Roman"/>
          <w:b w:val="false"/>
          <w:i w:val="false"/>
          <w:color w:val="000000"/>
          <w:sz w:val="28"/>
        </w:rPr>
        <w:t>
      18) бағалау міндеттемесі – шамасы бойынша белгіленбеген немесе орындалу мерзімі белгіленбеген міндеттеме;</w:t>
      </w:r>
    </w:p>
    <w:bookmarkEnd w:id="18"/>
    <w:bookmarkStart w:name="z23" w:id="19"/>
    <w:p>
      <w:pPr>
        <w:spacing w:after="0"/>
        <w:ind w:left="0"/>
        <w:jc w:val="both"/>
      </w:pPr>
      <w:r>
        <w:rPr>
          <w:rFonts w:ascii="Times New Roman"/>
          <w:b w:val="false"/>
          <w:i w:val="false"/>
          <w:color w:val="000000"/>
          <w:sz w:val="28"/>
        </w:rPr>
        <w:t>
      19) бағамдық айырма – басқа валюталық бағамдар бойынша бір валюта бірлігінің бірдей санын басқа валютаға қайта есептеу кезінде туындайтын айырма;</w:t>
      </w:r>
    </w:p>
    <w:bookmarkEnd w:id="19"/>
    <w:bookmarkStart w:name="z24" w:id="20"/>
    <w:p>
      <w:pPr>
        <w:spacing w:after="0"/>
        <w:ind w:left="0"/>
        <w:jc w:val="both"/>
      </w:pPr>
      <w:r>
        <w:rPr>
          <w:rFonts w:ascii="Times New Roman"/>
          <w:b w:val="false"/>
          <w:i w:val="false"/>
          <w:color w:val="000000"/>
          <w:sz w:val="28"/>
        </w:rPr>
        <w:t>
      20) баланстық құн – ол бойынша актив немесе міндеттеме бухгалтерлік баланста танылатын сома;</w:t>
      </w:r>
    </w:p>
    <w:bookmarkEnd w:id="20"/>
    <w:bookmarkStart w:name="z25" w:id="21"/>
    <w:p>
      <w:pPr>
        <w:spacing w:after="0"/>
        <w:ind w:left="0"/>
        <w:jc w:val="both"/>
      </w:pPr>
      <w:r>
        <w:rPr>
          <w:rFonts w:ascii="Times New Roman"/>
          <w:b w:val="false"/>
          <w:i w:val="false"/>
          <w:color w:val="000000"/>
          <w:sz w:val="28"/>
        </w:rPr>
        <w:t>
      21) белсендi нарық – мынадай шарттардың барлығы орындалатын нарық:</w:t>
      </w:r>
    </w:p>
    <w:bookmarkEnd w:id="21"/>
    <w:p>
      <w:pPr>
        <w:spacing w:after="0"/>
        <w:ind w:left="0"/>
        <w:jc w:val="both"/>
      </w:pPr>
      <w:r>
        <w:rPr>
          <w:rFonts w:ascii="Times New Roman"/>
          <w:b w:val="false"/>
          <w:i w:val="false"/>
          <w:color w:val="000000"/>
          <w:sz w:val="28"/>
        </w:rPr>
        <w:t>
      нарық айналымындағы тауарлар бiртектi болып табылады;</w:t>
      </w:r>
    </w:p>
    <w:p>
      <w:pPr>
        <w:spacing w:after="0"/>
        <w:ind w:left="0"/>
        <w:jc w:val="both"/>
      </w:pPr>
      <w:r>
        <w:rPr>
          <w:rFonts w:ascii="Times New Roman"/>
          <w:b w:val="false"/>
          <w:i w:val="false"/>
          <w:color w:val="000000"/>
          <w:sz w:val="28"/>
        </w:rPr>
        <w:t>
      iс жүзiнде мәмiле жасауға ниеттi кез келген уақытта сатып алушылар мен сатушылар бар;</w:t>
      </w:r>
    </w:p>
    <w:p>
      <w:pPr>
        <w:spacing w:after="0"/>
        <w:ind w:left="0"/>
        <w:jc w:val="both"/>
      </w:pPr>
      <w:r>
        <w:rPr>
          <w:rFonts w:ascii="Times New Roman"/>
          <w:b w:val="false"/>
          <w:i w:val="false"/>
          <w:color w:val="000000"/>
          <w:sz w:val="28"/>
        </w:rPr>
        <w:t>
      баға туралы ақпарат жалпы қолжетiмдi болып табылады;</w:t>
      </w:r>
    </w:p>
    <w:bookmarkStart w:name="z26" w:id="22"/>
    <w:p>
      <w:pPr>
        <w:spacing w:after="0"/>
        <w:ind w:left="0"/>
        <w:jc w:val="both"/>
      </w:pPr>
      <w:r>
        <w:rPr>
          <w:rFonts w:ascii="Times New Roman"/>
          <w:b w:val="false"/>
          <w:i w:val="false"/>
          <w:color w:val="000000"/>
          <w:sz w:val="28"/>
        </w:rPr>
        <w:t>
      22) биологиялық актив – жануар немесе өсімдік;</w:t>
      </w:r>
    </w:p>
    <w:bookmarkEnd w:id="22"/>
    <w:bookmarkStart w:name="z27" w:id="23"/>
    <w:p>
      <w:pPr>
        <w:spacing w:after="0"/>
        <w:ind w:left="0"/>
        <w:jc w:val="both"/>
      </w:pPr>
      <w:r>
        <w:rPr>
          <w:rFonts w:ascii="Times New Roman"/>
          <w:b w:val="false"/>
          <w:i w:val="false"/>
          <w:color w:val="000000"/>
          <w:sz w:val="28"/>
        </w:rPr>
        <w:t>
      23) болашақ кезеңдердің кірістері – болашақ кезеңдерге жатқызылған, бірақ іс жүзінде есепті кезеңде алынған кірістер;</w:t>
      </w:r>
    </w:p>
    <w:bookmarkEnd w:id="23"/>
    <w:bookmarkStart w:name="z28" w:id="24"/>
    <w:p>
      <w:pPr>
        <w:spacing w:after="0"/>
        <w:ind w:left="0"/>
        <w:jc w:val="both"/>
      </w:pPr>
      <w:r>
        <w:rPr>
          <w:rFonts w:ascii="Times New Roman"/>
          <w:b w:val="false"/>
          <w:i w:val="false"/>
          <w:color w:val="000000"/>
          <w:sz w:val="28"/>
        </w:rPr>
        <w:t>
      24) болашақ кезеңдердің шығыстары – осы кезеңде жүргізілген, бірақ болашақ кезеңдерге жатқызылған шығыстар;</w:t>
      </w:r>
    </w:p>
    <w:bookmarkEnd w:id="24"/>
    <w:bookmarkStart w:name="z29" w:id="25"/>
    <w:p>
      <w:pPr>
        <w:spacing w:after="0"/>
        <w:ind w:left="0"/>
        <w:jc w:val="both"/>
      </w:pPr>
      <w:r>
        <w:rPr>
          <w:rFonts w:ascii="Times New Roman"/>
          <w:b w:val="false"/>
          <w:i w:val="false"/>
          <w:color w:val="000000"/>
          <w:sz w:val="28"/>
        </w:rPr>
        <w:t>
      25) бірлескен бақылау – маңызды іс-қимылдар туралы шешім бақылауды жүзеге асыратын тараптардың толық келісімін талап еткен кезде болатын міндетті күші бар келісім нысанындағы қызметке бақылауды келісілген түрде бөлу;</w:t>
      </w:r>
    </w:p>
    <w:bookmarkEnd w:id="25"/>
    <w:bookmarkStart w:name="z30" w:id="26"/>
    <w:p>
      <w:pPr>
        <w:spacing w:after="0"/>
        <w:ind w:left="0"/>
        <w:jc w:val="both"/>
      </w:pPr>
      <w:r>
        <w:rPr>
          <w:rFonts w:ascii="Times New Roman"/>
          <w:b w:val="false"/>
          <w:i w:val="false"/>
          <w:color w:val="000000"/>
          <w:sz w:val="28"/>
        </w:rPr>
        <w:t>
      26) бірлескен кәсіпорынның қатысушысы – бірлескен кәсіпорындағы осы бірлескен кәсіпорынға бірлескен бақылауы бар тарап;</w:t>
      </w:r>
    </w:p>
    <w:bookmarkEnd w:id="26"/>
    <w:bookmarkStart w:name="z31" w:id="27"/>
    <w:p>
      <w:pPr>
        <w:spacing w:after="0"/>
        <w:ind w:left="0"/>
        <w:jc w:val="both"/>
      </w:pPr>
      <w:r>
        <w:rPr>
          <w:rFonts w:ascii="Times New Roman"/>
          <w:b w:val="false"/>
          <w:i w:val="false"/>
          <w:color w:val="000000"/>
          <w:sz w:val="28"/>
        </w:rPr>
        <w:t>
      27) бірлескен қызмет – екі немесе одан да көп тараптар бірлесіп бақылайтын қызмет;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валюталық бағам – Қазақстан Республикасы Ұлттық Банкі Басқармасының 2013 жылғы 25 қаңтардағы № 15 және Қазақстан Республикасы Қаржы министрінің 2013 жылғы 22 ақпандағы № 99 "Валюта айырбастаудың нарықтық бағамын айқындау тәртібі туралы" </w:t>
      </w:r>
      <w:r>
        <w:rPr>
          <w:rFonts w:ascii="Times New Roman"/>
          <w:b w:val="false"/>
          <w:i w:val="false"/>
          <w:color w:val="000000"/>
          <w:sz w:val="28"/>
        </w:rPr>
        <w:t>бірлескен Қаулысы</w:t>
      </w:r>
      <w:r>
        <w:rPr>
          <w:rFonts w:ascii="Times New Roman"/>
          <w:b w:val="false"/>
          <w:i w:val="false"/>
          <w:color w:val="000000"/>
          <w:sz w:val="28"/>
        </w:rPr>
        <w:t xml:space="preserve"> және бұйрығымен бекітілген тәртіппен айқындалған бір валютаны басқасына айырбастаудың нарықтық бағамы (мемлекеттік нормативтік құқықтық актілерді тіркеу тізілімінде 2013 жылғы 14 наурызда № 8378 тіркелген);</w:t>
      </w:r>
    </w:p>
    <w:bookmarkStart w:name="z33" w:id="28"/>
    <w:p>
      <w:pPr>
        <w:spacing w:after="0"/>
        <w:ind w:left="0"/>
        <w:jc w:val="both"/>
      </w:pPr>
      <w:r>
        <w:rPr>
          <w:rFonts w:ascii="Times New Roman"/>
          <w:b w:val="false"/>
          <w:i w:val="false"/>
          <w:color w:val="000000"/>
          <w:sz w:val="28"/>
        </w:rPr>
        <w:t>
      29) вексель – біржақты сөзсіз ақшалай міндеттемені қамтитын қатаң белгіленген нысандағы төлем құжаты;</w:t>
      </w:r>
    </w:p>
    <w:bookmarkEnd w:id="28"/>
    <w:bookmarkStart w:name="z34" w:id="29"/>
    <w:p>
      <w:pPr>
        <w:spacing w:after="0"/>
        <w:ind w:left="0"/>
        <w:jc w:val="both"/>
      </w:pPr>
      <w:r>
        <w:rPr>
          <w:rFonts w:ascii="Times New Roman"/>
          <w:b w:val="false"/>
          <w:i w:val="false"/>
          <w:color w:val="000000"/>
          <w:sz w:val="28"/>
        </w:rPr>
        <w:t>
      30) елеулі ықпал – басқа ұйымның қаржы және операциялық саясаты мәселелері бойынша шешімдер қабылдауға қатысу өкілеттігі, бірақ мұндай саясатты бақылау немесе бірлескен бақылау емес;</w:t>
      </w:r>
    </w:p>
    <w:bookmarkEnd w:id="29"/>
    <w:bookmarkStart w:name="z35" w:id="30"/>
    <w:p>
      <w:pPr>
        <w:spacing w:after="0"/>
        <w:ind w:left="0"/>
        <w:jc w:val="both"/>
      </w:pPr>
      <w:r>
        <w:rPr>
          <w:rFonts w:ascii="Times New Roman"/>
          <w:b w:val="false"/>
          <w:i w:val="false"/>
          <w:color w:val="000000"/>
          <w:sz w:val="28"/>
        </w:rPr>
        <w:t>
      31) ең аз жалдау төлемдері – жалға алушыдан шартты жалдау төлемін, жалға беруші төлейтін қызметтер мен салықтардың төлемі бойынша соманы немесе оған қайтарылатын соманы алып тастағанда жалдау мерзімі бойы талап етілетін немесе талап етіле алатын төлемдер:</w:t>
      </w:r>
    </w:p>
    <w:bookmarkEnd w:id="30"/>
    <w:p>
      <w:pPr>
        <w:spacing w:after="0"/>
        <w:ind w:left="0"/>
        <w:jc w:val="both"/>
      </w:pPr>
      <w:r>
        <w:rPr>
          <w:rFonts w:ascii="Times New Roman"/>
          <w:b w:val="false"/>
          <w:i w:val="false"/>
          <w:color w:val="000000"/>
          <w:sz w:val="28"/>
        </w:rPr>
        <w:t>
      жалға алушы үшін – жалға беруші кепілдік беретін немесе жалға берушімен байланысты тарап кепілдік беретін кез келген сомамен;</w:t>
      </w:r>
    </w:p>
    <w:p>
      <w:pPr>
        <w:spacing w:after="0"/>
        <w:ind w:left="0"/>
        <w:jc w:val="both"/>
      </w:pPr>
      <w:r>
        <w:rPr>
          <w:rFonts w:ascii="Times New Roman"/>
          <w:b w:val="false"/>
          <w:i w:val="false"/>
          <w:color w:val="000000"/>
          <w:sz w:val="28"/>
        </w:rPr>
        <w:t>
      жалға беруші үшін – мынадай тараптардың бірі жалға берушіге кепілдік берген кез келген қалдық құнмен:</w:t>
      </w:r>
    </w:p>
    <w:p>
      <w:pPr>
        <w:spacing w:after="0"/>
        <w:ind w:left="0"/>
        <w:jc w:val="both"/>
      </w:pPr>
      <w:r>
        <w:rPr>
          <w:rFonts w:ascii="Times New Roman"/>
          <w:b w:val="false"/>
          <w:i w:val="false"/>
          <w:color w:val="000000"/>
          <w:sz w:val="28"/>
        </w:rPr>
        <w:t>
      жалға алушы;</w:t>
      </w:r>
    </w:p>
    <w:p>
      <w:pPr>
        <w:spacing w:after="0"/>
        <w:ind w:left="0"/>
        <w:jc w:val="both"/>
      </w:pPr>
      <w:r>
        <w:rPr>
          <w:rFonts w:ascii="Times New Roman"/>
          <w:b w:val="false"/>
          <w:i w:val="false"/>
          <w:color w:val="000000"/>
          <w:sz w:val="28"/>
        </w:rPr>
        <w:t>
      жалға алушымен байланысты тарап;</w:t>
      </w:r>
    </w:p>
    <w:bookmarkStart w:name="z36" w:id="31"/>
    <w:p>
      <w:pPr>
        <w:spacing w:after="0"/>
        <w:ind w:left="0"/>
        <w:jc w:val="both"/>
      </w:pPr>
      <w:r>
        <w:rPr>
          <w:rFonts w:ascii="Times New Roman"/>
          <w:b w:val="false"/>
          <w:i w:val="false"/>
          <w:color w:val="000000"/>
          <w:sz w:val="28"/>
        </w:rPr>
        <w:t>
      32) есеп саясаты – барлық мемлекеттік мекемелер үшін бірыңғай болып табылатын, мемлекеттік мекемелер қаржылық есептілікті жасау және ұсыну кезінде қолданатын қағидаттар, негіздер, ережелер, қағидалар мен тәжірибе;</w:t>
      </w:r>
    </w:p>
    <w:bookmarkEnd w:id="31"/>
    <w:bookmarkStart w:name="z37" w:id="32"/>
    <w:p>
      <w:pPr>
        <w:spacing w:after="0"/>
        <w:ind w:left="0"/>
        <w:jc w:val="both"/>
      </w:pPr>
      <w:r>
        <w:rPr>
          <w:rFonts w:ascii="Times New Roman"/>
          <w:b w:val="false"/>
          <w:i w:val="false"/>
          <w:color w:val="000000"/>
          <w:sz w:val="28"/>
        </w:rPr>
        <w:t>
      33) есептеу әдісі – операциялар мен оқиғалар орын алған есепті кезеңдегі (ақшалай қаражаты мен олардың баламаларының нақты түсімі мен төлеміне байланысты емес) оларды жасау фактісі бойынша танылатын бухгалтерлік есеп әдісі;</w:t>
      </w:r>
    </w:p>
    <w:bookmarkEnd w:id="32"/>
    <w:bookmarkStart w:name="z38" w:id="33"/>
    <w:p>
      <w:pPr>
        <w:spacing w:after="0"/>
        <w:ind w:left="0"/>
        <w:jc w:val="both"/>
      </w:pPr>
      <w:r>
        <w:rPr>
          <w:rFonts w:ascii="Times New Roman"/>
          <w:b w:val="false"/>
          <w:i w:val="false"/>
          <w:color w:val="000000"/>
          <w:sz w:val="28"/>
        </w:rPr>
        <w:t>
      34) жалдау – ол бойынша жалға беруші жалға алушыға келісілген уақыт кезеңі ішінде төлемге немесе төлемдер тобына айырбастауға активті пайдалану құқығын беретін шарт;</w:t>
      </w:r>
    </w:p>
    <w:bookmarkEnd w:id="33"/>
    <w:bookmarkStart w:name="z39" w:id="34"/>
    <w:p>
      <w:pPr>
        <w:spacing w:after="0"/>
        <w:ind w:left="0"/>
        <w:jc w:val="both"/>
      </w:pPr>
      <w:r>
        <w:rPr>
          <w:rFonts w:ascii="Times New Roman"/>
          <w:b w:val="false"/>
          <w:i w:val="false"/>
          <w:color w:val="000000"/>
          <w:sz w:val="28"/>
        </w:rPr>
        <w:t>
      35) жалдау мерзімі – жалға алушы активті жалдауға келіскен кезең, сондай-ақ, егер жалдау мерзімінің басталу сәтінде жалға алушы осындай таңдау жасайды деген дәлелді сенімділік болса, кез келген қосымша мерзім, ол мерзімде жалға алушының таңдауы бойынша төлем арқылы немесе онсыз активті жалдауды жалғастыра алады;</w:t>
      </w:r>
    </w:p>
    <w:bookmarkEnd w:id="34"/>
    <w:bookmarkStart w:name="z40" w:id="35"/>
    <w:p>
      <w:pPr>
        <w:spacing w:after="0"/>
        <w:ind w:left="0"/>
        <w:jc w:val="both"/>
      </w:pPr>
      <w:r>
        <w:rPr>
          <w:rFonts w:ascii="Times New Roman"/>
          <w:b w:val="false"/>
          <w:i w:val="false"/>
          <w:color w:val="000000"/>
          <w:sz w:val="28"/>
        </w:rPr>
        <w:t>
      36) заңды міндеттеме – заңнама немесе шарт негізінде туындайтын міндеттеме;</w:t>
      </w:r>
    </w:p>
    <w:bookmarkEnd w:id="35"/>
    <w:bookmarkStart w:name="z41" w:id="36"/>
    <w:p>
      <w:pPr>
        <w:spacing w:after="0"/>
        <w:ind w:left="0"/>
        <w:jc w:val="both"/>
      </w:pPr>
      <w:r>
        <w:rPr>
          <w:rFonts w:ascii="Times New Roman"/>
          <w:b w:val="false"/>
          <w:i w:val="false"/>
          <w:color w:val="000000"/>
          <w:sz w:val="28"/>
        </w:rPr>
        <w:t>
      37) инвестициялық жылжымайтын мүлік – жалдау төлемдерін алу немесе капитал немесе екеуінің де құнын өсіру мақсатында иеліктегі (меншік иесінің немесе жалға алушының қаржылық жалдау шарты бойынша) жылжымайтын мүлік (жер немесе ғимарат не анау да мынау да), бірақ:</w:t>
      </w:r>
    </w:p>
    <w:bookmarkEnd w:id="36"/>
    <w:p>
      <w:pPr>
        <w:spacing w:after="0"/>
        <w:ind w:left="0"/>
        <w:jc w:val="both"/>
      </w:pPr>
      <w:r>
        <w:rPr>
          <w:rFonts w:ascii="Times New Roman"/>
          <w:b w:val="false"/>
          <w:i w:val="false"/>
          <w:color w:val="000000"/>
          <w:sz w:val="28"/>
        </w:rPr>
        <w:t>
      өндірісте немесе әкімшілік мақсаттар үшін тауарларды жеткізгенде, қызметтерді көрсеткенде қолдану үшін емес;</w:t>
      </w:r>
    </w:p>
    <w:p>
      <w:pPr>
        <w:spacing w:after="0"/>
        <w:ind w:left="0"/>
        <w:jc w:val="both"/>
      </w:pPr>
      <w:r>
        <w:rPr>
          <w:rFonts w:ascii="Times New Roman"/>
          <w:b w:val="false"/>
          <w:i w:val="false"/>
          <w:color w:val="000000"/>
          <w:sz w:val="28"/>
        </w:rPr>
        <w:t>
      қалыпты шаруашылық қызмет барысында сату үшін;</w:t>
      </w:r>
    </w:p>
    <w:bookmarkStart w:name="z42" w:id="37"/>
    <w:p>
      <w:pPr>
        <w:spacing w:after="0"/>
        <w:ind w:left="0"/>
        <w:jc w:val="both"/>
      </w:pPr>
      <w:r>
        <w:rPr>
          <w:rFonts w:ascii="Times New Roman"/>
          <w:b w:val="false"/>
          <w:i w:val="false"/>
          <w:color w:val="000000"/>
          <w:sz w:val="28"/>
        </w:rPr>
        <w:t>
      38) инвестициялық жылжымайтын мүліктің өзiндiк құны – төленген ақша қаражатының немесе оның баламасының сомасы немесе оны сатып алу не құру сәтiнде активтi сатып алу мақсатында берiлген басқа орнын алмастырудың әдiл құны;</w:t>
      </w:r>
    </w:p>
    <w:bookmarkEnd w:id="37"/>
    <w:bookmarkStart w:name="z43" w:id="38"/>
    <w:p>
      <w:pPr>
        <w:spacing w:after="0"/>
        <w:ind w:left="0"/>
        <w:jc w:val="both"/>
      </w:pPr>
      <w:r>
        <w:rPr>
          <w:rFonts w:ascii="Times New Roman"/>
          <w:b w:val="false"/>
          <w:i w:val="false"/>
          <w:color w:val="000000"/>
          <w:sz w:val="28"/>
        </w:rPr>
        <w:t>
      39) квазимемлекеттік сектор субъектілеріне қаржы инвестициялары – мемлекеттік кәсіпорындарға, жауапкершілігі шектулі серіктестіктерге, акционерлік қоғамдарға, оның ішінде қатысушысы немесе акционері мемлекет болып табылатын ұлттық басқарушы холдингтерге, ұлттық холдингтерге, ұлттық компанияларға, сондай-ақ мемлекеттік мүлікті басқару саласындағы Қазақстан Республикасының заңнамалық актілеріне сәйкес олармен аффилиирленген болып табылатын еншілес, тәуелсіз және өзге де заңды тұлғаларға бюджет қаражатын салу;</w:t>
      </w:r>
    </w:p>
    <w:bookmarkEnd w:id="38"/>
    <w:bookmarkStart w:name="z44" w:id="39"/>
    <w:p>
      <w:pPr>
        <w:spacing w:after="0"/>
        <w:ind w:left="0"/>
        <w:jc w:val="both"/>
      </w:pPr>
      <w:r>
        <w:rPr>
          <w:rFonts w:ascii="Times New Roman"/>
          <w:b w:val="false"/>
          <w:i w:val="false"/>
          <w:color w:val="000000"/>
          <w:sz w:val="28"/>
        </w:rPr>
        <w:t>
      40) кірістер – капиталда қатысатын тұлғалардың жарналарына байланысты арттырудан ерекшеленетін таза активтердің\капиталдың өсуіне әкеп соқтыратын активтердің ағымы немесе өсуі немесе міндеттемелердің азаюы нысанында есеп кезеңі ішінде экономикалық пайдалардың немесе сервистік әлеуеттің өсуі;</w:t>
      </w:r>
    </w:p>
    <w:bookmarkEnd w:id="39"/>
    <w:bookmarkStart w:name="z45" w:id="40"/>
    <w:p>
      <w:pPr>
        <w:spacing w:after="0"/>
        <w:ind w:left="0"/>
        <w:jc w:val="both"/>
      </w:pPr>
      <w:r>
        <w:rPr>
          <w:rFonts w:ascii="Times New Roman"/>
          <w:b w:val="false"/>
          <w:i w:val="false"/>
          <w:color w:val="000000"/>
          <w:sz w:val="28"/>
        </w:rPr>
        <w:t>
      41) қаржылық есептілікті беру валютасы – қаржылық есептілік берілетін валюта;</w:t>
      </w:r>
    </w:p>
    <w:bookmarkEnd w:id="40"/>
    <w:bookmarkStart w:name="z46" w:id="41"/>
    <w:p>
      <w:pPr>
        <w:spacing w:after="0"/>
        <w:ind w:left="0"/>
        <w:jc w:val="both"/>
      </w:pPr>
      <w:r>
        <w:rPr>
          <w:rFonts w:ascii="Times New Roman"/>
          <w:b w:val="false"/>
          <w:i w:val="false"/>
          <w:color w:val="000000"/>
          <w:sz w:val="28"/>
        </w:rPr>
        <w:t>
      42) қаржылық жалдау – жалдау мерзімінің уақыты өткеннен кейін меншік құқығының ауысуына қарамастан, активті иеленуге байланысты барлық тәуекелдер мен пайдалардың жалға алушыға елеулі ауыстырылуы болатын жалдау;</w:t>
      </w:r>
    </w:p>
    <w:bookmarkEnd w:id="41"/>
    <w:bookmarkStart w:name="z47" w:id="42"/>
    <w:p>
      <w:pPr>
        <w:spacing w:after="0"/>
        <w:ind w:left="0"/>
        <w:jc w:val="both"/>
      </w:pPr>
      <w:r>
        <w:rPr>
          <w:rFonts w:ascii="Times New Roman"/>
          <w:b w:val="false"/>
          <w:i w:val="false"/>
          <w:color w:val="000000"/>
          <w:sz w:val="28"/>
        </w:rPr>
        <w:t>
      43) қаржы міндеттемелері – бұл:</w:t>
      </w:r>
    </w:p>
    <w:bookmarkEnd w:id="42"/>
    <w:p>
      <w:pPr>
        <w:spacing w:after="0"/>
        <w:ind w:left="0"/>
        <w:jc w:val="both"/>
      </w:pPr>
      <w:r>
        <w:rPr>
          <w:rFonts w:ascii="Times New Roman"/>
          <w:b w:val="false"/>
          <w:i w:val="false"/>
          <w:color w:val="000000"/>
          <w:sz w:val="28"/>
        </w:rPr>
        <w:t>
      ақша қаражатын немесе кез келген басқа қаржы активін басқа субъектіге төлеу туралы;</w:t>
      </w:r>
    </w:p>
    <w:p>
      <w:pPr>
        <w:spacing w:after="0"/>
        <w:ind w:left="0"/>
        <w:jc w:val="both"/>
      </w:pPr>
      <w:r>
        <w:rPr>
          <w:rFonts w:ascii="Times New Roman"/>
          <w:b w:val="false"/>
          <w:i w:val="false"/>
          <w:color w:val="000000"/>
          <w:sz w:val="28"/>
        </w:rPr>
        <w:t>
      пайдасыздығы ықтимал болып табылатын жағдайларда екінші субъектiмен қаржы құралдарын алмасу туралы шартты мiндеттеме болып табылатын кез келген мiндеттеме;</w:t>
      </w:r>
    </w:p>
    <w:bookmarkStart w:name="z48" w:id="43"/>
    <w:p>
      <w:pPr>
        <w:spacing w:after="0"/>
        <w:ind w:left="0"/>
        <w:jc w:val="both"/>
      </w:pPr>
      <w:r>
        <w:rPr>
          <w:rFonts w:ascii="Times New Roman"/>
          <w:b w:val="false"/>
          <w:i w:val="false"/>
          <w:color w:val="000000"/>
          <w:sz w:val="28"/>
        </w:rPr>
        <w:t>
      44) қауымдасқан ұйым – инвестордың елеулі ықпалы бар ұйым;</w:t>
      </w:r>
    </w:p>
    <w:bookmarkEnd w:id="43"/>
    <w:bookmarkStart w:name="z49" w:id="44"/>
    <w:p>
      <w:pPr>
        <w:spacing w:after="0"/>
        <w:ind w:left="0"/>
        <w:jc w:val="both"/>
      </w:pPr>
      <w:r>
        <w:rPr>
          <w:rFonts w:ascii="Times New Roman"/>
          <w:b w:val="false"/>
          <w:i w:val="false"/>
          <w:color w:val="000000"/>
          <w:sz w:val="28"/>
        </w:rPr>
        <w:t>
      45) қорлар – мынадай:</w:t>
      </w:r>
    </w:p>
    <w:bookmarkEnd w:id="44"/>
    <w:p>
      <w:pPr>
        <w:spacing w:after="0"/>
        <w:ind w:left="0"/>
        <w:jc w:val="both"/>
      </w:pPr>
      <w:r>
        <w:rPr>
          <w:rFonts w:ascii="Times New Roman"/>
          <w:b w:val="false"/>
          <w:i w:val="false"/>
          <w:color w:val="000000"/>
          <w:sz w:val="28"/>
        </w:rPr>
        <w:t>
      өндірістік процесте пайдалану үшін шикізат және материалдар түріндегі;</w:t>
      </w:r>
    </w:p>
    <w:p>
      <w:pPr>
        <w:spacing w:after="0"/>
        <w:ind w:left="0"/>
        <w:jc w:val="both"/>
      </w:pPr>
      <w:r>
        <w:rPr>
          <w:rFonts w:ascii="Times New Roman"/>
          <w:b w:val="false"/>
          <w:i w:val="false"/>
          <w:color w:val="000000"/>
          <w:sz w:val="28"/>
        </w:rPr>
        <w:t>
      қызмет көрсету кезінде тұтынылатын немесе таратылатын шикізат пен материалдар түріндегі;</w:t>
      </w:r>
    </w:p>
    <w:p>
      <w:pPr>
        <w:spacing w:after="0"/>
        <w:ind w:left="0"/>
        <w:jc w:val="both"/>
      </w:pPr>
      <w:r>
        <w:rPr>
          <w:rFonts w:ascii="Times New Roman"/>
          <w:b w:val="false"/>
          <w:i w:val="false"/>
          <w:color w:val="000000"/>
          <w:sz w:val="28"/>
        </w:rPr>
        <w:t>
      кәсіпорынның қалыпты қызметі барысында сатуға немесе таратуға арналған;</w:t>
      </w:r>
    </w:p>
    <w:p>
      <w:pPr>
        <w:spacing w:after="0"/>
        <w:ind w:left="0"/>
        <w:jc w:val="both"/>
      </w:pPr>
      <w:r>
        <w:rPr>
          <w:rFonts w:ascii="Times New Roman"/>
          <w:b w:val="false"/>
          <w:i w:val="false"/>
          <w:color w:val="000000"/>
          <w:sz w:val="28"/>
        </w:rPr>
        <w:t>
      сату немесе тарату үшін өндірілетін активтер;</w:t>
      </w:r>
    </w:p>
    <w:bookmarkStart w:name="z50" w:id="45"/>
    <w:p>
      <w:pPr>
        <w:spacing w:after="0"/>
        <w:ind w:left="0"/>
        <w:jc w:val="both"/>
      </w:pPr>
      <w:r>
        <w:rPr>
          <w:rFonts w:ascii="Times New Roman"/>
          <w:b w:val="false"/>
          <w:i w:val="false"/>
          <w:color w:val="000000"/>
          <w:sz w:val="28"/>
        </w:rPr>
        <w:t>
      46) материалдық емес актив – физикалық нысаны жоқ сәйкестендірілетін монетарлы емес актив;</w:t>
      </w:r>
    </w:p>
    <w:bookmarkEnd w:id="45"/>
    <w:bookmarkStart w:name="z51" w:id="46"/>
    <w:p>
      <w:pPr>
        <w:spacing w:after="0"/>
        <w:ind w:left="0"/>
        <w:jc w:val="both"/>
      </w:pPr>
      <w:r>
        <w:rPr>
          <w:rFonts w:ascii="Times New Roman"/>
          <w:b w:val="false"/>
          <w:i w:val="false"/>
          <w:color w:val="000000"/>
          <w:sz w:val="28"/>
        </w:rPr>
        <w:t>
      47) мәдени мұра активтері – мәдени, экологиялық немесе тарихи маңыздылығы салдарынан мәдени мұра активтері болып табылатын активтер. Оларға тарихи ғимараттар мен монументтер, бірегей сәулет ескерткіштері, археологиялық қазбалар орындары, қорықтар мен табиғи қорғалатын аумақтар, сондай-ақ өнер туындылары жатады;</w:t>
      </w:r>
    </w:p>
    <w:bookmarkEnd w:id="46"/>
    <w:bookmarkStart w:name="z52" w:id="47"/>
    <w:p>
      <w:pPr>
        <w:spacing w:after="0"/>
        <w:ind w:left="0"/>
        <w:jc w:val="both"/>
      </w:pPr>
      <w:r>
        <w:rPr>
          <w:rFonts w:ascii="Times New Roman"/>
          <w:b w:val="false"/>
          <w:i w:val="false"/>
          <w:color w:val="000000"/>
          <w:sz w:val="28"/>
        </w:rPr>
        <w:t>
      48) міндеттеме – өткен оқиғалардан туындайтын мемлекеттік мекеменің міндеттемесі, оны реттеу экономикалық пайданы немесе сервистік әлеуетті қамтитын ресурстың шығып қалуына әкеп соқтырады;</w:t>
      </w:r>
    </w:p>
    <w:bookmarkEnd w:id="47"/>
    <w:bookmarkStart w:name="z53" w:id="48"/>
    <w:p>
      <w:pPr>
        <w:spacing w:after="0"/>
        <w:ind w:left="0"/>
        <w:jc w:val="both"/>
      </w:pPr>
      <w:r>
        <w:rPr>
          <w:rFonts w:ascii="Times New Roman"/>
          <w:b w:val="false"/>
          <w:i w:val="false"/>
          <w:color w:val="000000"/>
          <w:sz w:val="28"/>
        </w:rPr>
        <w:t>
      49) нарықтық белгіленген баға – сатудан алына алатын немесе белсенді нарықта қаржы құралын сатып алу кезінде төленуі тиіс ақша қаражатының сомасы;</w:t>
      </w:r>
    </w:p>
    <w:bookmarkEnd w:id="48"/>
    <w:bookmarkStart w:name="z54" w:id="49"/>
    <w:p>
      <w:pPr>
        <w:spacing w:after="0"/>
        <w:ind w:left="0"/>
        <w:jc w:val="both"/>
      </w:pPr>
      <w:r>
        <w:rPr>
          <w:rFonts w:ascii="Times New Roman"/>
          <w:b w:val="false"/>
          <w:i w:val="false"/>
          <w:color w:val="000000"/>
          <w:sz w:val="28"/>
        </w:rPr>
        <w:t>
      50) негізгі құралдар – мынадай:</w:t>
      </w:r>
    </w:p>
    <w:bookmarkEnd w:id="49"/>
    <w:p>
      <w:pPr>
        <w:spacing w:after="0"/>
        <w:ind w:left="0"/>
        <w:jc w:val="both"/>
      </w:pPr>
      <w:r>
        <w:rPr>
          <w:rFonts w:ascii="Times New Roman"/>
          <w:b w:val="false"/>
          <w:i w:val="false"/>
          <w:color w:val="000000"/>
          <w:sz w:val="28"/>
        </w:rPr>
        <w:t>
      тауарларды өндіруде немесе жеткізуде немесе қызметтер көрсетуде пайдалану үшін, басқа тұлғаларға жалға беру үшін немесе әкімшілік мақсаттар үшін ұсталатын;</w:t>
      </w:r>
    </w:p>
    <w:p>
      <w:pPr>
        <w:spacing w:after="0"/>
        <w:ind w:left="0"/>
        <w:jc w:val="both"/>
      </w:pPr>
      <w:r>
        <w:rPr>
          <w:rFonts w:ascii="Times New Roman"/>
          <w:b w:val="false"/>
          <w:i w:val="false"/>
          <w:color w:val="000000"/>
          <w:sz w:val="28"/>
        </w:rPr>
        <w:t>
      бір жылдан астам уақыт ішінде қолданылады деп күтілетін материалдық объектілер;</w:t>
      </w:r>
    </w:p>
    <w:bookmarkStart w:name="z55" w:id="50"/>
    <w:p>
      <w:pPr>
        <w:spacing w:after="0"/>
        <w:ind w:left="0"/>
        <w:jc w:val="both"/>
      </w:pPr>
      <w:r>
        <w:rPr>
          <w:rFonts w:ascii="Times New Roman"/>
          <w:b w:val="false"/>
          <w:i w:val="false"/>
          <w:color w:val="000000"/>
          <w:sz w:val="28"/>
        </w:rPr>
        <w:t>
      51) операциялық жалдау – қаржы жалдауынан ерекшеленетін жалдау;</w:t>
      </w:r>
    </w:p>
    <w:bookmarkEnd w:id="50"/>
    <w:bookmarkStart w:name="z56" w:id="51"/>
    <w:p>
      <w:pPr>
        <w:spacing w:after="0"/>
        <w:ind w:left="0"/>
        <w:jc w:val="both"/>
      </w:pPr>
      <w:r>
        <w:rPr>
          <w:rFonts w:ascii="Times New Roman"/>
          <w:b w:val="false"/>
          <w:i w:val="false"/>
          <w:color w:val="000000"/>
          <w:sz w:val="28"/>
        </w:rPr>
        <w:t>
      52) орындылық – ақпарат шешім қабылдайтын пайдаланушылар үшін орынды болуы және оқиғаларды бағалауға көмектесуі, олардың өткен бағаларын растауы немесе түзетуі тиіс;</w:t>
      </w:r>
    </w:p>
    <w:bookmarkEnd w:id="51"/>
    <w:bookmarkStart w:name="z57" w:id="52"/>
    <w:p>
      <w:pPr>
        <w:spacing w:after="0"/>
        <w:ind w:left="0"/>
        <w:jc w:val="both"/>
      </w:pPr>
      <w:r>
        <w:rPr>
          <w:rFonts w:ascii="Times New Roman"/>
          <w:b w:val="false"/>
          <w:i w:val="false"/>
          <w:color w:val="000000"/>
          <w:sz w:val="28"/>
        </w:rPr>
        <w:t>
      53) пайдалы қолдану мерзімі – актив субъектінің пайдалануы үшін жарамды болады деп күтілетін уақыт кезеңі; не мемлекеттік мекеме осы активтің көмегі арқылы алуға болжап отырған өнімнің белгілі бір саны немесе ұқсас көрсеткіш;</w:t>
      </w:r>
    </w:p>
    <w:bookmarkEnd w:id="52"/>
    <w:bookmarkStart w:name="z58" w:id="53"/>
    <w:p>
      <w:pPr>
        <w:spacing w:after="0"/>
        <w:ind w:left="0"/>
        <w:jc w:val="both"/>
      </w:pPr>
      <w:r>
        <w:rPr>
          <w:rFonts w:ascii="Times New Roman"/>
          <w:b w:val="false"/>
          <w:i w:val="false"/>
          <w:color w:val="000000"/>
          <w:sz w:val="28"/>
        </w:rPr>
        <w:t>
      54) ретроспективті қолдану (есеп саясатындағы өзгерістер) – жаңа есеп саясатын операцияларға, басқа оқиғалар мен жағдайларға осы есеп саясаты әрқашан пайдаланылатын түрде қолдану;</w:t>
      </w:r>
    </w:p>
    <w:bookmarkEnd w:id="53"/>
    <w:bookmarkStart w:name="z59" w:id="54"/>
    <w:p>
      <w:pPr>
        <w:spacing w:after="0"/>
        <w:ind w:left="0"/>
        <w:jc w:val="both"/>
      </w:pPr>
      <w:r>
        <w:rPr>
          <w:rFonts w:ascii="Times New Roman"/>
          <w:b w:val="false"/>
          <w:i w:val="false"/>
          <w:color w:val="000000"/>
          <w:sz w:val="28"/>
        </w:rPr>
        <w:t>
      55) салыстырмалық – түрлі кезеңдердегі және түрлі мемлекеттік мекемелердің ақпаратын салыстыру мүмкіндігі. Ұқсас операциялардың қаржылық нәтижелері барлық мемлекеттік мекемелер үшін ортақ әдіснама бойынша жүзеге асырылуы тиіс;</w:t>
      </w:r>
    </w:p>
    <w:bookmarkEnd w:id="54"/>
    <w:bookmarkStart w:name="z60" w:id="55"/>
    <w:p>
      <w:pPr>
        <w:spacing w:after="0"/>
        <w:ind w:left="0"/>
        <w:jc w:val="both"/>
      </w:pPr>
      <w:r>
        <w:rPr>
          <w:rFonts w:ascii="Times New Roman"/>
          <w:b w:val="false"/>
          <w:i w:val="false"/>
          <w:color w:val="000000"/>
          <w:sz w:val="28"/>
        </w:rPr>
        <w:t>
      56) сенімді ұсыну – экономикалық немесе басқа құбылысты сенімді түрде білдіретін, мәміленің мәнін, басқа оқиғаны, қызметті немесе жағдайды көрсететін ақпарат, олардың заңды формасына әрдайым сәйкес келмейді;</w:t>
      </w:r>
    </w:p>
    <w:bookmarkEnd w:id="55"/>
    <w:bookmarkStart w:name="z61" w:id="56"/>
    <w:p>
      <w:pPr>
        <w:spacing w:after="0"/>
        <w:ind w:left="0"/>
        <w:jc w:val="both"/>
      </w:pPr>
      <w:r>
        <w:rPr>
          <w:rFonts w:ascii="Times New Roman"/>
          <w:b w:val="false"/>
          <w:i w:val="false"/>
          <w:color w:val="000000"/>
          <w:sz w:val="28"/>
        </w:rPr>
        <w:t>
      57) сервистiк әлеует – мемлекеттiк мекеменiң функцияларына сәйкес қызмет көрсету, сондай-ақ тауарларды өндiру үшiн пайдаланылатын, бiрақ ақша қаражатының таза түсiмiн тiкелей қамтамасыз етпейтiн активтер;</w:t>
      </w:r>
    </w:p>
    <w:bookmarkEnd w:id="56"/>
    <w:bookmarkStart w:name="z62" w:id="57"/>
    <w:p>
      <w:pPr>
        <w:spacing w:after="0"/>
        <w:ind w:left="0"/>
        <w:jc w:val="both"/>
      </w:pPr>
      <w:r>
        <w:rPr>
          <w:rFonts w:ascii="Times New Roman"/>
          <w:b w:val="false"/>
          <w:i w:val="false"/>
          <w:color w:val="000000"/>
          <w:sz w:val="28"/>
        </w:rPr>
        <w:t>
      58) таза активтер/капитал – оның барлық міндеттемелерін алып тастағанда қалатын, мемлекеттік мекеменің активтердегі үлесі;</w:t>
      </w:r>
    </w:p>
    <w:bookmarkEnd w:id="57"/>
    <w:bookmarkStart w:name="z63" w:id="58"/>
    <w:p>
      <w:pPr>
        <w:spacing w:after="0"/>
        <w:ind w:left="0"/>
        <w:jc w:val="both"/>
      </w:pPr>
      <w:r>
        <w:rPr>
          <w:rFonts w:ascii="Times New Roman"/>
          <w:b w:val="false"/>
          <w:i w:val="false"/>
          <w:color w:val="000000"/>
          <w:sz w:val="28"/>
        </w:rPr>
        <w:t>
      59) таза сатылатын құн – сатуға, айырбастауға немесе таратуға байланысты болжамды шығындарды және аяқтау бойынша болжамды шығындарды алып тастағанда, қалыпты қызмет процесінде сатудың күтілетін бағасы;</w:t>
      </w:r>
    </w:p>
    <w:bookmarkEnd w:id="58"/>
    <w:bookmarkStart w:name="z64" w:id="59"/>
    <w:p>
      <w:pPr>
        <w:spacing w:after="0"/>
        <w:ind w:left="0"/>
        <w:jc w:val="both"/>
      </w:pPr>
      <w:r>
        <w:rPr>
          <w:rFonts w:ascii="Times New Roman"/>
          <w:b w:val="false"/>
          <w:i w:val="false"/>
          <w:color w:val="000000"/>
          <w:sz w:val="28"/>
        </w:rPr>
        <w:t>
      60) тану – бухгалтерлік балансқа немесе қаржылық қызмет нәтижелері туралы есепке қаржылық есептілік элементтерінің бірін айқындауға сай келетін және оны тану өлшемшарттарына қанағаттандыратын бапты енгізу процесі;</w:t>
      </w:r>
    </w:p>
    <w:bookmarkEnd w:id="59"/>
    <w:bookmarkStart w:name="z65" w:id="60"/>
    <w:p>
      <w:pPr>
        <w:spacing w:after="0"/>
        <w:ind w:left="0"/>
        <w:jc w:val="both"/>
      </w:pPr>
      <w:r>
        <w:rPr>
          <w:rFonts w:ascii="Times New Roman"/>
          <w:b w:val="false"/>
          <w:i w:val="false"/>
          <w:color w:val="000000"/>
          <w:sz w:val="28"/>
        </w:rPr>
        <w:t>
      61) тарату құны – егер актив пайдалы қолдану мерзiмiнiң соңына жеткен болса, ал оның жай-күйi пайдалы қолдану мерзiмiнiң аяғында күтiлетiндей жағдайда болған кезде есеп шығындарын есептен шығарғаннан кейiн бүгiнгi таңда активтi есептен шығару кезiнде алуға болатын бағалау сомасы;</w:t>
      </w:r>
    </w:p>
    <w:bookmarkEnd w:id="60"/>
    <w:bookmarkStart w:name="z66" w:id="61"/>
    <w:p>
      <w:pPr>
        <w:spacing w:after="0"/>
        <w:ind w:left="0"/>
        <w:jc w:val="both"/>
      </w:pPr>
      <w:r>
        <w:rPr>
          <w:rFonts w:ascii="Times New Roman"/>
          <w:b w:val="false"/>
          <w:i w:val="false"/>
          <w:color w:val="000000"/>
          <w:sz w:val="28"/>
        </w:rPr>
        <w:t>
      62) тексерушілік – пайдаланушыларды қаржылық есептіліктегі ақпараттың дұрыс екендігіне сендіруге көмектесетін ақпарат сапасы;</w:t>
      </w:r>
    </w:p>
    <w:bookmarkEnd w:id="61"/>
    <w:bookmarkStart w:name="z67" w:id="62"/>
    <w:p>
      <w:pPr>
        <w:spacing w:after="0"/>
        <w:ind w:left="0"/>
        <w:jc w:val="both"/>
      </w:pPr>
      <w:r>
        <w:rPr>
          <w:rFonts w:ascii="Times New Roman"/>
          <w:b w:val="false"/>
          <w:i w:val="false"/>
          <w:color w:val="000000"/>
          <w:sz w:val="28"/>
        </w:rPr>
        <w:t>
      63) түсініктілік – қаржылық есептілікте ұсынылатын ақпарат пайдаланушыларға түсінікті болуы тиіс;</w:t>
      </w:r>
    </w:p>
    <w:bookmarkEnd w:id="62"/>
    <w:bookmarkStart w:name="z68" w:id="63"/>
    <w:p>
      <w:pPr>
        <w:spacing w:after="0"/>
        <w:ind w:left="0"/>
        <w:jc w:val="both"/>
      </w:pPr>
      <w:r>
        <w:rPr>
          <w:rFonts w:ascii="Times New Roman"/>
          <w:b w:val="false"/>
          <w:i w:val="false"/>
          <w:color w:val="000000"/>
          <w:sz w:val="28"/>
        </w:rPr>
        <w:t>
      64) уақтылық – есеп беру және шешім қабылдау мақсаттары үшін өзінің пайдалылығын жоғалтпас бұрын пайдаланушылар үшін ақпараттың қолжетімділігі;</w:t>
      </w:r>
    </w:p>
    <w:bookmarkEnd w:id="63"/>
    <w:bookmarkStart w:name="z69" w:id="64"/>
    <w:p>
      <w:pPr>
        <w:spacing w:after="0"/>
        <w:ind w:left="0"/>
        <w:jc w:val="both"/>
      </w:pPr>
      <w:r>
        <w:rPr>
          <w:rFonts w:ascii="Times New Roman"/>
          <w:b w:val="false"/>
          <w:i w:val="false"/>
          <w:color w:val="000000"/>
          <w:sz w:val="28"/>
        </w:rPr>
        <w:t>
      65) функционалдық валюта – субъект жұмыс істейтін негізгі экономикалық орта валютасы;</w:t>
      </w:r>
    </w:p>
    <w:bookmarkEnd w:id="64"/>
    <w:bookmarkStart w:name="z70" w:id="65"/>
    <w:p>
      <w:pPr>
        <w:spacing w:after="0"/>
        <w:ind w:left="0"/>
        <w:jc w:val="both"/>
      </w:pPr>
      <w:r>
        <w:rPr>
          <w:rFonts w:ascii="Times New Roman"/>
          <w:b w:val="false"/>
          <w:i w:val="false"/>
          <w:color w:val="000000"/>
          <w:sz w:val="28"/>
        </w:rPr>
        <w:t>
      66) шартты актив – өткен оқиғалардан туындайтын және болуы туындауы белгісіз және кәсіпорынның толық бақылауында болмайтын бір немесе бірнеше болашақ оқиғалардың болуымен немесе болмауымен ғана расталатын ықтимал актив;</w:t>
      </w:r>
    </w:p>
    <w:bookmarkEnd w:id="65"/>
    <w:bookmarkStart w:name="z71" w:id="66"/>
    <w:p>
      <w:pPr>
        <w:spacing w:after="0"/>
        <w:ind w:left="0"/>
        <w:jc w:val="both"/>
      </w:pPr>
      <w:r>
        <w:rPr>
          <w:rFonts w:ascii="Times New Roman"/>
          <w:b w:val="false"/>
          <w:i w:val="false"/>
          <w:color w:val="000000"/>
          <w:sz w:val="28"/>
        </w:rPr>
        <w:t>
      67) шартты міндеттеме – өткен оқиғалардан туындайтын және болуы туындауы белгісіз және мемлекеттік мекеменің толық бақылауында болмайтын бір немесе бірнеше болашақ оқиғалардың болуымен немесе болмауымен ғана расталатын ықтимал міндеттеме;</w:t>
      </w:r>
    </w:p>
    <w:bookmarkEnd w:id="66"/>
    <w:bookmarkStart w:name="z72" w:id="67"/>
    <w:p>
      <w:pPr>
        <w:spacing w:after="0"/>
        <w:ind w:left="0"/>
        <w:jc w:val="both"/>
      </w:pPr>
      <w:r>
        <w:rPr>
          <w:rFonts w:ascii="Times New Roman"/>
          <w:b w:val="false"/>
          <w:i w:val="false"/>
          <w:color w:val="000000"/>
          <w:sz w:val="28"/>
        </w:rPr>
        <w:t>
      68) шетел валютасы – функционалдық валютадан ерекшеленетін валюта;</w:t>
      </w:r>
    </w:p>
    <w:bookmarkEnd w:id="67"/>
    <w:bookmarkStart w:name="z73" w:id="68"/>
    <w:p>
      <w:pPr>
        <w:spacing w:after="0"/>
        <w:ind w:left="0"/>
        <w:jc w:val="both"/>
      </w:pPr>
      <w:r>
        <w:rPr>
          <w:rFonts w:ascii="Times New Roman"/>
          <w:b w:val="false"/>
          <w:i w:val="false"/>
          <w:color w:val="000000"/>
          <w:sz w:val="28"/>
        </w:rPr>
        <w:t>
      69) шетел валютасындағы операция – шетел валютасында көрсетілген немесе реттеуге жататын мәміле;</w:t>
      </w:r>
    </w:p>
    <w:bookmarkEnd w:id="68"/>
    <w:bookmarkStart w:name="z74" w:id="69"/>
    <w:p>
      <w:pPr>
        <w:spacing w:after="0"/>
        <w:ind w:left="0"/>
        <w:jc w:val="both"/>
      </w:pPr>
      <w:r>
        <w:rPr>
          <w:rFonts w:ascii="Times New Roman"/>
          <w:b w:val="false"/>
          <w:i w:val="false"/>
          <w:color w:val="000000"/>
          <w:sz w:val="28"/>
        </w:rPr>
        <w:t>
      70) шығыстар – шетке кету түрінде есепті кезең ішінде экономикалық пайда немесе сервистік әлеуеттің азаюы немесе капиталда қатысатын тұлғаларға бөлуге қатысты азаюдан ерекшеленетін, таза активтердің/капиталдың азюына әкелетін активтердің азаюы мен міндеттемелердің туындауы.".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"24. Бухгалтерлік кітаптарда жазбалар басталғанға дейін барлық беттер (парақтар) нөмірленеді, бухгалтерлік есепті ақпараттық жүйе арқылы жүргізген кезде бухгалтерлік кітаптардың барлық беттері (парақтары) автоматты түрде нөмірленеді. Парақтың соңғы бетінде бас бухгалтердің қолы қойылып: "Осы кітапта барлығы _ беттер (парақтар) нөмірленген" деген жазу жазылады. Нысандар альбомының кассалық кітабы КО-4 нысаны және 440 нысаны тігіліп, елтаңбалы мөрмен мөрленуі тиіс, ал Нысандар альбомының КО-4 және 440 нысандарындағы парақтар саны мемлекеттік мекеме басшысының немесе ол уәкілеттік берген тұлғаның және бас бухгалтердің қолдарымен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абзацтың бірінші бөлігі мынадай редакцияда жазылсын:</w:t>
      </w:r>
    </w:p>
    <w:p>
      <w:pPr>
        <w:spacing w:after="0"/>
        <w:ind w:left="0"/>
        <w:jc w:val="both"/>
      </w:pPr>
      <w:r>
        <w:rPr>
          <w:rFonts w:ascii="Times New Roman"/>
          <w:b w:val="false"/>
          <w:i w:val="false"/>
          <w:color w:val="000000"/>
          <w:sz w:val="28"/>
        </w:rPr>
        <w:t>
      "25. Ағымдағы жыл үшін бухгалтерлік есеп жазбаларында анықталған қателерді түзеу мынадай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Қаржылық есептіліктің негізгі сапалық сипаттамалары түсініктілік, орындылық, дұрыс беру, салыстырмалылық, уақтылық және тексерушілік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"Нысаналы трансферттер бойынша дебиторлық берешек сомалары бюджеттік бағдарламалар әкімшілерінің есебінде төмен тұрған бюджеттерге аударылған сәттен бастап олар қаражатты пайдалану жөніндегі есептерді ұсынғанға дейін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"86. Мемлекеттік мекеме мынадай әдістерді пайдалана отырып, қаржы инвестицияларын кейіннен есепке алуды жүзеге асырады:</w:t>
      </w:r>
    </w:p>
    <w:p>
      <w:pPr>
        <w:spacing w:after="0"/>
        <w:ind w:left="0"/>
        <w:jc w:val="both"/>
      </w:pPr>
      <w:r>
        <w:rPr>
          <w:rFonts w:ascii="Times New Roman"/>
          <w:b w:val="false"/>
          <w:i w:val="false"/>
          <w:color w:val="000000"/>
          <w:sz w:val="28"/>
        </w:rPr>
        <w:t>
      квазимемлекеттік сектор субъектілеріне қаржылық инвестициялар:</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үлестік қатысу;</w:t>
      </w:r>
    </w:p>
    <w:p>
      <w:pPr>
        <w:spacing w:after="0"/>
        <w:ind w:left="0"/>
        <w:jc w:val="both"/>
      </w:pPr>
      <w:r>
        <w:rPr>
          <w:rFonts w:ascii="Times New Roman"/>
          <w:b w:val="false"/>
          <w:i w:val="false"/>
          <w:color w:val="000000"/>
          <w:sz w:val="28"/>
        </w:rPr>
        <w:t>
      басқа да қаржылық инвестициялар:</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әділ құны бойынша;</w:t>
      </w:r>
    </w:p>
    <w:p>
      <w:pPr>
        <w:spacing w:after="0"/>
        <w:ind w:left="0"/>
        <w:jc w:val="both"/>
      </w:pPr>
      <w:r>
        <w:rPr>
          <w:rFonts w:ascii="Times New Roman"/>
          <w:b w:val="false"/>
          <w:i w:val="false"/>
          <w:color w:val="000000"/>
          <w:sz w:val="28"/>
        </w:rPr>
        <w:t>
      амортизацияланған құны бойынша;</w:t>
      </w:r>
    </w:p>
    <w:p>
      <w:pPr>
        <w:spacing w:after="0"/>
        <w:ind w:left="0"/>
        <w:jc w:val="both"/>
      </w:pPr>
      <w:r>
        <w:rPr>
          <w:rFonts w:ascii="Times New Roman"/>
          <w:b w:val="false"/>
          <w:i w:val="false"/>
          <w:color w:val="000000"/>
          <w:sz w:val="28"/>
        </w:rPr>
        <w:t>
      қауымдасқан ұйымдарға немесе бірлескен кәсіпорындарға қаржылық инвестициялар:</w:t>
      </w:r>
    </w:p>
    <w:p>
      <w:pPr>
        <w:spacing w:after="0"/>
        <w:ind w:left="0"/>
        <w:jc w:val="both"/>
      </w:pPr>
      <w:r>
        <w:rPr>
          <w:rFonts w:ascii="Times New Roman"/>
          <w:b w:val="false"/>
          <w:i w:val="false"/>
          <w:color w:val="000000"/>
          <w:sz w:val="28"/>
        </w:rPr>
        <w:t>
      үлестік қатысу;</w:t>
      </w:r>
    </w:p>
    <w:p>
      <w:pPr>
        <w:spacing w:after="0"/>
        <w:ind w:left="0"/>
        <w:jc w:val="both"/>
      </w:pPr>
      <w:r>
        <w:rPr>
          <w:rFonts w:ascii="Times New Roman"/>
          <w:b w:val="false"/>
          <w:i w:val="false"/>
          <w:color w:val="000000"/>
          <w:sz w:val="28"/>
        </w:rPr>
        <w:t>
      өзге қаржы инвестициялары:</w:t>
      </w:r>
    </w:p>
    <w:p>
      <w:pPr>
        <w:spacing w:after="0"/>
        <w:ind w:left="0"/>
        <w:jc w:val="both"/>
      </w:pPr>
      <w:r>
        <w:rPr>
          <w:rFonts w:ascii="Times New Roman"/>
          <w:b w:val="false"/>
          <w:i w:val="false"/>
          <w:color w:val="000000"/>
          <w:sz w:val="28"/>
        </w:rPr>
        <w:t>
      өзіндік құны бойынша;</w:t>
      </w:r>
    </w:p>
    <w:p>
      <w:pPr>
        <w:spacing w:after="0"/>
        <w:ind w:left="0"/>
        <w:jc w:val="both"/>
      </w:pPr>
      <w:r>
        <w:rPr>
          <w:rFonts w:ascii="Times New Roman"/>
          <w:b w:val="false"/>
          <w:i w:val="false"/>
          <w:color w:val="000000"/>
          <w:sz w:val="28"/>
        </w:rPr>
        <w:t>
      әділ құн бойынша;</w:t>
      </w:r>
    </w:p>
    <w:p>
      <w:pPr>
        <w:spacing w:after="0"/>
        <w:ind w:left="0"/>
        <w:jc w:val="both"/>
      </w:pPr>
      <w:r>
        <w:rPr>
          <w:rFonts w:ascii="Times New Roman"/>
          <w:b w:val="false"/>
          <w:i w:val="false"/>
          <w:color w:val="000000"/>
          <w:sz w:val="28"/>
        </w:rPr>
        <w:t>
      амортизацияланған құн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Мемлекеттік мүлік туралы заңнамасына сәйкес негізгі құралдарды жауапкершілігі шектеулі серіктестіктердің жарғылық капиталына мүліктік салым ретінде не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бағалаушы жүргізген берілетін негізгі құралдарды бағалау нәтижелері бойынша бюджеттік бағдарламалар әкімшісінің акционерлік қоғамдардың акцияларын сатып алуына ақы төлеуге беру кезінде жазбалар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"90. Үлестік қатысу әдісі квазимемлекеттік сектор субъектілеріне, бірлескен кәсіпорындар және қауымдасқан ұйымдарға инвестицияларды есепке алу әдісін білдіреді, оған сәйкес инвестициялар бастапқыда өзіндік құны бойынша есепке алынады, содан кейін инвестицияның баланстық құны сатып алынған күннен кейін инвестиция объектісінің таза активтеріндегі/капиталындағы инвестордың үлесін тануды көрсете отырып, ұлғайтылады немесе азаяды. Инвестордың инвестициялар объектісінің пайдасындағы немесе залалындағы үлесі инвестордың ағымдағы жылының қаржылық нәтижесінде танылады.</w:t>
      </w:r>
    </w:p>
    <w:p>
      <w:pPr>
        <w:spacing w:after="0"/>
        <w:ind w:left="0"/>
        <w:jc w:val="both"/>
      </w:pPr>
      <w:r>
        <w:rPr>
          <w:rFonts w:ascii="Times New Roman"/>
          <w:b w:val="false"/>
          <w:i w:val="false"/>
          <w:color w:val="000000"/>
          <w:sz w:val="28"/>
        </w:rPr>
        <w:t>
      Инвестициялар объектісінен алынған төлемдер инвестициялардың баланстық құнын төмендетеді.</w:t>
      </w:r>
    </w:p>
    <w:p>
      <w:pPr>
        <w:spacing w:after="0"/>
        <w:ind w:left="0"/>
        <w:jc w:val="both"/>
      </w:pPr>
      <w:r>
        <w:rPr>
          <w:rFonts w:ascii="Times New Roman"/>
          <w:b w:val="false"/>
          <w:i w:val="false"/>
          <w:color w:val="000000"/>
          <w:sz w:val="28"/>
        </w:rPr>
        <w:t>
      Баланстық құнды түзету инвестициялар объектісінің пайдасында немесе шығынында танылмаған инвестициялар объектісінің капиталындағы өзгерістер нәтижесінде туындайтын инвестициялар объектісіне инвестордың қатысу үлесіне барабар өзгерістерді есепке алу үшін қажет.</w:t>
      </w:r>
    </w:p>
    <w:p>
      <w:pPr>
        <w:spacing w:after="0"/>
        <w:ind w:left="0"/>
        <w:jc w:val="both"/>
      </w:pPr>
      <w:r>
        <w:rPr>
          <w:rFonts w:ascii="Times New Roman"/>
          <w:b w:val="false"/>
          <w:i w:val="false"/>
          <w:color w:val="000000"/>
          <w:sz w:val="28"/>
        </w:rPr>
        <w:t>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Start w:name="z82" w:id="70"/>
    <w:p>
      <w:pPr>
        <w:spacing w:after="0"/>
        <w:ind w:left="0"/>
        <w:jc w:val="both"/>
      </w:pPr>
      <w:r>
        <w:rPr>
          <w:rFonts w:ascii="Times New Roman"/>
          <w:b w:val="false"/>
          <w:i w:val="false"/>
          <w:color w:val="000000"/>
          <w:sz w:val="28"/>
        </w:rPr>
        <w:t>
      мынадай мазмұндағы 90-1, 90-2, 90-3, 90-4, 90-5, 90-6, 90-7, 90-8, 90-9, 90-10 және 90-11-тармақтарымен толықтырылсын:</w:t>
      </w:r>
    </w:p>
    <w:bookmarkEnd w:id="70"/>
    <w:bookmarkStart w:name="z83" w:id="71"/>
    <w:p>
      <w:pPr>
        <w:spacing w:after="0"/>
        <w:ind w:left="0"/>
        <w:jc w:val="both"/>
      </w:pPr>
      <w:r>
        <w:rPr>
          <w:rFonts w:ascii="Times New Roman"/>
          <w:b w:val="false"/>
          <w:i w:val="false"/>
          <w:color w:val="000000"/>
          <w:sz w:val="28"/>
        </w:rPr>
        <w:t>
      "90-1. Егер мемлекеттік мекеме сандық иелену үлесі болса және бюджеттік инвестициялар объектісінде дауыстардың 20 немесе одан да көп пайызын тікелей немесе жанама иеленсе, онда мемлекеттің ұйымның (заңды тұлғаның) жарғылық капиталына мемлекеттің қатысуы арқылы жүзеге асырылған инвестициялардың нәтижесінде мемлекеттің елеулі ықпалы болады.</w:t>
      </w:r>
    </w:p>
    <w:bookmarkEnd w:id="71"/>
    <w:bookmarkStart w:name="z84" w:id="72"/>
    <w:p>
      <w:pPr>
        <w:spacing w:after="0"/>
        <w:ind w:left="0"/>
        <w:jc w:val="both"/>
      </w:pPr>
      <w:r>
        <w:rPr>
          <w:rFonts w:ascii="Times New Roman"/>
          <w:b w:val="false"/>
          <w:i w:val="false"/>
          <w:color w:val="000000"/>
          <w:sz w:val="28"/>
        </w:rPr>
        <w:t>
      90-2. Ұйымның елеулі ықпалының болуы төменде көрсетілген белгілердің бірімен немесе бірнешеуімен расталады:</w:t>
      </w:r>
    </w:p>
    <w:bookmarkEnd w:id="72"/>
    <w:bookmarkStart w:name="z85" w:id="73"/>
    <w:p>
      <w:pPr>
        <w:spacing w:after="0"/>
        <w:ind w:left="0"/>
        <w:jc w:val="both"/>
      </w:pPr>
      <w:r>
        <w:rPr>
          <w:rFonts w:ascii="Times New Roman"/>
          <w:b w:val="false"/>
          <w:i w:val="false"/>
          <w:color w:val="000000"/>
          <w:sz w:val="28"/>
        </w:rPr>
        <w:t>
      1) инвестициялар объектісінің Директорлар кеңесіндегі немесе осыған ұқсас басқару органындағы өкілдігі;</w:t>
      </w:r>
    </w:p>
    <w:bookmarkEnd w:id="73"/>
    <w:bookmarkStart w:name="z86" w:id="74"/>
    <w:p>
      <w:pPr>
        <w:spacing w:after="0"/>
        <w:ind w:left="0"/>
        <w:jc w:val="both"/>
      </w:pPr>
      <w:r>
        <w:rPr>
          <w:rFonts w:ascii="Times New Roman"/>
          <w:b w:val="false"/>
          <w:i w:val="false"/>
          <w:color w:val="000000"/>
          <w:sz w:val="28"/>
        </w:rPr>
        <w:t>
      2) дивидендтер немесе соған ұқсас төлемдер бойынша шешімдер қабылдауға қатысуды қоса алғанда, саясатты әзірлеу процестеріне қатысу;</w:t>
      </w:r>
    </w:p>
    <w:bookmarkEnd w:id="74"/>
    <w:bookmarkStart w:name="z87" w:id="75"/>
    <w:p>
      <w:pPr>
        <w:spacing w:after="0"/>
        <w:ind w:left="0"/>
        <w:jc w:val="both"/>
      </w:pPr>
      <w:r>
        <w:rPr>
          <w:rFonts w:ascii="Times New Roman"/>
          <w:b w:val="false"/>
          <w:i w:val="false"/>
          <w:color w:val="000000"/>
          <w:sz w:val="28"/>
        </w:rPr>
        <w:t>
      3) инвестор мен инвестициялар объектісі арасындағы операциялар;</w:t>
      </w:r>
    </w:p>
    <w:bookmarkEnd w:id="75"/>
    <w:bookmarkStart w:name="z88" w:id="76"/>
    <w:p>
      <w:pPr>
        <w:spacing w:after="0"/>
        <w:ind w:left="0"/>
        <w:jc w:val="both"/>
      </w:pPr>
      <w:r>
        <w:rPr>
          <w:rFonts w:ascii="Times New Roman"/>
          <w:b w:val="false"/>
          <w:i w:val="false"/>
          <w:color w:val="000000"/>
          <w:sz w:val="28"/>
        </w:rPr>
        <w:t>
      4) басқару персоналымен алмасу; немесе</w:t>
      </w:r>
    </w:p>
    <w:bookmarkEnd w:id="76"/>
    <w:bookmarkStart w:name="z89" w:id="77"/>
    <w:p>
      <w:pPr>
        <w:spacing w:after="0"/>
        <w:ind w:left="0"/>
        <w:jc w:val="both"/>
      </w:pPr>
      <w:r>
        <w:rPr>
          <w:rFonts w:ascii="Times New Roman"/>
          <w:b w:val="false"/>
          <w:i w:val="false"/>
          <w:color w:val="000000"/>
          <w:sz w:val="28"/>
        </w:rPr>
        <w:t>
      5) маңызды техникалық ақпаратты ұсыну.</w:t>
      </w:r>
    </w:p>
    <w:bookmarkEnd w:id="77"/>
    <w:bookmarkStart w:name="z90" w:id="78"/>
    <w:p>
      <w:pPr>
        <w:spacing w:after="0"/>
        <w:ind w:left="0"/>
        <w:jc w:val="both"/>
      </w:pPr>
      <w:r>
        <w:rPr>
          <w:rFonts w:ascii="Times New Roman"/>
          <w:b w:val="false"/>
          <w:i w:val="false"/>
          <w:color w:val="000000"/>
          <w:sz w:val="28"/>
        </w:rPr>
        <w:t>
      90-3. Мемлекеттік мекеме (инвестор ретінде) үлестік қатысу әдісін пайдалануды оның инвестициясы қауымдасқан ұйым немесе бірлескен кәсіпорын болуын тоқтатқан күннен бастап тоқтатады.</w:t>
      </w:r>
    </w:p>
    <w:bookmarkEnd w:id="78"/>
    <w:p>
      <w:pPr>
        <w:spacing w:after="0"/>
        <w:ind w:left="0"/>
        <w:jc w:val="both"/>
      </w:pPr>
      <w:r>
        <w:rPr>
          <w:rFonts w:ascii="Times New Roman"/>
          <w:b w:val="false"/>
          <w:i w:val="false"/>
          <w:color w:val="000000"/>
          <w:sz w:val="28"/>
        </w:rPr>
        <w:t>
      Егер қауымдасқан ұйымға салынған инвестиция бірлескен кәсіпорынға салынған инвестицияға айналса немесе бірлескен кәсіпорынға салынған инвестиция қауымдасқан ұйымға салынған инвестицияға айналса, ұйым үлестік қатысу әдісін қолдануды жалғастырады және қалған үлесті қайта бағаламайды.</w:t>
      </w:r>
    </w:p>
    <w:bookmarkStart w:name="z91" w:id="79"/>
    <w:p>
      <w:pPr>
        <w:spacing w:after="0"/>
        <w:ind w:left="0"/>
        <w:jc w:val="both"/>
      </w:pPr>
      <w:r>
        <w:rPr>
          <w:rFonts w:ascii="Times New Roman"/>
          <w:b w:val="false"/>
          <w:i w:val="false"/>
          <w:color w:val="000000"/>
          <w:sz w:val="28"/>
        </w:rPr>
        <w:t>
      90-4. Үлестік қатысу әдісіне сәйкес қауымдасқан ұйымға немесе бірлескен кәсіпорынға инвестициялар бастапқы құн бойынша танылады, ал олардың баланстық құны сатып алынған күннен кейін инвестиция объектісінің пайдасындағы немесе шығынындағы инвестордың үлесін тануды көрсете отырып, ұлғаяды немесе азаяды. Оларға негізгі құралдарды қайта бағалау және бағамдық айырмашылықтарды көрсету нәтижесінде туындайтын өзгерістер жатады. Бұл өзгерістердегі инвестордың үлесі инвестордың таза активтерінде/капиталында жеке көрсетіледі.</w:t>
      </w:r>
    </w:p>
    <w:bookmarkEnd w:id="79"/>
    <w:bookmarkStart w:name="z92" w:id="80"/>
    <w:p>
      <w:pPr>
        <w:spacing w:after="0"/>
        <w:ind w:left="0"/>
        <w:jc w:val="both"/>
      </w:pPr>
      <w:r>
        <w:rPr>
          <w:rFonts w:ascii="Times New Roman"/>
          <w:b w:val="false"/>
          <w:i w:val="false"/>
          <w:color w:val="000000"/>
          <w:sz w:val="28"/>
        </w:rPr>
        <w:t>
      90-5. Инвестиция ол қауымдасқан ұйым немесе бірлескен кәсіпорын болған күннен бастап үлестік қатысу әдісі бойынша ескеріледі. Инвестицияларды сатып алу кезінде инвестициялар объектісінің сәйкестендірілетін активтері мен міндеттемелерінің таза әділ құнындағы инвестициялар құны мен ұйым үлестерінің арасындағы кез келген айырма мынадай түрде ескеріледі:</w:t>
      </w:r>
    </w:p>
    <w:bookmarkEnd w:id="80"/>
    <w:bookmarkStart w:name="z93" w:id="81"/>
    <w:p>
      <w:pPr>
        <w:spacing w:after="0"/>
        <w:ind w:left="0"/>
        <w:jc w:val="both"/>
      </w:pPr>
      <w:r>
        <w:rPr>
          <w:rFonts w:ascii="Times New Roman"/>
          <w:b w:val="false"/>
          <w:i w:val="false"/>
          <w:color w:val="000000"/>
          <w:sz w:val="28"/>
        </w:rPr>
        <w:t>
      1) егер ұйым қауымдасқан ұйымға немесе бірлескен кәсіпорынға қатысты іскерлік беделді инвестицияның баланстық құнына енгізсе, осы іскерлік беделдің амортизациясына жол берілмейді;</w:t>
      </w:r>
    </w:p>
    <w:bookmarkEnd w:id="81"/>
    <w:bookmarkStart w:name="z94" w:id="82"/>
    <w:p>
      <w:pPr>
        <w:spacing w:after="0"/>
        <w:ind w:left="0"/>
        <w:jc w:val="both"/>
      </w:pPr>
      <w:r>
        <w:rPr>
          <w:rFonts w:ascii="Times New Roman"/>
          <w:b w:val="false"/>
          <w:i w:val="false"/>
          <w:color w:val="000000"/>
          <w:sz w:val="28"/>
        </w:rPr>
        <w:t>
      2) инвестициялар объектісінің сәйкестендірілетін активтері мен міндеттемелерінің таза әділ құнындағы ұйым үлесінің инвестиция құнынан асып кетуі инвестордың қауымдасқан ұйымның немесе бірлескен кәсіпорынның инвестиция сатып алынған кезеңдегі пайдасындағы немесе шығынындағы үлесін айқындау кезінде түсімге енгізіледі.</w:t>
      </w:r>
    </w:p>
    <w:bookmarkEnd w:id="82"/>
    <w:p>
      <w:pPr>
        <w:spacing w:after="0"/>
        <w:ind w:left="0"/>
        <w:jc w:val="both"/>
      </w:pPr>
      <w:r>
        <w:rPr>
          <w:rFonts w:ascii="Times New Roman"/>
          <w:b w:val="false"/>
          <w:i w:val="false"/>
          <w:color w:val="000000"/>
          <w:sz w:val="28"/>
        </w:rPr>
        <w:t>
      Инвестордың қауымдасқан ұйымның немесе бірлескен кәсіпорынның пайдадағы немесе шығындағы үлесін көрсету үшін сатып алғаннан кейін қажетті түзетулер орындалады. Осыған ұқсас, құнсызданудан (негізгі құралдардың немесе іскерлік беделдің құнсыздануынан) болған шығындарды есепке алу үшін сатып алынғаннан кейін қауымдасқан ұйымның немесе бірлескен кәсіпорынның пайдасындағы немесе шығынындағы инвестордың үлесіне тиісті түзетулер жүргізіледі.</w:t>
      </w:r>
    </w:p>
    <w:bookmarkStart w:name="z95" w:id="83"/>
    <w:p>
      <w:pPr>
        <w:spacing w:after="0"/>
        <w:ind w:left="0"/>
        <w:jc w:val="both"/>
      </w:pPr>
      <w:r>
        <w:rPr>
          <w:rFonts w:ascii="Times New Roman"/>
          <w:b w:val="false"/>
          <w:i w:val="false"/>
          <w:color w:val="000000"/>
          <w:sz w:val="28"/>
        </w:rPr>
        <w:t>
      90-6. Үлестік қатысу әдісін қолдану кезінде мемлекеттік мекеме қауымдасқан ұйымның немесе бірлескен кәсіпорынның ең соңғы қолжетімді қаржылық есептілігін пайдаланады. Ұйымның және қауымдасқан ұйымның немесе бірлескен кәсіпорынның есепті кезеңнің аяқталу күні әр түрлі болған кезде, ұйым немесе:</w:t>
      </w:r>
    </w:p>
    <w:bookmarkEnd w:id="83"/>
    <w:bookmarkStart w:name="z96" w:id="84"/>
    <w:p>
      <w:pPr>
        <w:spacing w:after="0"/>
        <w:ind w:left="0"/>
        <w:jc w:val="both"/>
      </w:pPr>
      <w:r>
        <w:rPr>
          <w:rFonts w:ascii="Times New Roman"/>
          <w:b w:val="false"/>
          <w:i w:val="false"/>
          <w:color w:val="000000"/>
          <w:sz w:val="28"/>
        </w:rPr>
        <w:t>
      1) үлестік қатысу әдісін қолдану мақсаттары үшін ұйымның қаржылық есептілігі сияқты сол күнге қосымша қаржылық ақпаратты алады; немесе</w:t>
      </w:r>
    </w:p>
    <w:bookmarkEnd w:id="84"/>
    <w:bookmarkStart w:name="z97" w:id="85"/>
    <w:p>
      <w:pPr>
        <w:spacing w:after="0"/>
        <w:ind w:left="0"/>
        <w:jc w:val="both"/>
      </w:pPr>
      <w:r>
        <w:rPr>
          <w:rFonts w:ascii="Times New Roman"/>
          <w:b w:val="false"/>
          <w:i w:val="false"/>
          <w:color w:val="000000"/>
          <w:sz w:val="28"/>
        </w:rPr>
        <w:t>
      2) қауымдасқан ұйымның немесе бірлескен кәсіпорынның қаржылық есептілік күні мен ұйымның қаржылық есептілік күні арасында болған елеулі операциялардың немесе оқиғалардың әсері ескерілген ең соңғы қаржылық есептілігін пайдаланады.</w:t>
      </w:r>
    </w:p>
    <w:bookmarkEnd w:id="85"/>
    <w:p>
      <w:pPr>
        <w:spacing w:after="0"/>
        <w:ind w:left="0"/>
        <w:jc w:val="both"/>
      </w:pPr>
      <w:r>
        <w:rPr>
          <w:rFonts w:ascii="Times New Roman"/>
          <w:b w:val="false"/>
          <w:i w:val="false"/>
          <w:color w:val="000000"/>
          <w:sz w:val="28"/>
        </w:rPr>
        <w:t>
      Ұйымның қаржылық есептілігі ұқсас операциялар мен ұқсас жағдайлардағы оқиғалар үшін бірыңғай есеп саясатын пайдалана отырып дайындалды.</w:t>
      </w:r>
    </w:p>
    <w:bookmarkStart w:name="z98" w:id="86"/>
    <w:p>
      <w:pPr>
        <w:spacing w:after="0"/>
        <w:ind w:left="0"/>
        <w:jc w:val="both"/>
      </w:pPr>
      <w:r>
        <w:rPr>
          <w:rFonts w:ascii="Times New Roman"/>
          <w:b w:val="false"/>
          <w:i w:val="false"/>
          <w:color w:val="000000"/>
          <w:sz w:val="28"/>
        </w:rPr>
        <w:t>
      90-7. Егер қауымдасқан ұйым немесе бірлескен кәсіпорын ұқсас мән-жайлар кезінде орын алған ұқсас операциялар мен оқиғаларға қатысты мемлекеттік мекеменің есеп саясатынан ерекшеленетін есеп саясатын қолданса, қауымдасқан ұйымның немесе бірлескен кәсіпорынның есеп саясатын, егер қауымдасқан ұйымның немесе бірлескен кәсіпорынның қаржылық есептілігін мемлекеттік мекеме үлестік қатысу әдісін қолдану кезінде пайдаланса, мемлекеттік мекеменің есеп саясатына сәйкес келтіру мақсатында түзетулер жүргізу қажет. Егер инвестордың инвестициялық ұйым болып табылатын қауымдасқан ұйымда немесе бірлескен кәсіпорында үлесі болса, инвестор үлестік қатысу әдісін қолдану кезінде осы инвестициялық ұйымның қауымдасқан ұйымы немесе бірлескен кәсіпорны олардың бақыланатын ұйымдардағы үлесіне қолданатын әділ құн бағасын сақтайды.</w:t>
      </w:r>
    </w:p>
    <w:bookmarkEnd w:id="86"/>
    <w:bookmarkStart w:name="z99" w:id="87"/>
    <w:p>
      <w:pPr>
        <w:spacing w:after="0"/>
        <w:ind w:left="0"/>
        <w:jc w:val="both"/>
      </w:pPr>
      <w:r>
        <w:rPr>
          <w:rFonts w:ascii="Times New Roman"/>
          <w:b w:val="false"/>
          <w:i w:val="false"/>
          <w:color w:val="000000"/>
          <w:sz w:val="28"/>
        </w:rPr>
        <w:t>
      90-8. Егер инвестордың қауымдасқан ұйымның немесе бірлескен кәсіпорынның шығынындағы үлесі қауымдасқан ұйымдағы немесе бірлескен кәсіпорындағы оның үлесіне тең немесе одан асатын болса, онда инвестор одан әрі шығында өз үлесін тануды тоқтатады. Қауымдасқан ұйымдағы немесе бірлескен кәсіпорындағы үлес ұйымның қауымдасқан ұйымға немесе бірлескен кәсіпорынға таза инвестицияларының бір бөлігін құрайтын мәні бойынша ұзақ мерзімді салымдармен бірге үлестік қатысу әдісін пайдалана отырып айқындалған қауымдасқан ұйымға немесе бірлескен кәсіпорынға инвестициялардың баланстық құнына сәйкес келеді.</w:t>
      </w:r>
    </w:p>
    <w:bookmarkEnd w:id="87"/>
    <w:bookmarkStart w:name="z100" w:id="88"/>
    <w:p>
      <w:pPr>
        <w:spacing w:after="0"/>
        <w:ind w:left="0"/>
        <w:jc w:val="both"/>
      </w:pPr>
      <w:r>
        <w:rPr>
          <w:rFonts w:ascii="Times New Roman"/>
          <w:b w:val="false"/>
          <w:i w:val="false"/>
          <w:color w:val="000000"/>
          <w:sz w:val="28"/>
        </w:rPr>
        <w:t>
      90-9. Қауымдасқан ұйымның немесе бірлескен кәсіпорынның пайдасын тануды қоса алғанда, үлестік қатысу әдісін қолданғаннан кейін мемлекеттік мекеме қауымдасқан ұйымға немесе бірлескен кәсіпорынға оның таза инвестицияларына қатысты құнсызданудан болатын қосымша шығындарды айқындау үшін қаржы құралдарын есепке алу талаптарын қолданады.</w:t>
      </w:r>
    </w:p>
    <w:bookmarkEnd w:id="88"/>
    <w:p>
      <w:pPr>
        <w:spacing w:after="0"/>
        <w:ind w:left="0"/>
        <w:jc w:val="both"/>
      </w:pPr>
      <w:r>
        <w:rPr>
          <w:rFonts w:ascii="Times New Roman"/>
          <w:b w:val="false"/>
          <w:i w:val="false"/>
          <w:color w:val="000000"/>
          <w:sz w:val="28"/>
        </w:rPr>
        <w:t>
      Мемлекеттік мекеме ұйымның қауымдасқан ұйымдағы немесе бірлескен кәсіпорындағы таза инвестициялардың және құнсызданудан болатын осындай шығындар сомасының бөлігі болып табылмайтын үлесіне қатысты құнсызданудан болатын қосымша шығындарды тану қажеттілігін айқындау үшін қаржы құралдарын есепке алу жөніндегі талаптарды қолданады.</w:t>
      </w:r>
    </w:p>
    <w:p>
      <w:pPr>
        <w:spacing w:after="0"/>
        <w:ind w:left="0"/>
        <w:jc w:val="both"/>
      </w:pPr>
      <w:r>
        <w:rPr>
          <w:rFonts w:ascii="Times New Roman"/>
          <w:b w:val="false"/>
          <w:i w:val="false"/>
          <w:color w:val="000000"/>
          <w:sz w:val="28"/>
        </w:rPr>
        <w:t>
      Қаржы құралдарын есепке алу жөніндегі талаптарды қолдану қауымдасқан ұйымға немесе бірлескен кәсіпорынға инвестициялардың құнсыздануы екенін көрсетсе, ақша қаражатын генерациялайтын активтердің құнсыздануы және қажет болған кезде ақша қаражатын генерациялайтын активтердің құнсыздануын есепке алуға қатысты талаптарды қолданады.</w:t>
      </w:r>
    </w:p>
    <w:bookmarkStart w:name="z101" w:id="89"/>
    <w:p>
      <w:pPr>
        <w:spacing w:after="0"/>
        <w:ind w:left="0"/>
        <w:jc w:val="both"/>
      </w:pPr>
      <w:r>
        <w:rPr>
          <w:rFonts w:ascii="Times New Roman"/>
          <w:b w:val="false"/>
          <w:i w:val="false"/>
          <w:color w:val="000000"/>
          <w:sz w:val="28"/>
        </w:rPr>
        <w:t>
      Ақша қаражатын генерациялайтын активтердің құнсыздануын есепке алуға қатысты талаптар ақша қаражатын генерациялайтын инвестицияларды пайдалану құндылығын айқындауды көздейді. Ақша қаражатын генерациялайтын инвестицияларды пайдалану құндылығын айқындау кезінде ұйым:</w:t>
      </w:r>
    </w:p>
    <w:bookmarkEnd w:id="89"/>
    <w:bookmarkStart w:name="z102" w:id="90"/>
    <w:p>
      <w:pPr>
        <w:spacing w:after="0"/>
        <w:ind w:left="0"/>
        <w:jc w:val="both"/>
      </w:pPr>
      <w:r>
        <w:rPr>
          <w:rFonts w:ascii="Times New Roman"/>
          <w:b w:val="false"/>
          <w:i w:val="false"/>
          <w:color w:val="000000"/>
          <w:sz w:val="28"/>
        </w:rPr>
        <w:t>
      1) қауымдасқан ұйымның немесе бірлескен кәсіпорынның операцияларынан түсетін ақша ағындарын және инвестициялардың түпкілікті шығуынан түсетін түсімдерді қоса алғанда, қауымдасқан ұйымнан немесе бірлескен кәсіпорыннан күтілетін болжанатын болашақ ақша ағындарының дисконтталған құнындағы өз үлесін; немесе</w:t>
      </w:r>
    </w:p>
    <w:bookmarkEnd w:id="90"/>
    <w:bookmarkStart w:name="z103" w:id="91"/>
    <w:p>
      <w:pPr>
        <w:spacing w:after="0"/>
        <w:ind w:left="0"/>
        <w:jc w:val="both"/>
      </w:pPr>
      <w:r>
        <w:rPr>
          <w:rFonts w:ascii="Times New Roman"/>
          <w:b w:val="false"/>
          <w:i w:val="false"/>
          <w:color w:val="000000"/>
          <w:sz w:val="28"/>
        </w:rPr>
        <w:t>
      2) инвестициялардан немесе оларды түпкілікті сатудан алынған дивидендтерден немесе ұқсас төлемдерден күтілетін болжанатын болашақ ақша ағындарының дисконтталған құнын бағалайды.</w:t>
      </w:r>
    </w:p>
    <w:bookmarkEnd w:id="91"/>
    <w:p>
      <w:pPr>
        <w:spacing w:after="0"/>
        <w:ind w:left="0"/>
        <w:jc w:val="both"/>
      </w:pPr>
      <w:r>
        <w:rPr>
          <w:rFonts w:ascii="Times New Roman"/>
          <w:b w:val="false"/>
          <w:i w:val="false"/>
          <w:color w:val="000000"/>
          <w:sz w:val="28"/>
        </w:rPr>
        <w:t>
      Тиісті жорамалдар кезінде екі әдіс бірдей нәтиже береді.</w:t>
      </w:r>
    </w:p>
    <w:p>
      <w:pPr>
        <w:spacing w:after="0"/>
        <w:ind w:left="0"/>
        <w:jc w:val="both"/>
      </w:pPr>
      <w:r>
        <w:rPr>
          <w:rFonts w:ascii="Times New Roman"/>
          <w:b w:val="false"/>
          <w:i w:val="false"/>
          <w:color w:val="000000"/>
          <w:sz w:val="28"/>
        </w:rPr>
        <w:t>
      Ақша қаражатын генерацияламайтын активтердің құнсыздануын есепке алуға қатысты талаптар активтің өтелетін құны оның баланстық құнынан аз болған жағдайда баланстық құн активтің өтелетін құнына дейін азайтылуын көздейді. Өтелетін құн сатуға жұмсалған шығындарды және пайдалану құндылығын шегергендегі активтің әділ құнының ең үлкені болып табылады. Ақша қаражатын генерацияламайтын активті пайдалану құны активті пайдалы пайдаланудың қалған мүмкіндігінің дисконтталған құны ретінде анықталады. Пайдалы пайдаланудың қалған мүмкіндіктерінің дисконтталған құны ауыстырудың амортизацияланған құны әдісін, қалпына келтіру құны әдісін немесе пайдалы бірліктер әдісін пайдалана отырып бағаланады.</w:t>
      </w:r>
    </w:p>
    <w:bookmarkStart w:name="z104" w:id="92"/>
    <w:p>
      <w:pPr>
        <w:spacing w:after="0"/>
        <w:ind w:left="0"/>
        <w:jc w:val="both"/>
      </w:pPr>
      <w:r>
        <w:rPr>
          <w:rFonts w:ascii="Times New Roman"/>
          <w:b w:val="false"/>
          <w:i w:val="false"/>
          <w:color w:val="000000"/>
          <w:sz w:val="28"/>
        </w:rPr>
        <w:t>
      90-10. Қауымдасқан ұйым немесе бірлескен кәсіпорын жалғасатын қызметтен ақша ағындарын генерацияламаған, негізінен ұйымның өзге активтерінен ақша ағындарынан тәуелсіз болған жағдайларды қоспағанда қауымдасқан ұйымға немесе бірлескен кәсіпорынға инвестициялардың өтелетін сомасы әрбір қауымдасқан ұйым немесе бірлескен кәсіпорын бойынша жеке бағаланады.</w:t>
      </w:r>
    </w:p>
    <w:bookmarkEnd w:id="92"/>
    <w:bookmarkStart w:name="z105" w:id="93"/>
    <w:p>
      <w:pPr>
        <w:spacing w:after="0"/>
        <w:ind w:left="0"/>
        <w:jc w:val="both"/>
      </w:pPr>
      <w:r>
        <w:rPr>
          <w:rFonts w:ascii="Times New Roman"/>
          <w:b w:val="false"/>
          <w:i w:val="false"/>
          <w:color w:val="000000"/>
          <w:sz w:val="28"/>
        </w:rPr>
        <w:t>
      90-11. Қауымдасқан ұйым немесе бірлескен кәсіпорын жалғасатын қызметтен ақша қаражатын генерацияламайтын, негізінен ұйымның өзге активтерінен ақша ағындарынан тәуелсіз болған жағдайларды қоспағанда, қауымдасқан ұйымға немесе бірлескен кәсіпорынға инвестициялардың өтелетін сомасы әрбір қауымдасқан ұйым немесе бірлескен кәсіпорын бойынша жеке бағаланады.";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"221. Қоймадан арнайы киім мен басқа да жеке пайдаланылатын заттарды беру кезінде бухгалтерлік жазба жүзеге асырылады: 7060 "Қорлар бойынша шығыстар" шотының дебеті және Шоттар жоспарының "Қорлар" кіші бөлімінің тиісті қосалқы шотының кредиті. Қорлар белгіленген мерзім өткеннен кейін мемлекеттік мекеменің тұрақты жұмыс істейтін комиссиясын есептен шығару туралы акт негізінде есептен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"Түгендеу нөмірлерінің тізбесі мемлекеттік мекеме пайдаланатын бухгалтерлік мекеменің ақпараттық жүйесі арқылы қалыптастырылады. Түгендеу объектісі күрделі болған кезде, яғни онымен бірге бір бүтінді құрайтын сол немесе басқа оқшауланған элементтерді қосқанда, әрбір осындай элементте оларды біріктіретін негізгі объектімен бірдей түгендеу нөмірі көрсетілуі керек. Түгендеу нөмірі объектіге бекітілген жетонда немесе объектідегі бояумен немесе басқа тәсілмен белгіленеді. Объектіге (затқа) берілген түгендеу нөмірі оның осы мемлекеттік мекемеде болған барлық кезеңіне сақталады. Шығарылған немесе жойылған мүкәммалдық объектілердің нөмірлері басқа объектілерге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"Түгендеу карточкалары мемлекеттік мекеменің бухгалтерлік есептің ақпараттық жүйесінде тиісті қосалқы шоттар мен топтар бойынша, олардың ішінде бөлімшесі материалдық жауапты тұлғалар бойынша, ал орталықтандырылған бухгалтерияларда – қосымша және қызмет көрсетілетін мемлекеттік мекемелер бойынша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0" w:id="9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94"/>
    <w:bookmarkStart w:name="z111" w:id="9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5"/>
    <w:bookmarkStart w:name="z112" w:id="9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6"/>
    <w:bookmarkStart w:name="z113" w:id="9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7"/>
    <w:bookmarkStart w:name="z114" w:id="9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4 мамырдағы</w:t>
            </w:r>
            <w:r>
              <w:br/>
            </w:r>
            <w:r>
              <w:rPr>
                <w:rFonts w:ascii="Times New Roman"/>
                <w:b w:val="false"/>
                <w:i w:val="false"/>
                <w:color w:val="000000"/>
                <w:sz w:val="20"/>
              </w:rPr>
              <w:t>№ 463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мекемелерде</w:t>
            </w:r>
            <w:r>
              <w:br/>
            </w:r>
            <w:r>
              <w:rPr>
                <w:rFonts w:ascii="Times New Roman"/>
                <w:b w:val="false"/>
                <w:i w:val="false"/>
                <w:color w:val="000000"/>
                <w:sz w:val="20"/>
              </w:rPr>
              <w:t>бухгалтерлiк есеп</w:t>
            </w:r>
            <w:r>
              <w:br/>
            </w:r>
            <w:r>
              <w:rPr>
                <w:rFonts w:ascii="Times New Roman"/>
                <w:b w:val="false"/>
                <w:i w:val="false"/>
                <w:color w:val="000000"/>
                <w:sz w:val="20"/>
              </w:rPr>
              <w:t>жүргiзу қағидаларына</w:t>
            </w:r>
            <w:r>
              <w:br/>
            </w:r>
            <w:r>
              <w:rPr>
                <w:rFonts w:ascii="Times New Roman"/>
                <w:b w:val="false"/>
                <w:i w:val="false"/>
                <w:color w:val="000000"/>
                <w:sz w:val="20"/>
              </w:rPr>
              <w:t>1-қосымша</w:t>
            </w:r>
          </w:p>
        </w:tc>
      </w:tr>
    </w:tbl>
    <w:bookmarkStart w:name="z117" w:id="99"/>
    <w:p>
      <w:pPr>
        <w:spacing w:after="0"/>
        <w:ind w:left="0"/>
        <w:jc w:val="left"/>
      </w:pPr>
      <w:r>
        <w:rPr>
          <w:rFonts w:ascii="Times New Roman"/>
          <w:b/>
          <w:i w:val="false"/>
          <w:color w:val="000000"/>
        </w:rPr>
        <w:t xml:space="preserve"> Мемлекеттік мекемелердің ұзақ мерзімді активтері бойынша жылдық тозу нормалары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активтердің түрлері мен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мекемелердің бухгалтерлік есеп шотының/қосалқы шотының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Тозу нормаларының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 тозу нормасы (бастапқы құнына % (пайызда))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Құрылыстар (су тартқыштар, стадиондар, бассейндер, жолдар, көпірлер, ескерткіштер, саябақтар, скверлер, қоғамдық бақтар қоршаулары, бұрғы скважиналары, штольнялар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және басқа да жасанды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орындайтын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