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c30e" w14:textId="4b9c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12 мамырдағы № 343 бұйрығы. Қазақстан Республикасының Әділет министрлігінде 2023 жылғы 12 мамырда № 32477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11234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bookmarkStart w:name="z9"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2"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w:t>
      </w:r>
    </w:p>
    <w:p>
      <w:pPr>
        <w:spacing w:after="0"/>
        <w:ind w:left="0"/>
        <w:jc w:val="both"/>
      </w:pPr>
      <w:r>
        <w:rPr>
          <w:rFonts w:ascii="Times New Roman"/>
          <w:b w:val="false"/>
          <w:i w:val="false"/>
          <w:color w:val="000000"/>
          <w:sz w:val="28"/>
        </w:rPr>
        <w:t>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12 мамырдағы</w:t>
            </w:r>
            <w:r>
              <w:br/>
            </w:r>
            <w:r>
              <w:rPr>
                <w:rFonts w:ascii="Times New Roman"/>
                <w:b w:val="false"/>
                <w:i w:val="false"/>
                <w:color w:val="000000"/>
                <w:sz w:val="20"/>
              </w:rPr>
              <w:t>№ 343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355 бұйрығына</w:t>
            </w:r>
            <w:r>
              <w:br/>
            </w:r>
            <w:r>
              <w:rPr>
                <w:rFonts w:ascii="Times New Roman"/>
                <w:b w:val="false"/>
                <w:i w:val="false"/>
                <w:color w:val="000000"/>
                <w:sz w:val="20"/>
              </w:rPr>
              <w:t>қосымша</w:t>
            </w:r>
          </w:p>
        </w:tc>
      </w:tr>
    </w:tbl>
    <w:bookmarkStart w:name="z16" w:id="10"/>
    <w:p>
      <w:pPr>
        <w:spacing w:after="0"/>
        <w:ind w:left="0"/>
        <w:jc w:val="left"/>
      </w:pPr>
      <w:r>
        <w:rPr>
          <w:rFonts w:ascii="Times New Roman"/>
          <w:b/>
          <w:i w:val="false"/>
          <w:color w:val="000000"/>
        </w:rPr>
        <w:t xml:space="preserve">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 (бұдан әрі – Қағидалар) "Ішкі су көлігі туралы" Қазақстан Республикасы Заңының (бұдан әрі - Заң) 9-бабы 1-тармағының </w:t>
      </w:r>
      <w:r>
        <w:rPr>
          <w:rFonts w:ascii="Times New Roman"/>
          <w:b w:val="false"/>
          <w:i w:val="false"/>
          <w:color w:val="000000"/>
          <w:sz w:val="28"/>
        </w:rPr>
        <w:t>26-11)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ішкі су жолдарында пайдаланылатын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және "Кемелердiң командалық құрамының адамдарына диплом беру", "Кемелердің командалық құрамының адамдарын аттестаттау" мемлекеттік қызметтерді көрсету тәртібін айқындайды. </w:t>
      </w:r>
    </w:p>
    <w:bookmarkEnd w:id="12"/>
    <w:bookmarkStart w:name="z19" w:id="13"/>
    <w:p>
      <w:pPr>
        <w:spacing w:after="0"/>
        <w:ind w:left="0"/>
        <w:jc w:val="both"/>
      </w:pPr>
      <w:r>
        <w:rPr>
          <w:rFonts w:ascii="Times New Roman"/>
          <w:b w:val="false"/>
          <w:i w:val="false"/>
          <w:color w:val="000000"/>
          <w:sz w:val="28"/>
        </w:rPr>
        <w:t>
      2. Осы Қағидалардың қолданысы Қазақстан Республикасының ішкі су жолдарында пайдаланылатын, Қазақстан Республикасының Мемлекеттік кеме тізілімінде тіркелген кемелердің командалық құрамына қолданылады.</w:t>
      </w:r>
    </w:p>
    <w:bookmarkEnd w:id="13"/>
    <w:bookmarkStart w:name="z20" w:id="14"/>
    <w:p>
      <w:pPr>
        <w:spacing w:after="0"/>
        <w:ind w:left="0"/>
        <w:jc w:val="both"/>
      </w:pPr>
      <w:r>
        <w:rPr>
          <w:rFonts w:ascii="Times New Roman"/>
          <w:b w:val="false"/>
          <w:i w:val="false"/>
          <w:color w:val="000000"/>
          <w:sz w:val="28"/>
        </w:rPr>
        <w:t>
      3. Қазақстан Республикасының Мемлекеттік кеме тізілімінде мемлекеттік тіркеуге жататын кемелердің командалық құрамының атқаратын лауазымдары бар адамдары олар әрбір кейінгі бес жыл өткен соң аттестатталуға жатады.</w:t>
      </w:r>
    </w:p>
    <w:bookmarkEnd w:id="14"/>
    <w:p>
      <w:pPr>
        <w:spacing w:after="0"/>
        <w:ind w:left="0"/>
        <w:jc w:val="both"/>
      </w:pPr>
      <w:r>
        <w:rPr>
          <w:rFonts w:ascii="Times New Roman"/>
          <w:b w:val="false"/>
          <w:i w:val="false"/>
          <w:color w:val="000000"/>
          <w:sz w:val="28"/>
        </w:rPr>
        <w:t>
      Кемелердің капитаны және олардың көмекшілері лауазымдарына тағайындалған адамдарға, су түбін тереңдету және су түбін тазарту снарядтары командирлері мен олардың көмекшілеріне, электрмеханиктерге және олардың көмекшілеріне, сондай-ақ осы лауазымдарды қоса атқаратын диплом алған адамдарға кәсіби диплом беріледі.</w:t>
      </w:r>
    </w:p>
    <w:bookmarkStart w:name="z21" w:id="15"/>
    <w:p>
      <w:pPr>
        <w:spacing w:after="0"/>
        <w:ind w:left="0"/>
        <w:jc w:val="both"/>
      </w:pPr>
      <w:r>
        <w:rPr>
          <w:rFonts w:ascii="Times New Roman"/>
          <w:b w:val="false"/>
          <w:i w:val="false"/>
          <w:color w:val="000000"/>
          <w:sz w:val="28"/>
        </w:rPr>
        <w:t xml:space="preserve">
      4. Осы Қағидаларда мынадай ұғымдар пайдаланылады: </w:t>
      </w:r>
    </w:p>
    <w:bookmarkEnd w:id="15"/>
    <w:bookmarkStart w:name="z22" w:id="16"/>
    <w:p>
      <w:pPr>
        <w:spacing w:after="0"/>
        <w:ind w:left="0"/>
        <w:jc w:val="both"/>
      </w:pPr>
      <w:r>
        <w:rPr>
          <w:rFonts w:ascii="Times New Roman"/>
          <w:b w:val="false"/>
          <w:i w:val="false"/>
          <w:color w:val="000000"/>
          <w:sz w:val="28"/>
        </w:rPr>
        <w:t>
      1) Қазақстан Республикасының Мемлекеттік кеме тізілімінде мемлекеттік тіркеуге жататын кемелердің командалық құрамының адамдарын аттестаттау - кемені басқару, оның ішінде кеме жүргізу және түбін тереңдету, Қазақстан Республикасында ішкі су жолдары бойынша кемелердің жүзу қауіпсіздігін қамтамасыз ету бойынша шаралар қабылдау, кемеде тәртіп сақтау, қоршаған ортаны қорғау, кемеге, кемедегі адамдарға, багажға және жүкке қауіп төндіруді болдырмау үшін қажетті командалық құрамның білім деңгейін анықтау үшін жүзеге асырылатын рәсім, ол әрбір кейінгі бес жыл аяқталғанда жүргізіледі;</w:t>
      </w:r>
    </w:p>
    <w:bookmarkEnd w:id="16"/>
    <w:bookmarkStart w:name="z23" w:id="17"/>
    <w:p>
      <w:pPr>
        <w:spacing w:after="0"/>
        <w:ind w:left="0"/>
        <w:jc w:val="both"/>
      </w:pPr>
      <w:r>
        <w:rPr>
          <w:rFonts w:ascii="Times New Roman"/>
          <w:b w:val="false"/>
          <w:i w:val="false"/>
          <w:color w:val="000000"/>
          <w:sz w:val="28"/>
        </w:rPr>
        <w:t>
      2) Қазақстан Республикасының Мемлекеттік кеме тізілімінде мемлекеттік тіркеуге жататын кемелердің командалық құрамының адамдарына диплом беру - кемелердің командалық құрамының адамдарына біліктілік деңгейін анықтау жөнінде жүзеге асырылатын рәсім, оның қорытындылары бойынша кәсібі дипломдар беріледі.</w:t>
      </w:r>
    </w:p>
    <w:bookmarkEnd w:id="17"/>
    <w:bookmarkStart w:name="z24" w:id="18"/>
    <w:p>
      <w:pPr>
        <w:spacing w:after="0"/>
        <w:ind w:left="0"/>
        <w:jc w:val="left"/>
      </w:pPr>
      <w:r>
        <w:rPr>
          <w:rFonts w:ascii="Times New Roman"/>
          <w:b/>
          <w:i w:val="false"/>
          <w:color w:val="000000"/>
        </w:rPr>
        <w:t xml:space="preserve"> 2-тарау. Қазақстан Республикасының Мемлекеттік кеме тізілімінде мемлекеттік тіркеуге жататын кемелердің командалық құрамының адамдарына диплом беру тәртібі</w:t>
      </w:r>
    </w:p>
    <w:bookmarkEnd w:id="18"/>
    <w:bookmarkStart w:name="z25" w:id="19"/>
    <w:p>
      <w:pPr>
        <w:spacing w:after="0"/>
        <w:ind w:left="0"/>
        <w:jc w:val="both"/>
      </w:pPr>
      <w:r>
        <w:rPr>
          <w:rFonts w:ascii="Times New Roman"/>
          <w:b w:val="false"/>
          <w:i w:val="false"/>
          <w:color w:val="000000"/>
          <w:sz w:val="28"/>
        </w:rPr>
        <w:t xml:space="preserve">
      5. Қазақстан Республикасының Мемлекеттік кеме тізілімінде мемлекеттік тіркеуге жататын кемелердің командалық құрамының адамдарын диплом беруге көрсетілетін қызметті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"Кемелердің командалық құрамының адамдарына диплом беру" мемлекеттік қызметін көрсетуге қойылатын негізгі талаптардың тізбесінде (бұдан әрі – "Кемелердің командалық құрамының адамдарына диплом беру" мемлекеттік қызметін көрсетуге қойылатын негізгі талаптардың тізбесі) санамаланған құжаттарды ұсына отырып,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тиісті білімі бар адамдар жіберіледі.</w:t>
      </w:r>
    </w:p>
    <w:bookmarkEnd w:id="19"/>
    <w:bookmarkStart w:name="z26" w:id="20"/>
    <w:p>
      <w:pPr>
        <w:spacing w:after="0"/>
        <w:ind w:left="0"/>
        <w:jc w:val="both"/>
      </w:pPr>
      <w:r>
        <w:rPr>
          <w:rFonts w:ascii="Times New Roman"/>
          <w:b w:val="false"/>
          <w:i w:val="false"/>
          <w:color w:val="000000"/>
          <w:sz w:val="28"/>
        </w:rPr>
        <w:t>
      6. "Кемелердің командалық құрамының адамдарына диплом беру" мемлекеттік көрсетілетін қызметті (бұдан әрі – 1-мемлекеттік көрсетілетін қызмет) Қазақстан Республикасы Индустрия және инфрақұрылымдық даму министрлiгi Көлiк комитетiнiң аумақтық органдары (бұдан әрi – көрсетілетін қызметті беруші) көрсетеді.</w:t>
      </w:r>
    </w:p>
    <w:bookmarkEnd w:id="20"/>
    <w:bookmarkStart w:name="z27" w:id="21"/>
    <w:p>
      <w:pPr>
        <w:spacing w:after="0"/>
        <w:ind w:left="0"/>
        <w:jc w:val="both"/>
      </w:pPr>
      <w:r>
        <w:rPr>
          <w:rFonts w:ascii="Times New Roman"/>
          <w:b w:val="false"/>
          <w:i w:val="false"/>
          <w:color w:val="000000"/>
          <w:sz w:val="28"/>
        </w:rPr>
        <w:t>
      7. Қазақстан Республикасының Мемлекеттік кеме тізілімінде мемлекеттік тіркеуге жататын кемелердің командалық құрамының адамдарына диплом беру кезінде компьютерлік кешеннің тестілік бағдарламасымен емтихан өткізу арқылы өтініш берушілердің теориялық білімдерін тексеру жүзеге асырылады.</w:t>
      </w:r>
    </w:p>
    <w:bookmarkEnd w:id="21"/>
    <w:p>
      <w:pPr>
        <w:spacing w:after="0"/>
        <w:ind w:left="0"/>
        <w:jc w:val="both"/>
      </w:pPr>
      <w:r>
        <w:rPr>
          <w:rFonts w:ascii="Times New Roman"/>
          <w:b w:val="false"/>
          <w:i w:val="false"/>
          <w:color w:val="000000"/>
          <w:sz w:val="28"/>
        </w:rPr>
        <w:t xml:space="preserve">
      Емтихандар "Азаматтарға арналған үкімет" Мемлекеттік корпорациясы" коммерциялық емес акционерлік қоғамында (бұдан әрі – Мемлекеттік корпорация)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уәкілетті органның интернет-ресурсында көрсетілген мекенжайлар бойынша өткізіледі.</w:t>
      </w:r>
    </w:p>
    <w:p>
      <w:pPr>
        <w:spacing w:after="0"/>
        <w:ind w:left="0"/>
        <w:jc w:val="both"/>
      </w:pPr>
      <w:r>
        <w:rPr>
          <w:rFonts w:ascii="Times New Roman"/>
          <w:b w:val="false"/>
          <w:i w:val="false"/>
          <w:color w:val="000000"/>
          <w:sz w:val="28"/>
        </w:rPr>
        <w:t>
      Кемелердің командалық құрамы тұлғаларының кәсіби дипломдарын ресімдеуді көрсетілетін қызметті беруші емтиханның оң нәтижесі болған жағдайда жүзеге асырады.</w:t>
      </w:r>
    </w:p>
    <w:bookmarkStart w:name="z28" w:id="22"/>
    <w:p>
      <w:pPr>
        <w:spacing w:after="0"/>
        <w:ind w:left="0"/>
        <w:jc w:val="both"/>
      </w:pPr>
      <w:r>
        <w:rPr>
          <w:rFonts w:ascii="Times New Roman"/>
          <w:b w:val="false"/>
          <w:i w:val="false"/>
          <w:color w:val="000000"/>
          <w:sz w:val="28"/>
        </w:rPr>
        <w:t>
      8. Кәсіптік дипломды немесе кәсіптік дипломның телнұсқасын алу үшін жеке тұлға (бұдан әрі – көрсетілетін қызметті алушы) көрсетілетін қызметті берушіге "электрондық үкіметтің" веб-порталы (бұдан әрі – портал) арқылы "Кемелердің командалық құрамының адамдарына диплом беру" мемлекеттік қызметін көрсетуге қойылатын негізгі талаптар тізбесінде көзделген құжаттарды жолдайды.</w:t>
      </w:r>
    </w:p>
    <w:bookmarkEnd w:id="22"/>
    <w:p>
      <w:pPr>
        <w:spacing w:after="0"/>
        <w:ind w:left="0"/>
        <w:jc w:val="both"/>
      </w:pPr>
      <w:r>
        <w:rPr>
          <w:rFonts w:ascii="Times New Roman"/>
          <w:b w:val="false"/>
          <w:i w:val="false"/>
          <w:color w:val="000000"/>
          <w:sz w:val="28"/>
        </w:rPr>
        <w:t>
      "Кемелердің командалық құрамының адамдарына диплом беру" мемлекеттік қызмет көрсетуге қойылатын негізгі талаптардың тізбесінде 1-мемлекеттік қызмет көрсету процесінің сипаттамаларын, нысанын, мазмұны мен нәтижесін, сондай-ақ ерекшеліктерін ескере отырып, өзге де мәліметтерді қамтитын 1-мемлекеттік қызмет көрсетуге қойылатын негізгі талаптар баяндалған.</w:t>
      </w:r>
    </w:p>
    <w:bookmarkStart w:name="z29" w:id="23"/>
    <w:p>
      <w:pPr>
        <w:spacing w:after="0"/>
        <w:ind w:left="0"/>
        <w:jc w:val="both"/>
      </w:pPr>
      <w:r>
        <w:rPr>
          <w:rFonts w:ascii="Times New Roman"/>
          <w:b w:val="false"/>
          <w:i w:val="false"/>
          <w:color w:val="000000"/>
          <w:sz w:val="28"/>
        </w:rPr>
        <w:t>
      9. Өтініш бергеннен кейін көрсетілетін қызметті алушыға "жеке кабинетке" мемлекеттік қызмет көрсету үшін сұрау салудың қабылданғаны туралы мәртебе жіберіледі.</w:t>
      </w:r>
    </w:p>
    <w:bookmarkEnd w:id="23"/>
    <w:bookmarkStart w:name="z30" w:id="24"/>
    <w:p>
      <w:pPr>
        <w:spacing w:after="0"/>
        <w:ind w:left="0"/>
        <w:jc w:val="both"/>
      </w:pPr>
      <w:r>
        <w:rPr>
          <w:rFonts w:ascii="Times New Roman"/>
          <w:b w:val="false"/>
          <w:i w:val="false"/>
          <w:color w:val="000000"/>
          <w:sz w:val="28"/>
        </w:rPr>
        <w:t>
      10. Көрсетілетін қызметті беруші құжаттарды келіп түскен күні тіркеуді жүзеге асырады.</w:t>
      </w:r>
    </w:p>
    <w:bookmarkEnd w:id="24"/>
    <w:bookmarkStart w:name="z31" w:id="25"/>
    <w:p>
      <w:pPr>
        <w:spacing w:after="0"/>
        <w:ind w:left="0"/>
        <w:jc w:val="both"/>
      </w:pPr>
      <w:r>
        <w:rPr>
          <w:rFonts w:ascii="Times New Roman"/>
          <w:b w:val="false"/>
          <w:i w:val="false"/>
          <w:color w:val="000000"/>
          <w:sz w:val="28"/>
        </w:rPr>
        <w:t>
      11. Көрсетілетін қызметті алушы жұмыс күндері сағат 16:00-ден кейін, сондай-ақ Қазақстан Республикасының еңбек заңнамасына сәйкес демалыс және мереке күндері жүгінген кезде 1-мемлекеттік қызмет көрсету жөніндегі өтінішті тіркеу келесі жұмыс күні жүзеге асырылады.</w:t>
      </w:r>
    </w:p>
    <w:bookmarkEnd w:id="25"/>
    <w:bookmarkStart w:name="z32" w:id="26"/>
    <w:p>
      <w:pPr>
        <w:spacing w:after="0"/>
        <w:ind w:left="0"/>
        <w:jc w:val="both"/>
      </w:pPr>
      <w:r>
        <w:rPr>
          <w:rFonts w:ascii="Times New Roman"/>
          <w:b w:val="false"/>
          <w:i w:val="false"/>
          <w:color w:val="000000"/>
          <w:sz w:val="28"/>
        </w:rPr>
        <w:t xml:space="preserve">
      12. Көрсетілетін қызметті алушы "Кемелердің командалық құрамының адамдарына диплом беру" мемлекеттік қызмет көрсетуге қойылатын негізгі талаптардың тізбесінде көзделген құжаттардың толық топтамасын ұсынған кезде көрсетілетін қызметті беруші тіркелген кезден бастап 2 (екі) жұмыс күні ішінде көрсетілетін қызметті алушының, ол ұсынған құжаттар мен мәліметтердің осы Қағидалардың талаптарына, Рұқсат беру талаптарына және Қазақстан Республикасы Инвестициялар және даму министрінің 2015 жылғы 19 қазандағы № 995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12824 болып тіркелген)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тізбесіне (бұдан әрі – Рұқсат беру талаптары) сәйкестігін тексереді.</w:t>
      </w:r>
    </w:p>
    <w:bookmarkEnd w:id="26"/>
    <w:bookmarkStart w:name="z33" w:id="27"/>
    <w:p>
      <w:pPr>
        <w:spacing w:after="0"/>
        <w:ind w:left="0"/>
        <w:jc w:val="both"/>
      </w:pPr>
      <w:r>
        <w:rPr>
          <w:rFonts w:ascii="Times New Roman"/>
          <w:b w:val="false"/>
          <w:i w:val="false"/>
          <w:color w:val="000000"/>
          <w:sz w:val="28"/>
        </w:rPr>
        <w:t>
      13. Көрсетілетін қызметті беруші тиісті мемлекеттік ақпараттық жүйелерден "электрондық үкімет" шлюзі арқылы мына:</w:t>
      </w:r>
    </w:p>
    <w:bookmarkEnd w:id="27"/>
    <w:p>
      <w:pPr>
        <w:spacing w:after="0"/>
        <w:ind w:left="0"/>
        <w:jc w:val="both"/>
      </w:pPr>
      <w:r>
        <w:rPr>
          <w:rFonts w:ascii="Times New Roman"/>
          <w:b w:val="false"/>
          <w:i w:val="false"/>
          <w:color w:val="000000"/>
          <w:sz w:val="28"/>
        </w:rPr>
        <w:t>
      жеке басын куәландыратын;</w:t>
      </w:r>
    </w:p>
    <w:p>
      <w:pPr>
        <w:spacing w:after="0"/>
        <w:ind w:left="0"/>
        <w:jc w:val="both"/>
      </w:pPr>
      <w:r>
        <w:rPr>
          <w:rFonts w:ascii="Times New Roman"/>
          <w:b w:val="false"/>
          <w:i w:val="false"/>
          <w:color w:val="000000"/>
          <w:sz w:val="28"/>
        </w:rPr>
        <w:t xml:space="preserve">
      медициналық комиссияның кемедегі жұмысқа жарамдылығы туралы қорытындысы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073/е нысаны бойынша медициналық анықтама);</w:t>
      </w:r>
    </w:p>
    <w:p>
      <w:pPr>
        <w:spacing w:after="0"/>
        <w:ind w:left="0"/>
        <w:jc w:val="both"/>
      </w:pPr>
      <w:r>
        <w:rPr>
          <w:rFonts w:ascii="Times New Roman"/>
          <w:b w:val="false"/>
          <w:i w:val="false"/>
          <w:color w:val="000000"/>
          <w:sz w:val="28"/>
        </w:rPr>
        <w:t>
      жүзу өтілін растайтын;</w:t>
      </w:r>
    </w:p>
    <w:p>
      <w:pPr>
        <w:spacing w:after="0"/>
        <w:ind w:left="0"/>
        <w:jc w:val="both"/>
      </w:pPr>
      <w:r>
        <w:rPr>
          <w:rFonts w:ascii="Times New Roman"/>
          <w:b w:val="false"/>
          <w:i w:val="false"/>
          <w:color w:val="000000"/>
          <w:sz w:val="28"/>
        </w:rPr>
        <w:t>
      жоғары немесе орта білімнен кейінгі білім туралы (диплом) құжаттар туралы мәліметтерді алады.</w:t>
      </w:r>
    </w:p>
    <w:bookmarkStart w:name="z34" w:id="28"/>
    <w:p>
      <w:pPr>
        <w:spacing w:after="0"/>
        <w:ind w:left="0"/>
        <w:jc w:val="both"/>
      </w:pPr>
      <w:r>
        <w:rPr>
          <w:rFonts w:ascii="Times New Roman"/>
          <w:b w:val="false"/>
          <w:i w:val="false"/>
          <w:color w:val="000000"/>
          <w:sz w:val="28"/>
        </w:rPr>
        <w:t xml:space="preserve">
      14. Көрсетілетін қызметті алушы мен ұсынылған құжаттар сәйкес келген кезде көрсетілетін қызметті алушының "жеке кабинетіне" емтиханды өткізу орны мен уақыты көрсетіледі. </w:t>
      </w:r>
    </w:p>
    <w:bookmarkEnd w:id="28"/>
    <w:bookmarkStart w:name="z35" w:id="29"/>
    <w:p>
      <w:pPr>
        <w:spacing w:after="0"/>
        <w:ind w:left="0"/>
        <w:jc w:val="both"/>
      </w:pPr>
      <w:r>
        <w:rPr>
          <w:rFonts w:ascii="Times New Roman"/>
          <w:b w:val="false"/>
          <w:i w:val="false"/>
          <w:color w:val="000000"/>
          <w:sz w:val="28"/>
        </w:rPr>
        <w:t>
      15. Мемлекеттік қызмет 1 көрсету мерзімі "Кемелердің командалық құрамының адамдарына диплом беру" мемлекеттік қызмет көрсетуге қойылатын негізгі талаптар тізбесінің 3-тармағында көрсетілген.</w:t>
      </w:r>
    </w:p>
    <w:bookmarkEnd w:id="29"/>
    <w:bookmarkStart w:name="z36" w:id="30"/>
    <w:p>
      <w:pPr>
        <w:spacing w:after="0"/>
        <w:ind w:left="0"/>
        <w:jc w:val="both"/>
      </w:pPr>
      <w:r>
        <w:rPr>
          <w:rFonts w:ascii="Times New Roman"/>
          <w:b w:val="false"/>
          <w:i w:val="false"/>
          <w:color w:val="000000"/>
          <w:sz w:val="28"/>
        </w:rPr>
        <w:t>
      16. Портал арқылы келіп түскен ұсынылған құжаттардың толық ұсынылмау және (немесе) қолданылу мерзімі өтіп кеткен құжаттарды ұсыну фактісі анықталған жағдайда, көрсетілетін қызметті беруші тіркелген сәттен бастап екі жұмыс күні ішінде өтінішті одан әрі қараудан бас тарту туралы еркін нысанда дәлелді жауап жібереді.</w:t>
      </w:r>
    </w:p>
    <w:bookmarkEnd w:id="30"/>
    <w:bookmarkStart w:name="z37" w:id="31"/>
    <w:p>
      <w:pPr>
        <w:spacing w:after="0"/>
        <w:ind w:left="0"/>
        <w:jc w:val="both"/>
      </w:pPr>
      <w:r>
        <w:rPr>
          <w:rFonts w:ascii="Times New Roman"/>
          <w:b w:val="false"/>
          <w:i w:val="false"/>
          <w:color w:val="000000"/>
          <w:sz w:val="28"/>
        </w:rPr>
        <w:t xml:space="preserve">
      17. Осы Қағидалардың "Кемелердің командалық құрамының адамдарына диплом беру" мемлекеттік қызмет көрсетуге қойылатын негізгі талаптардың тізбесінің 9-тармағында көрсетілген негіздер бойынша 1-мемлекеттік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1-мемлекеттік қызметті көрсету мерзімі аяқталғанға дейін үш жұмыс күнінен кешіктірмей, көрсетілетін қызметті алушыға 1-мемлекеттік қызметті көрсетуден бас тарту туралы алдын ала шешім, сондай-ақ тыңдауды өткізу уақыты мен орны туралы хабарламаны жолдайды.</w:t>
      </w:r>
    </w:p>
    <w:bookmarkEnd w:id="31"/>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кәсіби диплом немесе бас тарту туралы дәлелді жауап береді.</w:t>
      </w:r>
    </w:p>
    <w:bookmarkStart w:name="z38" w:id="32"/>
    <w:p>
      <w:pPr>
        <w:spacing w:after="0"/>
        <w:ind w:left="0"/>
        <w:jc w:val="both"/>
      </w:pPr>
      <w:r>
        <w:rPr>
          <w:rFonts w:ascii="Times New Roman"/>
          <w:b w:val="false"/>
          <w:i w:val="false"/>
          <w:color w:val="000000"/>
          <w:sz w:val="28"/>
        </w:rPr>
        <w:t>
      18. Кәсіби диплом көрсетілетін қызметті берушінің уәкілетті тұлғасының электрондық цифрлық қолтаңбасымен қол қойылған электрондық құжат нысанында ресімделеді. 1-мемлекеттік қызметті көрсету нәтижесі көрсетілетін қызметті алушының "жеке кабинетіне" жіберіледі.</w:t>
      </w:r>
    </w:p>
    <w:bookmarkEnd w:id="32"/>
    <w:p>
      <w:pPr>
        <w:spacing w:after="0"/>
        <w:ind w:left="0"/>
        <w:jc w:val="both"/>
      </w:pPr>
      <w:r>
        <w:rPr>
          <w:rFonts w:ascii="Times New Roman"/>
          <w:b w:val="false"/>
          <w:i w:val="false"/>
          <w:color w:val="000000"/>
          <w:sz w:val="28"/>
        </w:rPr>
        <w:t xml:space="preserve">
      Кәсіптік диплом "Кәсіптік диплом нысанын бекіту туралы" Қазақстан Республикасы Инвестициялар және даму министрінің 2015 жылғы 22 қазандағы № 1000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12551 болып тіркелген) нысан бойынша ресімделеді.</w:t>
      </w:r>
    </w:p>
    <w:bookmarkStart w:name="z39" w:id="33"/>
    <w:p>
      <w:pPr>
        <w:spacing w:after="0"/>
        <w:ind w:left="0"/>
        <w:jc w:val="both"/>
      </w:pPr>
      <w:r>
        <w:rPr>
          <w:rFonts w:ascii="Times New Roman"/>
          <w:b w:val="false"/>
          <w:i w:val="false"/>
          <w:color w:val="000000"/>
          <w:sz w:val="28"/>
        </w:rPr>
        <w:t>
      19. Диплом беруден өткен адамдарға берілген кәсіби дипломда кеме тобы және олар атқара алатын лауазымы көрсетіледі.</w:t>
      </w:r>
    </w:p>
    <w:bookmarkEnd w:id="33"/>
    <w:bookmarkStart w:name="z40" w:id="34"/>
    <w:p>
      <w:pPr>
        <w:spacing w:after="0"/>
        <w:ind w:left="0"/>
        <w:jc w:val="both"/>
      </w:pPr>
      <w:r>
        <w:rPr>
          <w:rFonts w:ascii="Times New Roman"/>
          <w:b w:val="false"/>
          <w:i w:val="false"/>
          <w:color w:val="000000"/>
          <w:sz w:val="28"/>
        </w:rPr>
        <w:t>
      20. Кемелердің командалық құрамының мүшелері екінші сабақтас мамандық бойынша кәсіби қайта даярлау бағдарламасы бойынша оқығаннан кейін, сондай-ақ өздігінен жүретін кемелердің командалық құрамына жататын лауазымдарда ішкі су жолдарында тиісті жүзу өтілі бар болған кезде тиісті сабақтас мамандыққа диплом беруден өтеді.</w:t>
      </w:r>
    </w:p>
    <w:bookmarkEnd w:id="34"/>
    <w:bookmarkStart w:name="z41" w:id="35"/>
    <w:p>
      <w:pPr>
        <w:spacing w:after="0"/>
        <w:ind w:left="0"/>
        <w:jc w:val="both"/>
      </w:pPr>
      <w:r>
        <w:rPr>
          <w:rFonts w:ascii="Times New Roman"/>
          <w:b w:val="false"/>
          <w:i w:val="false"/>
          <w:color w:val="000000"/>
          <w:sz w:val="28"/>
        </w:rPr>
        <w:t xml:space="preserve">
      21. Жүрдек кемелердің командалық құрамының кәсіби дипломы бар адамдары басқа кемелерге жұмысқа ауысу үшін капитан, 1-2-топтағы кемелер механигі немесе капитанның аға көмекшісі және 3-5-топтағы кемелер механигінің бірінші көмекшісі лауазымындағы жұмысы үшін диплом беруден өтеді. </w:t>
      </w:r>
    </w:p>
    <w:bookmarkEnd w:id="35"/>
    <w:bookmarkStart w:name="z42" w:id="36"/>
    <w:p>
      <w:pPr>
        <w:spacing w:after="0"/>
        <w:ind w:left="0"/>
        <w:jc w:val="both"/>
      </w:pPr>
      <w:r>
        <w:rPr>
          <w:rFonts w:ascii="Times New Roman"/>
          <w:b w:val="false"/>
          <w:i w:val="false"/>
          <w:color w:val="000000"/>
          <w:sz w:val="28"/>
        </w:rPr>
        <w:t xml:space="preserve">
      22. Су түбін тереңдету және су түбін тазарту снарядтарында жұмыс істеу үшін кеме механиктері, электрмеханиктер мен олардың көмекшілері кәсіби дипломдарын алу үшін диплом беру өздігінен жүретін немесе өздігінен жүрмейтін су түбін тереңдету және су түбін тазарту снарядтарындағы командалық лауазымда жүзу өтілі болған кезде жүзеге асырылады. </w:t>
      </w:r>
    </w:p>
    <w:bookmarkEnd w:id="36"/>
    <w:bookmarkStart w:name="z43" w:id="37"/>
    <w:p>
      <w:pPr>
        <w:spacing w:after="0"/>
        <w:ind w:left="0"/>
        <w:jc w:val="both"/>
      </w:pPr>
      <w:r>
        <w:rPr>
          <w:rFonts w:ascii="Times New Roman"/>
          <w:b w:val="false"/>
          <w:i w:val="false"/>
          <w:color w:val="000000"/>
          <w:sz w:val="28"/>
        </w:rPr>
        <w:t xml:space="preserve">
      23. Жүрдек кемелердің командалық құрамының механикалық мамандығы бар адамдары (немесе кеме жүргізушісі және кеме механигі лауазымдарын қоса атқаратын) механикалық мамандық бойынша дипломдары болған және ішкі суда жүзу кемелерінде жұмыс істейтін адамдар ретінде кезекті диплом беруден өткен кезде ғана жұмысқа жіберіледі. </w:t>
      </w:r>
    </w:p>
    <w:bookmarkEnd w:id="37"/>
    <w:bookmarkStart w:name="z44" w:id="38"/>
    <w:p>
      <w:pPr>
        <w:spacing w:after="0"/>
        <w:ind w:left="0"/>
        <w:jc w:val="both"/>
      </w:pPr>
      <w:r>
        <w:rPr>
          <w:rFonts w:ascii="Times New Roman"/>
          <w:b w:val="false"/>
          <w:i w:val="false"/>
          <w:color w:val="000000"/>
          <w:sz w:val="28"/>
        </w:rPr>
        <w:t>
      24. Біліміне сәйкес диплом беруге:</w:t>
      </w:r>
    </w:p>
    <w:bookmarkEnd w:id="38"/>
    <w:bookmarkStart w:name="z45" w:id="39"/>
    <w:p>
      <w:pPr>
        <w:spacing w:after="0"/>
        <w:ind w:left="0"/>
        <w:jc w:val="both"/>
      </w:pPr>
      <w:r>
        <w:rPr>
          <w:rFonts w:ascii="Times New Roman"/>
          <w:b w:val="false"/>
          <w:i w:val="false"/>
          <w:color w:val="000000"/>
          <w:sz w:val="28"/>
        </w:rPr>
        <w:t>
      1) кемелерге және барлық топтардың су түбін тереңдету және су түбін тазарту снарядтарына – тиісті мамандық бойынша жоғары және (немесе) техникалық және кәсіптік, орта білімнен кейінгі білім беретін оқу орындарын бітірген адамдар;</w:t>
      </w:r>
    </w:p>
    <w:bookmarkEnd w:id="39"/>
    <w:bookmarkStart w:name="z46" w:id="40"/>
    <w:p>
      <w:pPr>
        <w:spacing w:after="0"/>
        <w:ind w:left="0"/>
        <w:jc w:val="both"/>
      </w:pPr>
      <w:r>
        <w:rPr>
          <w:rFonts w:ascii="Times New Roman"/>
          <w:b w:val="false"/>
          <w:i w:val="false"/>
          <w:color w:val="000000"/>
          <w:sz w:val="28"/>
        </w:rPr>
        <w:t>
      2) кемелерге және 1-3-топтардың су түбін тереңдету және су түбін тазарту снарядтарына – 2-топтағы жолаушылар кемелерінің капитандарының, кемелердің барлық түрлерінің капитандары мен 3-топтағы бірінші штурмандарының лауазымдарынан басқа тиісті мамандығы бойынша техникалық және кәсіптік, орта білімнен кейінгі білім беретін оқу орындарын бітірген адамдар;</w:t>
      </w:r>
    </w:p>
    <w:bookmarkEnd w:id="40"/>
    <w:bookmarkStart w:name="z47" w:id="41"/>
    <w:p>
      <w:pPr>
        <w:spacing w:after="0"/>
        <w:ind w:left="0"/>
        <w:jc w:val="both"/>
      </w:pPr>
      <w:r>
        <w:rPr>
          <w:rFonts w:ascii="Times New Roman"/>
          <w:b w:val="false"/>
          <w:i w:val="false"/>
          <w:color w:val="000000"/>
          <w:sz w:val="28"/>
        </w:rPr>
        <w:t>
      3) барлық кеме жүргізуші, механикалық, электромеханикалық лауазымдарға (жолаушылар кемелерінің капитандарынан басқа) 1-ші топтағы кемелер мен су түбін тереңдететін және су түбін тазартатын снарядтарға, үшінші штурман, механиктің үшінші көмекшісі, электромеханиктің екінші көмекшісі лауазымдарына 2-ші және 3-ші топтағы кемелерге; капитанның көмекшісі (екінші штурман), механиктің екінші көмекшісі, жүк және сүйреу кемелері электромеханигінің бірінші көмекшісі лауазымдарына 2-ші және 3-ші топтардың кемелеріне тиісті мамандық бойынша техникалық және кәсіптік, орта білімнен кейінгі білім беру оқу орындарын, ішкі жүзу кемелерінің командалық құрамын даярлау жөніндегі курстарды бітірген адамдар;</w:t>
      </w:r>
    </w:p>
    <w:bookmarkEnd w:id="41"/>
    <w:bookmarkStart w:name="z48" w:id="42"/>
    <w:p>
      <w:pPr>
        <w:spacing w:after="0"/>
        <w:ind w:left="0"/>
        <w:jc w:val="both"/>
      </w:pPr>
      <w:r>
        <w:rPr>
          <w:rFonts w:ascii="Times New Roman"/>
          <w:b w:val="false"/>
          <w:i w:val="false"/>
          <w:color w:val="000000"/>
          <w:sz w:val="28"/>
        </w:rPr>
        <w:t>
      4) 55-тен 110 Квт (75 - 149 ат күші) дейінгі қуаты бар кемелерге - жоғары және (немесе) техникалық және кәсіптік, орта білімнен кейінгі білім дипломы бар, сондай-ақ осы кемелерді басқару бойынша бір айдан кем емес тағылымдамадан өткен адамдар жіберіледі.</w:t>
      </w:r>
    </w:p>
    <w:bookmarkEnd w:id="42"/>
    <w:bookmarkStart w:name="z49" w:id="43"/>
    <w:p>
      <w:pPr>
        <w:spacing w:after="0"/>
        <w:ind w:left="0"/>
        <w:jc w:val="both"/>
      </w:pPr>
      <w:r>
        <w:rPr>
          <w:rFonts w:ascii="Times New Roman"/>
          <w:b w:val="false"/>
          <w:i w:val="false"/>
          <w:color w:val="000000"/>
          <w:sz w:val="28"/>
        </w:rPr>
        <w:t>
      25. Көрсетілетін қызметті беруші мемлекеттік қызмет көрсетуден:</w:t>
      </w:r>
    </w:p>
    <w:bookmarkEnd w:id="43"/>
    <w:bookmarkStart w:name="z50" w:id="44"/>
    <w:p>
      <w:pPr>
        <w:spacing w:after="0"/>
        <w:ind w:left="0"/>
        <w:jc w:val="both"/>
      </w:pPr>
      <w:r>
        <w:rPr>
          <w:rFonts w:ascii="Times New Roman"/>
          <w:b w:val="false"/>
          <w:i w:val="false"/>
          <w:color w:val="000000"/>
          <w:sz w:val="28"/>
        </w:rPr>
        <w:t>
      1) диплом берілетін адамның ұсынған құжаттарын және (немесе) олардағы деректердің (мәліметтердің) анық еместігін анықтау;</w:t>
      </w:r>
    </w:p>
    <w:bookmarkEnd w:id="44"/>
    <w:bookmarkStart w:name="z51" w:id="45"/>
    <w:p>
      <w:pPr>
        <w:spacing w:after="0"/>
        <w:ind w:left="0"/>
        <w:jc w:val="both"/>
      </w:pPr>
      <w:r>
        <w:rPr>
          <w:rFonts w:ascii="Times New Roman"/>
          <w:b w:val="false"/>
          <w:i w:val="false"/>
          <w:color w:val="000000"/>
          <w:sz w:val="28"/>
        </w:rPr>
        <w:t>
      2) диплом берілетін адамның және (немесе) Қазақстан Республикасының Мемлекеттік кеме тізілімінде мемлекеттік тіркеуге жататын кемелердің командалық құрамының адамдарына диплом беру үшін қажетті ұсынылған материалдардың, деректердің және мәліметтердің осы Қағидаларда және Рұқсат беру талаптарында белгіленген талаптарға сәйкес келмеуі;</w:t>
      </w:r>
    </w:p>
    <w:bookmarkEnd w:id="45"/>
    <w:bookmarkStart w:name="z52" w:id="46"/>
    <w:p>
      <w:pPr>
        <w:spacing w:after="0"/>
        <w:ind w:left="0"/>
        <w:jc w:val="both"/>
      </w:pPr>
      <w:r>
        <w:rPr>
          <w:rFonts w:ascii="Times New Roman"/>
          <w:b w:val="false"/>
          <w:i w:val="false"/>
          <w:color w:val="000000"/>
          <w:sz w:val="28"/>
        </w:rPr>
        <w:t>
      3) тестілеуде диплом алушы "сынақ емес" бағасын алған кезде;</w:t>
      </w:r>
    </w:p>
    <w:bookmarkEnd w:id="46"/>
    <w:bookmarkStart w:name="z53" w:id="47"/>
    <w:p>
      <w:pPr>
        <w:spacing w:after="0"/>
        <w:ind w:left="0"/>
        <w:jc w:val="both"/>
      </w:pPr>
      <w:r>
        <w:rPr>
          <w:rFonts w:ascii="Times New Roman"/>
          <w:b w:val="false"/>
          <w:i w:val="false"/>
          <w:color w:val="000000"/>
          <w:sz w:val="28"/>
        </w:rPr>
        <w:t xml:space="preserve">
      4)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 негіздері бойынша бас тартады.</w:t>
      </w:r>
    </w:p>
    <w:bookmarkEnd w:id="47"/>
    <w:bookmarkStart w:name="z54" w:id="48"/>
    <w:p>
      <w:pPr>
        <w:spacing w:after="0"/>
        <w:ind w:left="0"/>
        <w:jc w:val="both"/>
      </w:pPr>
      <w:r>
        <w:rPr>
          <w:rFonts w:ascii="Times New Roman"/>
          <w:b w:val="false"/>
          <w:i w:val="false"/>
          <w:color w:val="000000"/>
          <w:sz w:val="28"/>
        </w:rPr>
        <w:t>
      26. Көрсетілетін қызметті беруші мемлекеттік қызмет 1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4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1-мемлекеттік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Start w:name="z55" w:id="49"/>
    <w:p>
      <w:pPr>
        <w:spacing w:after="0"/>
        <w:ind w:left="0"/>
        <w:jc w:val="left"/>
      </w:pPr>
      <w:r>
        <w:rPr>
          <w:rFonts w:ascii="Times New Roman"/>
          <w:b/>
          <w:i w:val="false"/>
          <w:color w:val="000000"/>
        </w:rPr>
        <w:t xml:space="preserve"> 3-тарау. Қазақстан Республикасының Мемлекеттік кеме тізілімінде мемлекеттік тіркеуге жататын кемелердің командалық құрамының адамдарын аттестаттау тәртібі</w:t>
      </w:r>
    </w:p>
    <w:bookmarkEnd w:id="49"/>
    <w:bookmarkStart w:name="z56" w:id="50"/>
    <w:p>
      <w:pPr>
        <w:spacing w:after="0"/>
        <w:ind w:left="0"/>
        <w:jc w:val="both"/>
      </w:pPr>
      <w:r>
        <w:rPr>
          <w:rFonts w:ascii="Times New Roman"/>
          <w:b w:val="false"/>
          <w:i w:val="false"/>
          <w:color w:val="000000"/>
          <w:sz w:val="28"/>
        </w:rPr>
        <w:t xml:space="preserve">
      27. Қазақстан Республикасының Мемлекеттік кеме тізілімінде мемлекеттік тіркеуге жататын кемелердің командалық құрамының адамдарын аттестаттауға көрсетілетін қызметті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"Кемелердің командалық құрамының адамдарын аттестаттау" мемлекеттік қызметін көрсетуге қойылатын негізгі талаптардың тізбесінде (бұдан әрі – "Кемелердің командалық құрамының адамдарын аттестаттау" мемлекеттік қызметін көрсетуге қойылатын негізгі талаптардың тізбесі) санамаланған құжаттарды ұсына отырып, осы Қағидалардың 42-тармағында көрсетілген адамдар жіберіледі.</w:t>
      </w:r>
    </w:p>
    <w:bookmarkEnd w:id="50"/>
    <w:bookmarkStart w:name="z57" w:id="51"/>
    <w:p>
      <w:pPr>
        <w:spacing w:after="0"/>
        <w:ind w:left="0"/>
        <w:jc w:val="both"/>
      </w:pPr>
      <w:r>
        <w:rPr>
          <w:rFonts w:ascii="Times New Roman"/>
          <w:b w:val="false"/>
          <w:i w:val="false"/>
          <w:color w:val="000000"/>
          <w:sz w:val="28"/>
        </w:rPr>
        <w:t>
      28. "Кемелердің командалық құрамының адамдарын аттестаттау" мемлекеттік көрсетілетін қызмет (бұдан әрі – 2-мемлекеттік көрсетілетін қызмет) Қазақстан Республикасы Индустрия және инфрақұрылымдық даму министрлiгi Көлiк комитетiнiң аумақтық органдары (бұдан әрi - көрсетілетін қызметті беруші) көрсетеді.</w:t>
      </w:r>
    </w:p>
    <w:bookmarkEnd w:id="51"/>
    <w:bookmarkStart w:name="z58" w:id="52"/>
    <w:p>
      <w:pPr>
        <w:spacing w:after="0"/>
        <w:ind w:left="0"/>
        <w:jc w:val="both"/>
      </w:pPr>
      <w:r>
        <w:rPr>
          <w:rFonts w:ascii="Times New Roman"/>
          <w:b w:val="false"/>
          <w:i w:val="false"/>
          <w:color w:val="000000"/>
          <w:sz w:val="28"/>
        </w:rPr>
        <w:t>
      29. Қазақстан Республикасының Мемлекеттік кеме тізілімінде мемлекеттік тіркеуге жататын кемелердің командалық құрамының адамдарын аттестаттау кезінде компьютерлік кешеннің тестілік бағдарламасымен емтихан өткізу арқылы өтініш берушілердің теориялық білімдерін тексеру жүзеге асырылады.</w:t>
      </w:r>
    </w:p>
    <w:bookmarkEnd w:id="52"/>
    <w:p>
      <w:pPr>
        <w:spacing w:after="0"/>
        <w:ind w:left="0"/>
        <w:jc w:val="both"/>
      </w:pPr>
      <w:r>
        <w:rPr>
          <w:rFonts w:ascii="Times New Roman"/>
          <w:b w:val="false"/>
          <w:i w:val="false"/>
          <w:color w:val="000000"/>
          <w:sz w:val="28"/>
        </w:rPr>
        <w:t xml:space="preserve">
      Емтихандар "Азаматтарға арналған үкімет" мемлекеттік корпорациясы" коммерциялық емес акционерлік қоғамында (бұдан әрі – Мемлекеттік корпорация) осы Қағидалардың 4-тарауына сәйкес уәкілетті органның интернет-ресурсында көрсетілген мекенжайлар бойынша өткізіледі. </w:t>
      </w:r>
    </w:p>
    <w:p>
      <w:pPr>
        <w:spacing w:after="0"/>
        <w:ind w:left="0"/>
        <w:jc w:val="both"/>
      </w:pPr>
      <w:r>
        <w:rPr>
          <w:rFonts w:ascii="Times New Roman"/>
          <w:b w:val="false"/>
          <w:i w:val="false"/>
          <w:color w:val="000000"/>
          <w:sz w:val="28"/>
        </w:rPr>
        <w:t>
      Кемелердің командалық құрамы адамдары үшін аттестаттаудан өткені туралы анықтамаларды ресімдеуді көрсетілетін қызметті беруші емтиханның оң нәтижесі болған кезде жүзеге асырады.</w:t>
      </w:r>
    </w:p>
    <w:bookmarkStart w:name="z59" w:id="53"/>
    <w:p>
      <w:pPr>
        <w:spacing w:after="0"/>
        <w:ind w:left="0"/>
        <w:jc w:val="both"/>
      </w:pPr>
      <w:r>
        <w:rPr>
          <w:rFonts w:ascii="Times New Roman"/>
          <w:b w:val="false"/>
          <w:i w:val="false"/>
          <w:color w:val="000000"/>
          <w:sz w:val="28"/>
        </w:rPr>
        <w:t>
      30. Кемелердің командалық құрамы адамдарының аттестаттаудан өткендігі туралы анықтаманы немесе кемелердің командалық құрамы адамдарының аттестаттаудан өткендігі туралы анықтаманың телнұсқасын алу үшін жеке тұлға (бұдан әрi – көрсетілетін қызметті алушы) көрсетілетін қызметті берушіге "электрондық үкіметі" веб-порталы (бұдан әрі – портал) арқылы "Кемелердің командалық құрамының адамдарын аттестаттау" мемлекеттік қызмет көрсетуге қойылатын негізгі талаптардың тізбесінде көзделген құжаттарды жолдайды:</w:t>
      </w:r>
    </w:p>
    <w:bookmarkEnd w:id="53"/>
    <w:p>
      <w:pPr>
        <w:spacing w:after="0"/>
        <w:ind w:left="0"/>
        <w:jc w:val="both"/>
      </w:pPr>
      <w:r>
        <w:rPr>
          <w:rFonts w:ascii="Times New Roman"/>
          <w:b w:val="false"/>
          <w:i w:val="false"/>
          <w:color w:val="000000"/>
          <w:sz w:val="28"/>
        </w:rPr>
        <w:t>
      "Кемелердің командалық құрамының адамдарын аттестаттау" мемлекеттік қызмет көрсетуге қойылатын негізгі талаптардың тізбесінде 2-мемлекеттік қызмет көрсету процесінің сипаттамаларын, нысанын, мазмұны мен нәтижесін, сондай-ақ ерекшеліктерін ескере отырып, өзге де мәліметтерді қамтитын 2-мемлекеттік қызмет көрсетуге қойылатын негізгі талаптар баяндалған.</w:t>
      </w:r>
    </w:p>
    <w:bookmarkStart w:name="z60" w:id="54"/>
    <w:p>
      <w:pPr>
        <w:spacing w:after="0"/>
        <w:ind w:left="0"/>
        <w:jc w:val="both"/>
      </w:pPr>
      <w:r>
        <w:rPr>
          <w:rFonts w:ascii="Times New Roman"/>
          <w:b w:val="false"/>
          <w:i w:val="false"/>
          <w:color w:val="000000"/>
          <w:sz w:val="28"/>
        </w:rPr>
        <w:t>
      31. Өтініш бергеннен кейін көрсетілетін қызметті алушыға "жеке кабинетке" мемлекеттік қызметті көрсету үшін сұрау салудың қабылданғаны туралы мәртебе жіберіледі.</w:t>
      </w:r>
    </w:p>
    <w:bookmarkEnd w:id="54"/>
    <w:bookmarkStart w:name="z61" w:id="55"/>
    <w:p>
      <w:pPr>
        <w:spacing w:after="0"/>
        <w:ind w:left="0"/>
        <w:jc w:val="both"/>
      </w:pPr>
      <w:r>
        <w:rPr>
          <w:rFonts w:ascii="Times New Roman"/>
          <w:b w:val="false"/>
          <w:i w:val="false"/>
          <w:color w:val="000000"/>
          <w:sz w:val="28"/>
        </w:rPr>
        <w:t>
      32. Көрсетілетін қызметті беруші құжаттарды келіп түскен күні тіркеуді жүзеге асырады.</w:t>
      </w:r>
    </w:p>
    <w:bookmarkEnd w:id="55"/>
    <w:bookmarkStart w:name="z62" w:id="56"/>
    <w:p>
      <w:pPr>
        <w:spacing w:after="0"/>
        <w:ind w:left="0"/>
        <w:jc w:val="both"/>
      </w:pPr>
      <w:r>
        <w:rPr>
          <w:rFonts w:ascii="Times New Roman"/>
          <w:b w:val="false"/>
          <w:i w:val="false"/>
          <w:color w:val="000000"/>
          <w:sz w:val="28"/>
        </w:rPr>
        <w:t>
      33. Көрсетілетін қызметті алушы жұмыс күндері сағат 16:00-ден кейін, сондай-ақ Қазақстан Республикасының еңбек заңнамасына сәйкес демалыс және мереке күндері жүгінген кезде 2-мемлекеттік қызметті көрсету жөніндегі өтінішті тіркеу келесі жұмыс күні жүзеге асырылады.</w:t>
      </w:r>
    </w:p>
    <w:bookmarkEnd w:id="56"/>
    <w:bookmarkStart w:name="z63" w:id="57"/>
    <w:p>
      <w:pPr>
        <w:spacing w:after="0"/>
        <w:ind w:left="0"/>
        <w:jc w:val="both"/>
      </w:pPr>
      <w:r>
        <w:rPr>
          <w:rFonts w:ascii="Times New Roman"/>
          <w:b w:val="false"/>
          <w:i w:val="false"/>
          <w:color w:val="000000"/>
          <w:sz w:val="28"/>
        </w:rPr>
        <w:t>
      34. Көрсетілетін қызметті алушы "Кемелердің командалық құрамының адамдарын аттестаттау" мемлекеттік қызмет көрсетуге қойылатын негізгі талаптардың тізбесінде көзделген құжаттардың толық топтамасын ұсынған кезде көрсетілетін қызметті беруші тіркелген кезден бастап 2 (екі) жұмыс күні ішінде көрсетілетін қызметті алушының, ол ұсынған құжаттар мен мәліметтердің осы Қағидалардың талаптарына және Рұқсат беру талаптарына сәйкестігін тексереді.</w:t>
      </w:r>
    </w:p>
    <w:bookmarkEnd w:id="57"/>
    <w:bookmarkStart w:name="z64" w:id="58"/>
    <w:p>
      <w:pPr>
        <w:spacing w:after="0"/>
        <w:ind w:left="0"/>
        <w:jc w:val="both"/>
      </w:pPr>
      <w:r>
        <w:rPr>
          <w:rFonts w:ascii="Times New Roman"/>
          <w:b w:val="false"/>
          <w:i w:val="false"/>
          <w:color w:val="000000"/>
          <w:sz w:val="28"/>
        </w:rPr>
        <w:t>
      35. Көрсетілетін қызметті беруші тиісті мемлекеттік ақпараттық жүйелерден "электрондық үкімет" шлюзі арқылы мына:</w:t>
      </w:r>
    </w:p>
    <w:bookmarkEnd w:id="58"/>
    <w:p>
      <w:pPr>
        <w:spacing w:after="0"/>
        <w:ind w:left="0"/>
        <w:jc w:val="both"/>
      </w:pPr>
      <w:r>
        <w:rPr>
          <w:rFonts w:ascii="Times New Roman"/>
          <w:b w:val="false"/>
          <w:i w:val="false"/>
          <w:color w:val="000000"/>
          <w:sz w:val="28"/>
        </w:rPr>
        <w:t>
      жеке басын куәландыратын құжаттар;</w:t>
      </w:r>
    </w:p>
    <w:p>
      <w:pPr>
        <w:spacing w:after="0"/>
        <w:ind w:left="0"/>
        <w:jc w:val="both"/>
      </w:pPr>
      <w:r>
        <w:rPr>
          <w:rFonts w:ascii="Times New Roman"/>
          <w:b w:val="false"/>
          <w:i w:val="false"/>
          <w:color w:val="000000"/>
          <w:sz w:val="28"/>
        </w:rPr>
        <w:t xml:space="preserve">
      медициналық комиссияның кемедегі жұмысқа жарамдылығы туралы қорытындысы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073/е нысаны бойынша медициналық анықтама) туралы мәліметтерді алады.</w:t>
      </w:r>
    </w:p>
    <w:bookmarkStart w:name="z65" w:id="59"/>
    <w:p>
      <w:pPr>
        <w:spacing w:after="0"/>
        <w:ind w:left="0"/>
        <w:jc w:val="both"/>
      </w:pPr>
      <w:r>
        <w:rPr>
          <w:rFonts w:ascii="Times New Roman"/>
          <w:b w:val="false"/>
          <w:i w:val="false"/>
          <w:color w:val="000000"/>
          <w:sz w:val="28"/>
        </w:rPr>
        <w:t>
      36. Көрсетілетін қызметті алушы мен ұсынылған құжаттар сәйкес келген кезде көрсетілетін қызметті алушының "жеке кабинетіне" емтиханды өткізу орны мен уақыты көрсетіледі.</w:t>
      </w:r>
    </w:p>
    <w:bookmarkEnd w:id="59"/>
    <w:bookmarkStart w:name="z66" w:id="60"/>
    <w:p>
      <w:pPr>
        <w:spacing w:after="0"/>
        <w:ind w:left="0"/>
        <w:jc w:val="both"/>
      </w:pPr>
      <w:r>
        <w:rPr>
          <w:rFonts w:ascii="Times New Roman"/>
          <w:b w:val="false"/>
          <w:i w:val="false"/>
          <w:color w:val="000000"/>
          <w:sz w:val="28"/>
        </w:rPr>
        <w:t xml:space="preserve">
      37. 2-мемлекеттік қызметті көрсету мерзімі "Кемелердің командалық құрамының адамдарын аттестаттау" мемлекеттік қызмет көрсетуге қойылатын негізгі талаптар тізбесінің 3-тармағында көрсетілген. </w:t>
      </w:r>
    </w:p>
    <w:bookmarkEnd w:id="60"/>
    <w:bookmarkStart w:name="z67" w:id="61"/>
    <w:p>
      <w:pPr>
        <w:spacing w:after="0"/>
        <w:ind w:left="0"/>
        <w:jc w:val="both"/>
      </w:pPr>
      <w:r>
        <w:rPr>
          <w:rFonts w:ascii="Times New Roman"/>
          <w:b w:val="false"/>
          <w:i w:val="false"/>
          <w:color w:val="000000"/>
          <w:sz w:val="28"/>
        </w:rPr>
        <w:t>
      38. Портал арқылы келіп түскен ұсынылған құжаттардың толық ұсынылмау және (немесе) қолданылу мерзімі өтіп кеткен құжаттарды ұсыну фактісі анықталған жағдайда, көрсетілетін қызметті беруші тіркелген сәттен бастап екі жұмыс күні ішінде өтінішті одан әрі қараудан бас тарту туралы еркін нысанда дәлелді жауап жібереді.</w:t>
      </w:r>
    </w:p>
    <w:bookmarkEnd w:id="61"/>
    <w:bookmarkStart w:name="z68" w:id="62"/>
    <w:p>
      <w:pPr>
        <w:spacing w:after="0"/>
        <w:ind w:left="0"/>
        <w:jc w:val="both"/>
      </w:pPr>
      <w:r>
        <w:rPr>
          <w:rFonts w:ascii="Times New Roman"/>
          <w:b w:val="false"/>
          <w:i w:val="false"/>
          <w:color w:val="000000"/>
          <w:sz w:val="28"/>
        </w:rPr>
        <w:t xml:space="preserve">
      39. Осы Қағидалар "Кемелердің командалық құрамының адамдарын аттестаттау" мемлекеттік қызмет көрсетуге қойылатын негізгі талаптардың тізбесінің 9-тармағында көрсетілген негіздер бойынша 2-мемлекеттік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2-мемлекеттік қызметті көрсету мерзімі аяқталғанға дейін үш жұмыс күнінен кешіктірмей, көрсетілетін қызметті алушыға 2-мемлекеттік қызметті көрсетуден бас тарту туралы алдын ала шешім, сондай-ақ тыңдауды өткізу уақыты мен орны туралы хабарламаны жолдайды.</w:t>
      </w:r>
    </w:p>
    <w:bookmarkEnd w:id="62"/>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кемелердің командалық құрамының адамдарына аттестаттаудан өткені туралы анықтаманы не бас тарту туралы дәлелді жауапты береді.</w:t>
      </w:r>
    </w:p>
    <w:bookmarkStart w:name="z69" w:id="63"/>
    <w:p>
      <w:pPr>
        <w:spacing w:after="0"/>
        <w:ind w:left="0"/>
        <w:jc w:val="both"/>
      </w:pPr>
      <w:r>
        <w:rPr>
          <w:rFonts w:ascii="Times New Roman"/>
          <w:b w:val="false"/>
          <w:i w:val="false"/>
          <w:color w:val="000000"/>
          <w:sz w:val="28"/>
        </w:rPr>
        <w:t>
      40. Кемелердің командалық құрамының адамдары үшін аттестаттаудан өткені туралы анықтама көрсетілетін қызметті берушінің уәкілетті тұлғасының электрондық цифрлық қолтаңбасымен қол қойылған электрондық құжат нысанында ресімделеді. 2-мемлекеттік қызметті көрсету нәтижесі көрсетілетін қызметті алушының "жеке кабинетіне" жіберіледі.</w:t>
      </w:r>
    </w:p>
    <w:bookmarkEnd w:id="63"/>
    <w:bookmarkStart w:name="z70" w:id="64"/>
    <w:p>
      <w:pPr>
        <w:spacing w:after="0"/>
        <w:ind w:left="0"/>
        <w:jc w:val="both"/>
      </w:pPr>
      <w:r>
        <w:rPr>
          <w:rFonts w:ascii="Times New Roman"/>
          <w:b w:val="false"/>
          <w:i w:val="false"/>
          <w:color w:val="000000"/>
          <w:sz w:val="28"/>
        </w:rPr>
        <w:t xml:space="preserve">
      41. Кемелердің командалық құрамының адамдары үшін аттестаттаудан өткені туралы анықтама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w:t>
      </w:r>
    </w:p>
    <w:bookmarkEnd w:id="64"/>
    <w:bookmarkStart w:name="z71" w:id="65"/>
    <w:p>
      <w:pPr>
        <w:spacing w:after="0"/>
        <w:ind w:left="0"/>
        <w:jc w:val="both"/>
      </w:pPr>
      <w:r>
        <w:rPr>
          <w:rFonts w:ascii="Times New Roman"/>
          <w:b w:val="false"/>
          <w:i w:val="false"/>
          <w:color w:val="000000"/>
          <w:sz w:val="28"/>
        </w:rPr>
        <w:t>
      42. Өздігінен жүретін кемелерде капитандар, ауысым капитандары мен олардың көмекшілері, су түбін тереңдету және су түбін тазарту снарядтарындағы командирлер мен олардың көмекшілері, сондай-ақ капитандардың, капитандардың көмекшілерінің, командирлер мен олардың көмекшілерінің лауазымын қоса атқаратын кемелер мен су түбін тереңдету және су түбін тазарту снарядтарындағы механиктер мен олардың көмекшілері лауазымын атқаратын барлық адамдар аттестаттаудан өтуге тиіс.</w:t>
      </w:r>
    </w:p>
    <w:bookmarkEnd w:id="65"/>
    <w:bookmarkStart w:name="z72" w:id="66"/>
    <w:p>
      <w:pPr>
        <w:spacing w:after="0"/>
        <w:ind w:left="0"/>
        <w:jc w:val="both"/>
      </w:pPr>
      <w:r>
        <w:rPr>
          <w:rFonts w:ascii="Times New Roman"/>
          <w:b w:val="false"/>
          <w:i w:val="false"/>
          <w:color w:val="000000"/>
          <w:sz w:val="28"/>
        </w:rPr>
        <w:t>
      43. Аттестаттау үш түрге бөлінеді:</w:t>
      </w:r>
    </w:p>
    <w:bookmarkEnd w:id="66"/>
    <w:bookmarkStart w:name="z73" w:id="67"/>
    <w:p>
      <w:pPr>
        <w:spacing w:after="0"/>
        <w:ind w:left="0"/>
        <w:jc w:val="both"/>
      </w:pPr>
      <w:r>
        <w:rPr>
          <w:rFonts w:ascii="Times New Roman"/>
          <w:b w:val="false"/>
          <w:i w:val="false"/>
          <w:color w:val="000000"/>
          <w:sz w:val="28"/>
        </w:rPr>
        <w:t>
      1) кемелердің, олардың ведомстволық тиістілігіне қарамастан командалық құрамының барлық адамдарына бес жылда бір рет өткізілетін кезекті;</w:t>
      </w:r>
    </w:p>
    <w:bookmarkEnd w:id="67"/>
    <w:bookmarkStart w:name="z74" w:id="68"/>
    <w:p>
      <w:pPr>
        <w:spacing w:after="0"/>
        <w:ind w:left="0"/>
        <w:jc w:val="both"/>
      </w:pPr>
      <w:r>
        <w:rPr>
          <w:rFonts w:ascii="Times New Roman"/>
          <w:b w:val="false"/>
          <w:i w:val="false"/>
          <w:color w:val="000000"/>
          <w:sz w:val="28"/>
        </w:rPr>
        <w:t>
      2) олардың кінәсі бойынша авариялық көлік оқиғаларына жол берген кемелердің командалық құрамының адамдары үшін ғана қолданылатын кезектен тыс;</w:t>
      </w:r>
    </w:p>
    <w:bookmarkEnd w:id="68"/>
    <w:bookmarkStart w:name="z75" w:id="69"/>
    <w:p>
      <w:pPr>
        <w:spacing w:after="0"/>
        <w:ind w:left="0"/>
        <w:jc w:val="both"/>
      </w:pPr>
      <w:r>
        <w:rPr>
          <w:rFonts w:ascii="Times New Roman"/>
          <w:b w:val="false"/>
          <w:i w:val="false"/>
          <w:color w:val="000000"/>
          <w:sz w:val="28"/>
        </w:rPr>
        <w:t>
      3) кемелерге басқа, теңіз бассейндерін қоса алғанда, жұмысқа келген адамдар үшін, сондай-ақ ұзақ үзілістен (бес жылдан астам) кейін кемелердің командалық құрамына қайтып келген адамдар үшін қолданылатын арнайы.</w:t>
      </w:r>
    </w:p>
    <w:bookmarkEnd w:id="69"/>
    <w:bookmarkStart w:name="z76" w:id="70"/>
    <w:p>
      <w:pPr>
        <w:spacing w:after="0"/>
        <w:ind w:left="0"/>
        <w:jc w:val="both"/>
      </w:pPr>
      <w:r>
        <w:rPr>
          <w:rFonts w:ascii="Times New Roman"/>
          <w:b w:val="false"/>
          <w:i w:val="false"/>
          <w:color w:val="000000"/>
          <w:sz w:val="28"/>
        </w:rPr>
        <w:t>
      44. Кезекті аттестаттау жылы тиісті мамандық бойынша оқу орындарын аяқтаған адамдар, сондай-ақ сол жылы диплом беруден өткендер аттестаттаудан босатылады.</w:t>
      </w:r>
    </w:p>
    <w:bookmarkEnd w:id="70"/>
    <w:bookmarkStart w:name="z77" w:id="71"/>
    <w:p>
      <w:pPr>
        <w:spacing w:after="0"/>
        <w:ind w:left="0"/>
        <w:jc w:val="both"/>
      </w:pPr>
      <w:r>
        <w:rPr>
          <w:rFonts w:ascii="Times New Roman"/>
          <w:b w:val="false"/>
          <w:i w:val="false"/>
          <w:color w:val="000000"/>
          <w:sz w:val="28"/>
        </w:rPr>
        <w:t>
      45. Көрсетілетін қызметті беруші мемлекеттік қызмет көрсетуден:</w:t>
      </w:r>
    </w:p>
    <w:bookmarkEnd w:id="71"/>
    <w:bookmarkStart w:name="z78" w:id="72"/>
    <w:p>
      <w:pPr>
        <w:spacing w:after="0"/>
        <w:ind w:left="0"/>
        <w:jc w:val="both"/>
      </w:pPr>
      <w:r>
        <w:rPr>
          <w:rFonts w:ascii="Times New Roman"/>
          <w:b w:val="false"/>
          <w:i w:val="false"/>
          <w:color w:val="000000"/>
          <w:sz w:val="28"/>
        </w:rPr>
        <w:t>
      1) аттестатталатын адамның ұсынған құжаттарын және (немесе) олардағы деректердің (мәліметтердің) анық еместігін анықтау;</w:t>
      </w:r>
    </w:p>
    <w:bookmarkEnd w:id="72"/>
    <w:bookmarkStart w:name="z79" w:id="73"/>
    <w:p>
      <w:pPr>
        <w:spacing w:after="0"/>
        <w:ind w:left="0"/>
        <w:jc w:val="both"/>
      </w:pPr>
      <w:r>
        <w:rPr>
          <w:rFonts w:ascii="Times New Roman"/>
          <w:b w:val="false"/>
          <w:i w:val="false"/>
          <w:color w:val="000000"/>
          <w:sz w:val="28"/>
        </w:rPr>
        <w:t>
      2) аттестатталатын адамның және (немесе) Қазақстан Республикасының Мемлекеттік кеме тізілімінде мемлекеттік тіркеуге жататын кемелердің командалық құрамының адамдарын аттестаттауға қажетті ұсынылған материалдардың, деректердің және мәліметтердің осы Қағидалар мен Рұқсат беру талаптарында белгіленген талаптарға сәйкес келмеуі;</w:t>
      </w:r>
    </w:p>
    <w:bookmarkEnd w:id="73"/>
    <w:bookmarkStart w:name="z80" w:id="74"/>
    <w:p>
      <w:pPr>
        <w:spacing w:after="0"/>
        <w:ind w:left="0"/>
        <w:jc w:val="both"/>
      </w:pPr>
      <w:r>
        <w:rPr>
          <w:rFonts w:ascii="Times New Roman"/>
          <w:b w:val="false"/>
          <w:i w:val="false"/>
          <w:color w:val="000000"/>
          <w:sz w:val="28"/>
        </w:rPr>
        <w:t>
      3) аттестатталушы тестілеуде "сынақ емес" бағасын алған кезде;</w:t>
      </w:r>
    </w:p>
    <w:bookmarkEnd w:id="74"/>
    <w:bookmarkStart w:name="z81" w:id="75"/>
    <w:p>
      <w:pPr>
        <w:spacing w:after="0"/>
        <w:ind w:left="0"/>
        <w:jc w:val="both"/>
      </w:pPr>
      <w:r>
        <w:rPr>
          <w:rFonts w:ascii="Times New Roman"/>
          <w:b w:val="false"/>
          <w:i w:val="false"/>
          <w:color w:val="000000"/>
          <w:sz w:val="28"/>
        </w:rPr>
        <w:t xml:space="preserve">
      4)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 негіздері бойынша бас тартады.</w:t>
      </w:r>
    </w:p>
    <w:bookmarkEnd w:id="75"/>
    <w:bookmarkStart w:name="z82" w:id="76"/>
    <w:p>
      <w:pPr>
        <w:spacing w:after="0"/>
        <w:ind w:left="0"/>
        <w:jc w:val="both"/>
      </w:pPr>
      <w:r>
        <w:rPr>
          <w:rFonts w:ascii="Times New Roman"/>
          <w:b w:val="false"/>
          <w:i w:val="false"/>
          <w:color w:val="000000"/>
          <w:sz w:val="28"/>
        </w:rPr>
        <w:t>
      46. Көрсетілетін қызметті беруші 2-мемлекеттік қызметті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7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2-мемлекеттік қызметті көрсету мониторингінің ақпараттық жүйесіне автоматты режимде түседі.</w:t>
      </w:r>
    </w:p>
    <w:p>
      <w:pPr>
        <w:spacing w:after="0"/>
        <w:ind w:left="0"/>
        <w:jc w:val="both"/>
      </w:pPr>
      <w:r>
        <w:rPr>
          <w:rFonts w:ascii="Times New Roman"/>
          <w:b w:val="false"/>
          <w:i w:val="false"/>
          <w:color w:val="000000"/>
          <w:sz w:val="28"/>
        </w:rPr>
        <w:t>
      Уәкілетті орган мемлекеттік қызметті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Start w:name="z83" w:id="77"/>
    <w:p>
      <w:pPr>
        <w:spacing w:after="0"/>
        <w:ind w:left="0"/>
        <w:jc w:val="left"/>
      </w:pPr>
      <w:r>
        <w:rPr>
          <w:rFonts w:ascii="Times New Roman"/>
          <w:b/>
          <w:i w:val="false"/>
          <w:color w:val="000000"/>
        </w:rPr>
        <w:t xml:space="preserve"> 4-тарау. Емтихан өткізу</w:t>
      </w:r>
    </w:p>
    <w:bookmarkEnd w:id="77"/>
    <w:bookmarkStart w:name="z84" w:id="78"/>
    <w:p>
      <w:pPr>
        <w:spacing w:after="0"/>
        <w:ind w:left="0"/>
        <w:jc w:val="both"/>
      </w:pPr>
      <w:r>
        <w:rPr>
          <w:rFonts w:ascii="Times New Roman"/>
          <w:b w:val="false"/>
          <w:i w:val="false"/>
          <w:color w:val="000000"/>
          <w:sz w:val="28"/>
        </w:rPr>
        <w:t xml:space="preserve">
      47. Емтихандар "Iшкi су көлiгi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Инвестициялар және даму министрінің 2015 жылғы 30 сәуірдегі № 537 бұйрығымен бекітілген (Нормативтік құқықтық актілерді мемлекеттік тіркеу тізілімінде № 11347 болып тіркелген) Ішкі су жолдарымен жүзу </w:t>
      </w:r>
      <w:r>
        <w:rPr>
          <w:rFonts w:ascii="Times New Roman"/>
          <w:b w:val="false"/>
          <w:i w:val="false"/>
          <w:color w:val="000000"/>
          <w:sz w:val="28"/>
        </w:rPr>
        <w:t>қағидаларының</w:t>
      </w:r>
      <w:r>
        <w:rPr>
          <w:rFonts w:ascii="Times New Roman"/>
          <w:b w:val="false"/>
          <w:i w:val="false"/>
          <w:color w:val="000000"/>
          <w:sz w:val="28"/>
        </w:rPr>
        <w:t xml:space="preserve"> (бұдан әрі - Ішкі су жолдарымен жүзу қағидалары), Қазақстан Республикасы Инвестициялар және даму министрінің 2015 жылғы 30 қаңтардағы № 74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2015 жылы 17 наурызда № 10454 тіркелді) Кемелердегі қызмет жарғысының нормаларын білуге тапсырылады.</w:t>
      </w:r>
    </w:p>
    <w:bookmarkEnd w:id="78"/>
    <w:bookmarkStart w:name="z85" w:id="79"/>
    <w:p>
      <w:pPr>
        <w:spacing w:after="0"/>
        <w:ind w:left="0"/>
        <w:jc w:val="both"/>
      </w:pPr>
      <w:r>
        <w:rPr>
          <w:rFonts w:ascii="Times New Roman"/>
          <w:b w:val="false"/>
          <w:i w:val="false"/>
          <w:color w:val="000000"/>
          <w:sz w:val="28"/>
        </w:rPr>
        <w:t>
      48. Емтихандарды өткізу нысаны - дара. Емтихан бір және бірнеше адамнан бір уақытта қабылданады. Бұл ретте бір уақытта емтихан тапсырушы адамдардың саны емтихандар тапсыру үшін жабдықталған жұмыс орындарының санына байланысты шектеледі.</w:t>
      </w:r>
    </w:p>
    <w:bookmarkEnd w:id="79"/>
    <w:bookmarkStart w:name="z86" w:id="80"/>
    <w:p>
      <w:pPr>
        <w:spacing w:after="0"/>
        <w:ind w:left="0"/>
        <w:jc w:val="both"/>
      </w:pPr>
      <w:r>
        <w:rPr>
          <w:rFonts w:ascii="Times New Roman"/>
          <w:b w:val="false"/>
          <w:i w:val="false"/>
          <w:color w:val="000000"/>
          <w:sz w:val="28"/>
        </w:rPr>
        <w:t>
      49. Емтихан тапсырған кездегі сұрақтар саны жиырмадан аспайды. Емтихан тапсыру үшін бөлінген уақыт қырық минутты құрайды.</w:t>
      </w:r>
    </w:p>
    <w:bookmarkEnd w:id="80"/>
    <w:bookmarkStart w:name="z87" w:id="81"/>
    <w:p>
      <w:pPr>
        <w:spacing w:after="0"/>
        <w:ind w:left="0"/>
        <w:jc w:val="both"/>
      </w:pPr>
      <w:r>
        <w:rPr>
          <w:rFonts w:ascii="Times New Roman"/>
          <w:b w:val="false"/>
          <w:i w:val="false"/>
          <w:color w:val="000000"/>
          <w:sz w:val="28"/>
        </w:rPr>
        <w:t>
      50. Уақыт хронометражы емтихан тапсыру басталған сәттен бастап компьютерлік кешенмен жүргізіледі. Сұрақтарға жауаптар бірізділігін өтініш беруші дербес таңдайды.</w:t>
      </w:r>
    </w:p>
    <w:bookmarkEnd w:id="81"/>
    <w:bookmarkStart w:name="z88" w:id="82"/>
    <w:p>
      <w:pPr>
        <w:spacing w:after="0"/>
        <w:ind w:left="0"/>
        <w:jc w:val="both"/>
      </w:pPr>
      <w:r>
        <w:rPr>
          <w:rFonts w:ascii="Times New Roman"/>
          <w:b w:val="false"/>
          <w:i w:val="false"/>
          <w:color w:val="000000"/>
          <w:sz w:val="28"/>
        </w:rPr>
        <w:t>
      51. Емтихан өтініш берушіге арналған жұмыс орындарымен жабдықталған Мемлекеттік корпорацияның үй-жайында (емтихан сыныбында) өткізіледі.</w:t>
      </w:r>
    </w:p>
    <w:bookmarkEnd w:id="82"/>
    <w:p>
      <w:pPr>
        <w:spacing w:after="0"/>
        <w:ind w:left="0"/>
        <w:jc w:val="both"/>
      </w:pPr>
      <w:r>
        <w:rPr>
          <w:rFonts w:ascii="Times New Roman"/>
          <w:b w:val="false"/>
          <w:i w:val="false"/>
          <w:color w:val="000000"/>
          <w:sz w:val="28"/>
        </w:rPr>
        <w:t xml:space="preserve">
      Тестілеуді өткізу кезінде үй-жайды техникалық жарақтандыру бойынша ең төменгі техникалық талаптар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келтірілген.</w:t>
      </w:r>
    </w:p>
    <w:bookmarkStart w:name="z89" w:id="83"/>
    <w:p>
      <w:pPr>
        <w:spacing w:after="0"/>
        <w:ind w:left="0"/>
        <w:jc w:val="both"/>
      </w:pPr>
      <w:r>
        <w:rPr>
          <w:rFonts w:ascii="Times New Roman"/>
          <w:b w:val="false"/>
          <w:i w:val="false"/>
          <w:color w:val="000000"/>
          <w:sz w:val="28"/>
        </w:rPr>
        <w:t>
      52. Емтиханды өткізу кезінде Мемлекеттік корпорация қызметкері өтініш берушіге көрсетілген автоматтандырылған жұмыс орнына (бұдан әрі – АЖО) отыруды ұсынады. Кешен өтініш берушілердің АЖО қосылған Мемлекеттік корпорация қызметкерінің орталық пультінен (бұдан әрі – ОП) тұрады. Әрбір АЖО клавиатурамен және монитормен жабдықталған.</w:t>
      </w:r>
    </w:p>
    <w:bookmarkEnd w:id="83"/>
    <w:p>
      <w:pPr>
        <w:spacing w:after="0"/>
        <w:ind w:left="0"/>
        <w:jc w:val="both"/>
      </w:pPr>
      <w:r>
        <w:rPr>
          <w:rFonts w:ascii="Times New Roman"/>
          <w:b w:val="false"/>
          <w:i w:val="false"/>
          <w:color w:val="000000"/>
          <w:sz w:val="28"/>
        </w:rPr>
        <w:t>
      Емтихан басталар алдында мониторда АЖО нөмірі, жүзу ауданы және басқаруға емтихан тапсырылатын шағын көлемді кемелердің үлгісі, сондай-ақ осы АЖО белгіленген өтініш берушінің тегі, аты, әкесінің аты көрсетіледі. Көрсетілген ақпаратты енгізуді Мемлекеттік корпорация қызметкерінің ОП арқылы жүзеге асырылады.</w:t>
      </w:r>
    </w:p>
    <w:p>
      <w:pPr>
        <w:spacing w:after="0"/>
        <w:ind w:left="0"/>
        <w:jc w:val="both"/>
      </w:pPr>
      <w:r>
        <w:rPr>
          <w:rFonts w:ascii="Times New Roman"/>
          <w:b w:val="false"/>
          <w:i w:val="false"/>
          <w:color w:val="000000"/>
          <w:sz w:val="28"/>
        </w:rPr>
        <w:t>
      Сұрақтардың емтихандық блогы өтініш берушінің АЖО клавиатурасында тиісті баспаны басқаннан кейін ғана монитор экранына қалыптасады және шығарылады.</w:t>
      </w:r>
    </w:p>
    <w:p>
      <w:pPr>
        <w:spacing w:after="0"/>
        <w:ind w:left="0"/>
        <w:jc w:val="both"/>
      </w:pPr>
      <w:r>
        <w:rPr>
          <w:rFonts w:ascii="Times New Roman"/>
          <w:b w:val="false"/>
          <w:i w:val="false"/>
          <w:color w:val="000000"/>
          <w:sz w:val="28"/>
        </w:rPr>
        <w:t>
      Емтихан барысында өтініш берушінің АЖО мониторы экранында емтиханның аяғына дейін қалған уақыт көрсетіледі.</w:t>
      </w:r>
    </w:p>
    <w:p>
      <w:pPr>
        <w:spacing w:after="0"/>
        <w:ind w:left="0"/>
        <w:jc w:val="both"/>
      </w:pPr>
      <w:r>
        <w:rPr>
          <w:rFonts w:ascii="Times New Roman"/>
          <w:b w:val="false"/>
          <w:i w:val="false"/>
          <w:color w:val="000000"/>
          <w:sz w:val="28"/>
        </w:rPr>
        <w:t>
      Емтихан тапсыру нәтижесі, сондай-ақ сұрақтарға берілген жауаптардың дұрыстығы туралы ақпарат өтініш берушінің АЖО мониторының экранында барлық сұрақтарға жауап беріліп болғаннан кейін немесе белгіленген уақыт аяқталғаннан кейін көрінеді.</w:t>
      </w:r>
    </w:p>
    <w:bookmarkStart w:name="z90" w:id="84"/>
    <w:p>
      <w:pPr>
        <w:spacing w:after="0"/>
        <w:ind w:left="0"/>
        <w:jc w:val="both"/>
      </w:pPr>
      <w:r>
        <w:rPr>
          <w:rFonts w:ascii="Times New Roman"/>
          <w:b w:val="false"/>
          <w:i w:val="false"/>
          <w:color w:val="000000"/>
          <w:sz w:val="28"/>
        </w:rPr>
        <w:t>
      53. Емтихан аяқталғаннан кейін өтініш берушінің АЖО-сында оған ұсынылған сұрақтар, сондай-ақ оның таңдаған жауаптары көрсетіледі.</w:t>
      </w:r>
    </w:p>
    <w:bookmarkEnd w:id="84"/>
    <w:p>
      <w:pPr>
        <w:spacing w:after="0"/>
        <w:ind w:left="0"/>
        <w:jc w:val="both"/>
      </w:pPr>
      <w:r>
        <w:rPr>
          <w:rFonts w:ascii="Times New Roman"/>
          <w:b w:val="false"/>
          <w:i w:val="false"/>
          <w:color w:val="000000"/>
          <w:sz w:val="28"/>
        </w:rPr>
        <w:t xml:space="preserve">
      Өтініш берушінің АЖО емтихан нәтижелері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басып шығару үшін Мемлекеттік корпорация қызметкерінің ОП беріледі.</w:t>
      </w:r>
    </w:p>
    <w:bookmarkStart w:name="z91" w:id="85"/>
    <w:p>
      <w:pPr>
        <w:spacing w:after="0"/>
        <w:ind w:left="0"/>
        <w:jc w:val="both"/>
      </w:pPr>
      <w:r>
        <w:rPr>
          <w:rFonts w:ascii="Times New Roman"/>
          <w:b w:val="false"/>
          <w:i w:val="false"/>
          <w:color w:val="000000"/>
          <w:sz w:val="28"/>
        </w:rPr>
        <w:t>
      54. Емтихан барысында автоматтандырылған кешенде ақау анықталған жағдайда, өтініш берушіге қойылған баға жойылады және емтихан қайта өткізіледі.</w:t>
      </w:r>
    </w:p>
    <w:bookmarkEnd w:id="85"/>
    <w:bookmarkStart w:name="z92" w:id="86"/>
    <w:p>
      <w:pPr>
        <w:spacing w:after="0"/>
        <w:ind w:left="0"/>
        <w:jc w:val="both"/>
      </w:pPr>
      <w:r>
        <w:rPr>
          <w:rFonts w:ascii="Times New Roman"/>
          <w:b w:val="false"/>
          <w:i w:val="false"/>
          <w:color w:val="000000"/>
          <w:sz w:val="28"/>
        </w:rPr>
        <w:t>
      55. "Сынақтан өтті" деген баға өтініш беруші белгіленген уақытта сұрақтардың кемінде сексен пайызына дұрыс жауап бергенде қойылады. Олай болмаған жағдайда, өтініш берушіге "сынақтан өткен жоқ" деген баға қойылады.</w:t>
      </w:r>
    </w:p>
    <w:bookmarkEnd w:id="86"/>
    <w:p>
      <w:pPr>
        <w:spacing w:after="0"/>
        <w:ind w:left="0"/>
        <w:jc w:val="both"/>
      </w:pPr>
      <w:r>
        <w:rPr>
          <w:rFonts w:ascii="Times New Roman"/>
          <w:b w:val="false"/>
          <w:i w:val="false"/>
          <w:color w:val="000000"/>
          <w:sz w:val="28"/>
        </w:rPr>
        <w:t>
      "Сынақтан өтті" деген баға өтініш беруші емтиханға келмеген жағдайда да қойылады.</w:t>
      </w:r>
    </w:p>
    <w:bookmarkStart w:name="z93" w:id="87"/>
    <w:p>
      <w:pPr>
        <w:spacing w:after="0"/>
        <w:ind w:left="0"/>
        <w:jc w:val="both"/>
      </w:pPr>
      <w:r>
        <w:rPr>
          <w:rFonts w:ascii="Times New Roman"/>
          <w:b w:val="false"/>
          <w:i w:val="false"/>
          <w:color w:val="000000"/>
          <w:sz w:val="28"/>
        </w:rPr>
        <w:t>
      56. "Сынақтан өткен жоқ" деген бағаны алған адамдар емтихан тапсыруға жеті жұмыс күнінен ерте емес қайта тапсыруға жіберіледі.</w:t>
      </w:r>
    </w:p>
    <w:bookmarkEnd w:id="87"/>
    <w:bookmarkStart w:name="z94" w:id="88"/>
    <w:p>
      <w:pPr>
        <w:spacing w:after="0"/>
        <w:ind w:left="0"/>
        <w:jc w:val="both"/>
      </w:pPr>
      <w:r>
        <w:rPr>
          <w:rFonts w:ascii="Times New Roman"/>
          <w:b w:val="false"/>
          <w:i w:val="false"/>
          <w:color w:val="000000"/>
          <w:sz w:val="28"/>
        </w:rPr>
        <w:t>
      57. Тестілеуден өтуді бағалау қорытындылары "Е-лицензиялау" ішкі веб-порталына жіберіледі.</w:t>
      </w:r>
    </w:p>
    <w:bookmarkEnd w:id="88"/>
    <w:bookmarkStart w:name="z95" w:id="89"/>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89"/>
    <w:bookmarkStart w:name="z96" w:id="90"/>
    <w:p>
      <w:pPr>
        <w:spacing w:after="0"/>
        <w:ind w:left="0"/>
        <w:jc w:val="both"/>
      </w:pPr>
      <w:r>
        <w:rPr>
          <w:rFonts w:ascii="Times New Roman"/>
          <w:b w:val="false"/>
          <w:i w:val="false"/>
          <w:color w:val="000000"/>
          <w:sz w:val="28"/>
        </w:rPr>
        <w:t>
      58.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9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жасаған көрсетілетін қызметті беруші, лауазымды адам, егер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98" w:id="91"/>
    <w:p>
      <w:pPr>
        <w:spacing w:after="0"/>
        <w:ind w:left="0"/>
        <w:jc w:val="left"/>
      </w:pPr>
      <w:r>
        <w:rPr>
          <w:rFonts w:ascii="Times New Roman"/>
          <w:b/>
          <w:i w:val="false"/>
          <w:color w:val="000000"/>
        </w:rPr>
        <w:t xml:space="preserve"> Өтініш</w:t>
      </w:r>
    </w:p>
    <w:bookmarkEnd w:id="91"/>
    <w:p>
      <w:pPr>
        <w:spacing w:after="0"/>
        <w:ind w:left="0"/>
        <w:jc w:val="both"/>
      </w:pPr>
      <w:r>
        <w:rPr>
          <w:rFonts w:ascii="Times New Roman"/>
          <w:b w:val="false"/>
          <w:i w:val="false"/>
          <w:color w:val="000000"/>
          <w:sz w:val="28"/>
        </w:rPr>
        <w:t xml:space="preserve">
      1. Өтініш берушінің ЖСН:_____________________________________________; </w:t>
      </w:r>
    </w:p>
    <w:p>
      <w:pPr>
        <w:spacing w:after="0"/>
        <w:ind w:left="0"/>
        <w:jc w:val="both"/>
      </w:pPr>
      <w:r>
        <w:rPr>
          <w:rFonts w:ascii="Times New Roman"/>
          <w:b w:val="false"/>
          <w:i w:val="false"/>
          <w:color w:val="000000"/>
          <w:sz w:val="28"/>
        </w:rPr>
        <w:t xml:space="preserve">
      2. Тегі:________________________________________________________; </w:t>
      </w:r>
    </w:p>
    <w:p>
      <w:pPr>
        <w:spacing w:after="0"/>
        <w:ind w:left="0"/>
        <w:jc w:val="both"/>
      </w:pPr>
      <w:r>
        <w:rPr>
          <w:rFonts w:ascii="Times New Roman"/>
          <w:b w:val="false"/>
          <w:i w:val="false"/>
          <w:color w:val="000000"/>
          <w:sz w:val="28"/>
        </w:rPr>
        <w:t xml:space="preserve">
      3. Аты: ____________________________________________________________; </w:t>
      </w:r>
    </w:p>
    <w:p>
      <w:pPr>
        <w:spacing w:after="0"/>
        <w:ind w:left="0"/>
        <w:jc w:val="both"/>
      </w:pPr>
      <w:r>
        <w:rPr>
          <w:rFonts w:ascii="Times New Roman"/>
          <w:b w:val="false"/>
          <w:i w:val="false"/>
          <w:color w:val="000000"/>
          <w:sz w:val="28"/>
        </w:rPr>
        <w:t xml:space="preserve">
      4. Әкесінің аты: ____________________________________________________;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 түрі: ___________________________; </w:t>
      </w:r>
    </w:p>
    <w:p>
      <w:pPr>
        <w:spacing w:after="0"/>
        <w:ind w:left="0"/>
        <w:jc w:val="both"/>
      </w:pPr>
      <w:r>
        <w:rPr>
          <w:rFonts w:ascii="Times New Roman"/>
          <w:b w:val="false"/>
          <w:i w:val="false"/>
          <w:color w:val="000000"/>
          <w:sz w:val="28"/>
        </w:rPr>
        <w:t xml:space="preserve">
      6. Нөмірі: __________________________________________________________; </w:t>
      </w:r>
    </w:p>
    <w:p>
      <w:pPr>
        <w:spacing w:after="0"/>
        <w:ind w:left="0"/>
        <w:jc w:val="both"/>
      </w:pPr>
      <w:r>
        <w:rPr>
          <w:rFonts w:ascii="Times New Roman"/>
          <w:b w:val="false"/>
          <w:i w:val="false"/>
          <w:color w:val="000000"/>
          <w:sz w:val="28"/>
        </w:rPr>
        <w:t xml:space="preserve">
      7. Серия (бар болса): ______________________________________________; </w:t>
      </w:r>
    </w:p>
    <w:p>
      <w:pPr>
        <w:spacing w:after="0"/>
        <w:ind w:left="0"/>
        <w:jc w:val="both"/>
      </w:pPr>
      <w:r>
        <w:rPr>
          <w:rFonts w:ascii="Times New Roman"/>
          <w:b w:val="false"/>
          <w:i w:val="false"/>
          <w:color w:val="000000"/>
          <w:sz w:val="28"/>
        </w:rPr>
        <w:t xml:space="preserve">
      8. Берілген күні: _____________________________________________________; </w:t>
      </w:r>
    </w:p>
    <w:p>
      <w:pPr>
        <w:spacing w:after="0"/>
        <w:ind w:left="0"/>
        <w:jc w:val="both"/>
      </w:pPr>
      <w:r>
        <w:rPr>
          <w:rFonts w:ascii="Times New Roman"/>
          <w:b w:val="false"/>
          <w:i w:val="false"/>
          <w:color w:val="000000"/>
          <w:sz w:val="28"/>
        </w:rPr>
        <w:t xml:space="preserve">
      9. Аяқталу күні: __________________________________________________; </w:t>
      </w:r>
    </w:p>
    <w:p>
      <w:pPr>
        <w:spacing w:after="0"/>
        <w:ind w:left="0"/>
        <w:jc w:val="both"/>
      </w:pPr>
      <w:r>
        <w:rPr>
          <w:rFonts w:ascii="Times New Roman"/>
          <w:b w:val="false"/>
          <w:i w:val="false"/>
          <w:color w:val="000000"/>
          <w:sz w:val="28"/>
        </w:rPr>
        <w:t xml:space="preserve">
      10. Беру органы: __________________________________________________; </w:t>
      </w:r>
    </w:p>
    <w:p>
      <w:pPr>
        <w:spacing w:after="0"/>
        <w:ind w:left="0"/>
        <w:jc w:val="both"/>
      </w:pPr>
      <w:r>
        <w:rPr>
          <w:rFonts w:ascii="Times New Roman"/>
          <w:b w:val="false"/>
          <w:i w:val="false"/>
          <w:color w:val="000000"/>
          <w:sz w:val="28"/>
        </w:rPr>
        <w:t xml:space="preserve">
      11. Пошта индексі: _______________________________________________; </w:t>
      </w:r>
    </w:p>
    <w:p>
      <w:pPr>
        <w:spacing w:after="0"/>
        <w:ind w:left="0"/>
        <w:jc w:val="both"/>
      </w:pPr>
      <w:r>
        <w:rPr>
          <w:rFonts w:ascii="Times New Roman"/>
          <w:b w:val="false"/>
          <w:i w:val="false"/>
          <w:color w:val="000000"/>
          <w:sz w:val="28"/>
        </w:rPr>
        <w:t xml:space="preserve">
      12. Ел / облыс / аудан / елді-мекен: _______________________________; </w:t>
      </w:r>
    </w:p>
    <w:p>
      <w:pPr>
        <w:spacing w:after="0"/>
        <w:ind w:left="0"/>
        <w:jc w:val="both"/>
      </w:pPr>
      <w:r>
        <w:rPr>
          <w:rFonts w:ascii="Times New Roman"/>
          <w:b w:val="false"/>
          <w:i w:val="false"/>
          <w:color w:val="000000"/>
          <w:sz w:val="28"/>
        </w:rPr>
        <w:t xml:space="preserve">
      13. Көше атауы: ________________________________________________; </w:t>
      </w:r>
    </w:p>
    <w:p>
      <w:pPr>
        <w:spacing w:after="0"/>
        <w:ind w:left="0"/>
        <w:jc w:val="both"/>
      </w:pPr>
      <w:r>
        <w:rPr>
          <w:rFonts w:ascii="Times New Roman"/>
          <w:b w:val="false"/>
          <w:i w:val="false"/>
          <w:color w:val="000000"/>
          <w:sz w:val="28"/>
        </w:rPr>
        <w:t xml:space="preserve">
      14. Үй/ғимарат нөмірі: _____________________________________________; </w:t>
      </w:r>
    </w:p>
    <w:p>
      <w:pPr>
        <w:spacing w:after="0"/>
        <w:ind w:left="0"/>
        <w:jc w:val="both"/>
      </w:pPr>
      <w:r>
        <w:rPr>
          <w:rFonts w:ascii="Times New Roman"/>
          <w:b w:val="false"/>
          <w:i w:val="false"/>
          <w:color w:val="000000"/>
          <w:sz w:val="28"/>
        </w:rPr>
        <w:t xml:space="preserve">
      15. Үй индексі (бар болса): _______________________________________; </w:t>
      </w:r>
    </w:p>
    <w:p>
      <w:pPr>
        <w:spacing w:after="0"/>
        <w:ind w:left="0"/>
        <w:jc w:val="both"/>
      </w:pPr>
      <w:r>
        <w:rPr>
          <w:rFonts w:ascii="Times New Roman"/>
          <w:b w:val="false"/>
          <w:i w:val="false"/>
          <w:color w:val="000000"/>
          <w:sz w:val="28"/>
        </w:rPr>
        <w:t xml:space="preserve">
      16. Пәтер/кеңсе нөмірі: __________________________________________; </w:t>
      </w:r>
    </w:p>
    <w:p>
      <w:pPr>
        <w:spacing w:after="0"/>
        <w:ind w:left="0"/>
        <w:jc w:val="both"/>
      </w:pPr>
      <w:r>
        <w:rPr>
          <w:rFonts w:ascii="Times New Roman"/>
          <w:b w:val="false"/>
          <w:i w:val="false"/>
          <w:color w:val="000000"/>
          <w:sz w:val="28"/>
        </w:rPr>
        <w:t xml:space="preserve">
      17. Білімі: [Жоғары/ Орта], оқу орны:__________________, </w:t>
      </w:r>
    </w:p>
    <w:p>
      <w:pPr>
        <w:spacing w:after="0"/>
        <w:ind w:left="0"/>
        <w:jc w:val="both"/>
      </w:pPr>
      <w:r>
        <w:rPr>
          <w:rFonts w:ascii="Times New Roman"/>
          <w:b w:val="false"/>
          <w:i w:val="false"/>
          <w:color w:val="000000"/>
          <w:sz w:val="28"/>
        </w:rPr>
        <w:t xml:space="preserve">
      диплом нөмірі: _________________, берілген күні: _______________________; </w:t>
      </w:r>
    </w:p>
    <w:p>
      <w:pPr>
        <w:spacing w:after="0"/>
        <w:ind w:left="0"/>
        <w:jc w:val="both"/>
      </w:pPr>
      <w:r>
        <w:rPr>
          <w:rFonts w:ascii="Times New Roman"/>
          <w:b w:val="false"/>
          <w:i w:val="false"/>
          <w:color w:val="000000"/>
          <w:sz w:val="28"/>
        </w:rPr>
        <w:t xml:space="preserve">
      18. Емтихан тапсырылатын лауазым: [лауазым]; </w:t>
      </w:r>
    </w:p>
    <w:p>
      <w:pPr>
        <w:spacing w:after="0"/>
        <w:ind w:left="0"/>
        <w:jc w:val="both"/>
      </w:pPr>
      <w:r>
        <w:rPr>
          <w:rFonts w:ascii="Times New Roman"/>
          <w:b w:val="false"/>
          <w:i w:val="false"/>
          <w:color w:val="000000"/>
          <w:sz w:val="28"/>
        </w:rPr>
        <w:t xml:space="preserve">
      19. Кемелер тобы: [топ]; </w:t>
      </w:r>
    </w:p>
    <w:p>
      <w:pPr>
        <w:spacing w:after="0"/>
        <w:ind w:left="0"/>
        <w:jc w:val="both"/>
      </w:pPr>
      <w:r>
        <w:rPr>
          <w:rFonts w:ascii="Times New Roman"/>
          <w:b w:val="false"/>
          <w:i w:val="false"/>
          <w:color w:val="000000"/>
          <w:sz w:val="28"/>
        </w:rPr>
        <w:t xml:space="preserve">
      20. 073/у нысанындағы медициналық анықтаманы беру күні:____________;  </w:t>
      </w:r>
    </w:p>
    <w:p>
      <w:pPr>
        <w:spacing w:after="0"/>
        <w:ind w:left="0"/>
        <w:jc w:val="both"/>
      </w:pPr>
      <w:r>
        <w:rPr>
          <w:rFonts w:ascii="Times New Roman"/>
          <w:b w:val="false"/>
          <w:i w:val="false"/>
          <w:color w:val="000000"/>
          <w:sz w:val="28"/>
        </w:rPr>
        <w:t xml:space="preserve">
      21. Ескерту: ____________________________________________________; </w:t>
      </w:r>
    </w:p>
    <w:p>
      <w:pPr>
        <w:spacing w:after="0"/>
        <w:ind w:left="0"/>
        <w:jc w:val="both"/>
      </w:pPr>
      <w:r>
        <w:rPr>
          <w:rFonts w:ascii="Times New Roman"/>
          <w:b w:val="false"/>
          <w:i w:val="false"/>
          <w:color w:val="000000"/>
          <w:sz w:val="28"/>
        </w:rPr>
        <w:t>
      22. Телефон нөмірі: ________________________________________________.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20___жылғы "____" _____________ _______________________________ </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100" w:id="92"/>
    <w:p>
      <w:pPr>
        <w:spacing w:after="0"/>
        <w:ind w:left="0"/>
        <w:jc w:val="left"/>
      </w:pPr>
      <w:r>
        <w:rPr>
          <w:rFonts w:ascii="Times New Roman"/>
          <w:b/>
          <w:i w:val="false"/>
          <w:color w:val="000000"/>
        </w:rPr>
        <w:t xml:space="preserve"> Өтініш</w:t>
      </w:r>
    </w:p>
    <w:bookmarkEnd w:id="92"/>
    <w:p>
      <w:pPr>
        <w:spacing w:after="0"/>
        <w:ind w:left="0"/>
        <w:jc w:val="both"/>
      </w:pPr>
      <w:r>
        <w:rPr>
          <w:rFonts w:ascii="Times New Roman"/>
          <w:b w:val="false"/>
          <w:i w:val="false"/>
          <w:color w:val="000000"/>
          <w:sz w:val="28"/>
        </w:rPr>
        <w:t xml:space="preserve">
      1. Өтініш берушінің ЖСН:__________________________________; </w:t>
      </w:r>
    </w:p>
    <w:p>
      <w:pPr>
        <w:spacing w:after="0"/>
        <w:ind w:left="0"/>
        <w:jc w:val="both"/>
      </w:pPr>
      <w:r>
        <w:rPr>
          <w:rFonts w:ascii="Times New Roman"/>
          <w:b w:val="false"/>
          <w:i w:val="false"/>
          <w:color w:val="000000"/>
          <w:sz w:val="28"/>
        </w:rPr>
        <w:t xml:space="preserve">
      2. Тегі:___________________________________________________; </w:t>
      </w:r>
    </w:p>
    <w:p>
      <w:pPr>
        <w:spacing w:after="0"/>
        <w:ind w:left="0"/>
        <w:jc w:val="both"/>
      </w:pPr>
      <w:r>
        <w:rPr>
          <w:rFonts w:ascii="Times New Roman"/>
          <w:b w:val="false"/>
          <w:i w:val="false"/>
          <w:color w:val="000000"/>
          <w:sz w:val="28"/>
        </w:rPr>
        <w:t>
      3. Аты: ________________________________________________;</w:t>
      </w:r>
    </w:p>
    <w:p>
      <w:pPr>
        <w:spacing w:after="0"/>
        <w:ind w:left="0"/>
        <w:jc w:val="both"/>
      </w:pPr>
      <w:r>
        <w:rPr>
          <w:rFonts w:ascii="Times New Roman"/>
          <w:b w:val="false"/>
          <w:i w:val="false"/>
          <w:color w:val="000000"/>
          <w:sz w:val="28"/>
        </w:rPr>
        <w:t xml:space="preserve">
      4. Әкесінің аты: 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 түрі: ____________________; </w:t>
      </w:r>
    </w:p>
    <w:p>
      <w:pPr>
        <w:spacing w:after="0"/>
        <w:ind w:left="0"/>
        <w:jc w:val="both"/>
      </w:pPr>
      <w:r>
        <w:rPr>
          <w:rFonts w:ascii="Times New Roman"/>
          <w:b w:val="false"/>
          <w:i w:val="false"/>
          <w:color w:val="000000"/>
          <w:sz w:val="28"/>
        </w:rPr>
        <w:t xml:space="preserve">
      6. Нөмірі: _____________________________________________; </w:t>
      </w:r>
    </w:p>
    <w:p>
      <w:pPr>
        <w:spacing w:after="0"/>
        <w:ind w:left="0"/>
        <w:jc w:val="both"/>
      </w:pPr>
      <w:r>
        <w:rPr>
          <w:rFonts w:ascii="Times New Roman"/>
          <w:b w:val="false"/>
          <w:i w:val="false"/>
          <w:color w:val="000000"/>
          <w:sz w:val="28"/>
        </w:rPr>
        <w:t xml:space="preserve">
      7. Серия (бар болса): ___________________________________; </w:t>
      </w:r>
    </w:p>
    <w:p>
      <w:pPr>
        <w:spacing w:after="0"/>
        <w:ind w:left="0"/>
        <w:jc w:val="both"/>
      </w:pPr>
      <w:r>
        <w:rPr>
          <w:rFonts w:ascii="Times New Roman"/>
          <w:b w:val="false"/>
          <w:i w:val="false"/>
          <w:color w:val="000000"/>
          <w:sz w:val="28"/>
        </w:rPr>
        <w:t xml:space="preserve">
      8. Берілген күні: __________________________________________; </w:t>
      </w:r>
    </w:p>
    <w:p>
      <w:pPr>
        <w:spacing w:after="0"/>
        <w:ind w:left="0"/>
        <w:jc w:val="both"/>
      </w:pPr>
      <w:r>
        <w:rPr>
          <w:rFonts w:ascii="Times New Roman"/>
          <w:b w:val="false"/>
          <w:i w:val="false"/>
          <w:color w:val="000000"/>
          <w:sz w:val="28"/>
        </w:rPr>
        <w:t xml:space="preserve">
      9. Аяқталу күні: ___________________________________________; </w:t>
      </w:r>
    </w:p>
    <w:p>
      <w:pPr>
        <w:spacing w:after="0"/>
        <w:ind w:left="0"/>
        <w:jc w:val="both"/>
      </w:pPr>
      <w:r>
        <w:rPr>
          <w:rFonts w:ascii="Times New Roman"/>
          <w:b w:val="false"/>
          <w:i w:val="false"/>
          <w:color w:val="000000"/>
          <w:sz w:val="28"/>
        </w:rPr>
        <w:t xml:space="preserve">
      10. Беру органы: __________________________________________; </w:t>
      </w:r>
    </w:p>
    <w:p>
      <w:pPr>
        <w:spacing w:after="0"/>
        <w:ind w:left="0"/>
        <w:jc w:val="both"/>
      </w:pPr>
      <w:r>
        <w:rPr>
          <w:rFonts w:ascii="Times New Roman"/>
          <w:b w:val="false"/>
          <w:i w:val="false"/>
          <w:color w:val="000000"/>
          <w:sz w:val="28"/>
        </w:rPr>
        <w:t xml:space="preserve">
      11. Пошта индексі: ___________________________________________; </w:t>
      </w:r>
    </w:p>
    <w:p>
      <w:pPr>
        <w:spacing w:after="0"/>
        <w:ind w:left="0"/>
        <w:jc w:val="both"/>
      </w:pPr>
      <w:r>
        <w:rPr>
          <w:rFonts w:ascii="Times New Roman"/>
          <w:b w:val="false"/>
          <w:i w:val="false"/>
          <w:color w:val="000000"/>
          <w:sz w:val="28"/>
        </w:rPr>
        <w:t xml:space="preserve">
      12. Ел / Облыс / Аудан / Елді-мекен: ______________________; </w:t>
      </w:r>
    </w:p>
    <w:p>
      <w:pPr>
        <w:spacing w:after="0"/>
        <w:ind w:left="0"/>
        <w:jc w:val="both"/>
      </w:pPr>
      <w:r>
        <w:rPr>
          <w:rFonts w:ascii="Times New Roman"/>
          <w:b w:val="false"/>
          <w:i w:val="false"/>
          <w:color w:val="000000"/>
          <w:sz w:val="28"/>
        </w:rPr>
        <w:t xml:space="preserve">
      13. Көше атауы: ____________________________________________; </w:t>
      </w:r>
    </w:p>
    <w:p>
      <w:pPr>
        <w:spacing w:after="0"/>
        <w:ind w:left="0"/>
        <w:jc w:val="both"/>
      </w:pPr>
      <w:r>
        <w:rPr>
          <w:rFonts w:ascii="Times New Roman"/>
          <w:b w:val="false"/>
          <w:i w:val="false"/>
          <w:color w:val="000000"/>
          <w:sz w:val="28"/>
        </w:rPr>
        <w:t xml:space="preserve">
      14. Үй/ғимарат нөмірі: ____________________________________; </w:t>
      </w:r>
    </w:p>
    <w:p>
      <w:pPr>
        <w:spacing w:after="0"/>
        <w:ind w:left="0"/>
        <w:jc w:val="both"/>
      </w:pPr>
      <w:r>
        <w:rPr>
          <w:rFonts w:ascii="Times New Roman"/>
          <w:b w:val="false"/>
          <w:i w:val="false"/>
          <w:color w:val="000000"/>
          <w:sz w:val="28"/>
        </w:rPr>
        <w:t xml:space="preserve">
      15. Үй индексі (бар болса): __________________________; </w:t>
      </w:r>
    </w:p>
    <w:p>
      <w:pPr>
        <w:spacing w:after="0"/>
        <w:ind w:left="0"/>
        <w:jc w:val="both"/>
      </w:pPr>
      <w:r>
        <w:rPr>
          <w:rFonts w:ascii="Times New Roman"/>
          <w:b w:val="false"/>
          <w:i w:val="false"/>
          <w:color w:val="000000"/>
          <w:sz w:val="28"/>
        </w:rPr>
        <w:t xml:space="preserve">
      16. Пәтер / кеңсе нөмірі: ____________________________________; </w:t>
      </w:r>
    </w:p>
    <w:p>
      <w:pPr>
        <w:spacing w:after="0"/>
        <w:ind w:left="0"/>
        <w:jc w:val="both"/>
      </w:pPr>
      <w:r>
        <w:rPr>
          <w:rFonts w:ascii="Times New Roman"/>
          <w:b w:val="false"/>
          <w:i w:val="false"/>
          <w:color w:val="000000"/>
          <w:sz w:val="28"/>
        </w:rPr>
        <w:t xml:space="preserve">
      17. Лауазымы:_____________________________________________; </w:t>
      </w:r>
    </w:p>
    <w:p>
      <w:pPr>
        <w:spacing w:after="0"/>
        <w:ind w:left="0"/>
        <w:jc w:val="both"/>
      </w:pPr>
      <w:r>
        <w:rPr>
          <w:rFonts w:ascii="Times New Roman"/>
          <w:b w:val="false"/>
          <w:i w:val="false"/>
          <w:color w:val="000000"/>
          <w:sz w:val="28"/>
        </w:rPr>
        <w:t xml:space="preserve">
      18. Кемелер тобы: _________________________________________; </w:t>
      </w:r>
    </w:p>
    <w:p>
      <w:pPr>
        <w:spacing w:after="0"/>
        <w:ind w:left="0"/>
        <w:jc w:val="both"/>
      </w:pPr>
      <w:r>
        <w:rPr>
          <w:rFonts w:ascii="Times New Roman"/>
          <w:b w:val="false"/>
          <w:i w:val="false"/>
          <w:color w:val="000000"/>
          <w:sz w:val="28"/>
        </w:rPr>
        <w:t xml:space="preserve">
      19. Кәсіби диплом нөмірі: ________________________________; </w:t>
      </w:r>
    </w:p>
    <w:p>
      <w:pPr>
        <w:spacing w:after="0"/>
        <w:ind w:left="0"/>
        <w:jc w:val="both"/>
      </w:pPr>
      <w:r>
        <w:rPr>
          <w:rFonts w:ascii="Times New Roman"/>
          <w:b w:val="false"/>
          <w:i w:val="false"/>
          <w:color w:val="000000"/>
          <w:sz w:val="28"/>
        </w:rPr>
        <w:t xml:space="preserve">
      20. Кәсіби дипломды кім берді:______________________________; </w:t>
      </w:r>
    </w:p>
    <w:p>
      <w:pPr>
        <w:spacing w:after="0"/>
        <w:ind w:left="0"/>
        <w:jc w:val="both"/>
      </w:pPr>
      <w:r>
        <w:rPr>
          <w:rFonts w:ascii="Times New Roman"/>
          <w:b w:val="false"/>
          <w:i w:val="false"/>
          <w:color w:val="000000"/>
          <w:sz w:val="28"/>
        </w:rPr>
        <w:t xml:space="preserve">
      21. Кәсіби диплом берілген күні: ___________________________; </w:t>
      </w:r>
    </w:p>
    <w:p>
      <w:pPr>
        <w:spacing w:after="0"/>
        <w:ind w:left="0"/>
        <w:jc w:val="both"/>
      </w:pPr>
      <w:r>
        <w:rPr>
          <w:rFonts w:ascii="Times New Roman"/>
          <w:b w:val="false"/>
          <w:i w:val="false"/>
          <w:color w:val="000000"/>
          <w:sz w:val="28"/>
        </w:rPr>
        <w:t xml:space="preserve">
      22. Телнұсқаны сұраудың себебі: _____________________________; </w:t>
      </w:r>
    </w:p>
    <w:p>
      <w:pPr>
        <w:spacing w:after="0"/>
        <w:ind w:left="0"/>
        <w:jc w:val="both"/>
      </w:pPr>
      <w:r>
        <w:rPr>
          <w:rFonts w:ascii="Times New Roman"/>
          <w:b w:val="false"/>
          <w:i w:val="false"/>
          <w:color w:val="000000"/>
          <w:sz w:val="28"/>
        </w:rPr>
        <w:t xml:space="preserve">
      23. Ескерту: _______________________________________________; </w:t>
      </w:r>
    </w:p>
    <w:p>
      <w:pPr>
        <w:spacing w:after="0"/>
        <w:ind w:left="0"/>
        <w:jc w:val="both"/>
      </w:pPr>
      <w:r>
        <w:rPr>
          <w:rFonts w:ascii="Times New Roman"/>
          <w:b w:val="false"/>
          <w:i w:val="false"/>
          <w:color w:val="000000"/>
          <w:sz w:val="28"/>
        </w:rPr>
        <w:t>
      24. Телефон нөмірі: 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20___жылғы "____" _____________ _______________________________  </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3-қосымша</w:t>
            </w:r>
          </w:p>
        </w:tc>
      </w:tr>
    </w:tbl>
    <w:bookmarkStart w:name="z102" w:id="93"/>
    <w:p>
      <w:pPr>
        <w:spacing w:after="0"/>
        <w:ind w:left="0"/>
        <w:jc w:val="left"/>
      </w:pPr>
      <w:r>
        <w:rPr>
          <w:rFonts w:ascii="Times New Roman"/>
          <w:b/>
          <w:i w:val="false"/>
          <w:color w:val="000000"/>
        </w:rPr>
        <w:t xml:space="preserve"> "Кемелердiң командалық құрамының адамдарына диплом беру" мемлекеттік қызмет көрсетуге қойылатын негізгі талаптардың тізбесі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 "Кемелердiң командалық құрамының адамдарына диплом беру"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Кәсіби диплом;</w:t>
            </w:r>
          </w:p>
          <w:p>
            <w:pPr>
              <w:spacing w:after="20"/>
              <w:ind w:left="20"/>
              <w:jc w:val="both"/>
            </w:pPr>
            <w:r>
              <w:rPr>
                <w:rFonts w:ascii="Times New Roman"/>
                <w:b w:val="false"/>
                <w:i w:val="false"/>
                <w:color w:val="000000"/>
                <w:sz w:val="20"/>
              </w:rPr>
              <w:t>
</w:t>
            </w:r>
            <w:r>
              <w:rPr>
                <w:rFonts w:ascii="Times New Roman"/>
                <w:b/>
                <w:i w:val="false"/>
                <w:color w:val="000000"/>
                <w:sz w:val="20"/>
              </w:rPr>
              <w:t>2) Кәсіби дипломның телнұсқасы.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Индустрия және инфрақұрылымдық даму министрлігі Көлік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дипломды беру мерзімі – 5 (бес) жұмыс күнінен кешіктірмей.</w:t>
            </w:r>
          </w:p>
          <w:p>
            <w:pPr>
              <w:spacing w:after="20"/>
              <w:ind w:left="20"/>
              <w:jc w:val="both"/>
            </w:pPr>
            <w:r>
              <w:rPr>
                <w:rFonts w:ascii="Times New Roman"/>
                <w:b w:val="false"/>
                <w:i w:val="false"/>
                <w:color w:val="000000"/>
                <w:sz w:val="20"/>
              </w:rPr>
              <w:t>
2) кәсіби дипломның телнұсқасын беру мерзімі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 кәсіби дипломның телнұсқасы немесе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"Электрондық үкіметтің" веб-порталында мемлекеттік қызметті көрсету нәтижесі көрсетілетін қызметті берушінің уәкілетті тұлғасының электрондық цифрлық қолтаңбасымен қол қойылған электрондық құжат нысанында көрсетілетін қызметті алушының "жеке кабинетінде"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 сағат 16.00-ден кейін келіп түскен жағдайда, демалыс (сенбі және жексенбі) және мереке күндерінен басқа, мемлекеттік қызмет келесі жұмыс күні көрсетіледі.</w:t>
            </w:r>
          </w:p>
          <w:p>
            <w:pPr>
              <w:spacing w:after="20"/>
              <w:ind w:left="20"/>
              <w:jc w:val="both"/>
            </w:pPr>
            <w:r>
              <w:rPr>
                <w:rFonts w:ascii="Times New Roman"/>
                <w:b w:val="false"/>
                <w:i w:val="false"/>
                <w:color w:val="000000"/>
                <w:sz w:val="20"/>
              </w:rPr>
              <w:t>
Мемлекеттік қызмет көрсетілетін қызметті алушының орналасқан жері бойынша көрсетіледі.</w:t>
            </w:r>
          </w:p>
          <w:p>
            <w:pPr>
              <w:spacing w:after="20"/>
              <w:ind w:left="20"/>
              <w:jc w:val="both"/>
            </w:pPr>
            <w:r>
              <w:rPr>
                <w:rFonts w:ascii="Times New Roman"/>
                <w:b w:val="false"/>
                <w:i w:val="false"/>
                <w:color w:val="000000"/>
                <w:sz w:val="20"/>
              </w:rPr>
              <w:t>
2) Мемлекеттік корпорация-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3) "электрондық үкімет"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сәйкес мемлекеттік қызмет көрсету жөніндегі өтінішті тіркеу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Министрліктің көрсетілетін қызметті берушінің интернет-ресурсында – www.​miid.​gov.​kz. Көлік комитеті бөлімі, "мемлекеттік көрсетілетін қызметтер" кіші бөлімі;</w:t>
            </w:r>
          </w:p>
          <w:p>
            <w:pPr>
              <w:spacing w:after="20"/>
              <w:ind w:left="20"/>
              <w:jc w:val="both"/>
            </w:pPr>
            <w:r>
              <w:rPr>
                <w:rFonts w:ascii="Times New Roman"/>
                <w:b w:val="false"/>
                <w:i w:val="false"/>
                <w:color w:val="000000"/>
                <w:sz w:val="20"/>
              </w:rPr>
              <w:t>
Мемлекеттік корпорацияның интернет-ресурсында www.​gov4c.​kz.;</w:t>
            </w:r>
          </w:p>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веб-порталына:</w:t>
            </w:r>
          </w:p>
          <w:p>
            <w:pPr>
              <w:spacing w:after="20"/>
              <w:ind w:left="20"/>
              <w:jc w:val="both"/>
            </w:pPr>
            <w:r>
              <w:rPr>
                <w:rFonts w:ascii="Times New Roman"/>
                <w:b w:val="false"/>
                <w:i w:val="false"/>
                <w:color w:val="000000"/>
                <w:sz w:val="20"/>
              </w:rPr>
              <w:t>
1) кәсіби диплом:</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электрондық – цифрлық қолтаңбамен (бұдан әрі-ЭЦҚ) куәландырылған электрондық құжат нысанындағы өтініш;</w:t>
            </w:r>
          </w:p>
          <w:p>
            <w:pPr>
              <w:spacing w:after="20"/>
              <w:ind w:left="20"/>
              <w:jc w:val="both"/>
            </w:pPr>
            <w:r>
              <w:rPr>
                <w:rFonts w:ascii="Times New Roman"/>
                <w:b w:val="false"/>
                <w:i w:val="false"/>
                <w:color w:val="000000"/>
                <w:sz w:val="20"/>
              </w:rPr>
              <w:t>
жоғары немесе орта білімнен кейінгі білім туралы құжаттың (дипломның) электрондық көшірмесі (егер құжат 2019 жылға дейін берілсе ұсынылады);</w:t>
            </w:r>
          </w:p>
          <w:p>
            <w:pPr>
              <w:spacing w:after="20"/>
              <w:ind w:left="20"/>
              <w:jc w:val="both"/>
            </w:pPr>
            <w:r>
              <w:rPr>
                <w:rFonts w:ascii="Times New Roman"/>
                <w:b w:val="false"/>
                <w:i w:val="false"/>
                <w:color w:val="000000"/>
                <w:sz w:val="20"/>
              </w:rPr>
              <w:t>
жүзу өтілін растайтын құжаттың электрондық көшірмесі (Қазақстан Республикасында тіркелмеген ұйымдарда жұмыс істеген жағдайда және бірыңғай есепке алу жүйесінде еңбек шарттары болмаған жағдайда ұсынылады);</w:t>
            </w:r>
          </w:p>
          <w:p>
            <w:pPr>
              <w:spacing w:after="20"/>
              <w:ind w:left="20"/>
              <w:jc w:val="both"/>
            </w:pPr>
            <w:r>
              <w:rPr>
                <w:rFonts w:ascii="Times New Roman"/>
                <w:b w:val="false"/>
                <w:i w:val="false"/>
                <w:color w:val="000000"/>
                <w:sz w:val="20"/>
              </w:rPr>
              <w:t>
электрондық құжат түріндегі өлшемі 3,5х4,5 сантиметр фотосурет;</w:t>
            </w:r>
          </w:p>
          <w:p>
            <w:pPr>
              <w:spacing w:after="20"/>
              <w:ind w:left="20"/>
              <w:jc w:val="both"/>
            </w:pPr>
            <w:r>
              <w:rPr>
                <w:rFonts w:ascii="Times New Roman"/>
                <w:b w:val="false"/>
                <w:i w:val="false"/>
                <w:color w:val="000000"/>
                <w:sz w:val="20"/>
              </w:rPr>
              <w:t>
2) кәсіби дипломның телнұсқасы:</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ЭЦҚ-мен куәландырылған электрондық құжат нысанындағы өтініш;</w:t>
            </w:r>
          </w:p>
          <w:p>
            <w:pPr>
              <w:spacing w:after="20"/>
              <w:ind w:left="20"/>
              <w:jc w:val="both"/>
            </w:pPr>
            <w:r>
              <w:rPr>
                <w:rFonts w:ascii="Times New Roman"/>
                <w:b w:val="false"/>
                <w:i w:val="false"/>
                <w:color w:val="000000"/>
                <w:sz w:val="20"/>
              </w:rPr>
              <w:t>
электрондық құжат түріндегі өлшемі 3,5х4,5 сантиметр фотосурет.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дипломданушы ұсынған құжаттардың және (немесе) олардағы деректердің (мәліметтердің) анық Установстігін анықтау.</w:t>
            </w:r>
          </w:p>
          <w:p>
            <w:pPr>
              <w:spacing w:after="20"/>
              <w:ind w:left="20"/>
              <w:jc w:val="both"/>
            </w:pPr>
            <w:r>
              <w:rPr>
                <w:rFonts w:ascii="Times New Roman"/>
                <w:b w:val="false"/>
                <w:i w:val="false"/>
                <w:color w:val="000000"/>
                <w:sz w:val="20"/>
              </w:rPr>
              <w:t xml:space="preserve">
2) Қазақстан Республикасының Мемлекеттік кеме тізілімінде мемлекеттік тіркеуге жататын кемелердің командалық құрамының адамдарын дипломдау үшін қажетті диплом берілетін және (немесе) ұсынылған материалдардың, деректер мен мәліметтердің осы Қағидаларда және рұқсат беру талаптарында және оларға сәйкестікті растайтын құжаттар тізбесінде белгіленген талаптарға, Қазақстан Республикасы Инвестициялар және даму министрінің 2015 жылғы 19 қазандағы № 995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12824 болып тіркелген) кәсіптік диплом және адамдар үшін аттестаттаудан өткені туралы анықтама беру үшін сәйкес келмеуі кемелердің командалық құрамы,.</w:t>
            </w:r>
          </w:p>
          <w:p>
            <w:pPr>
              <w:spacing w:after="20"/>
              <w:ind w:left="20"/>
              <w:jc w:val="both"/>
            </w:pPr>
            <w:r>
              <w:rPr>
                <w:rFonts w:ascii="Times New Roman"/>
                <w:b w:val="false"/>
                <w:i w:val="false"/>
                <w:color w:val="000000"/>
                <w:sz w:val="20"/>
              </w:rPr>
              <w:t>
3) тестілеуде "сынақ емес" бағасын алу.</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үкіметінің" веб-порталы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4" w:id="94"/>
    <w:p>
      <w:pPr>
        <w:spacing w:after="0"/>
        <w:ind w:left="0"/>
        <w:jc w:val="left"/>
      </w:pPr>
      <w:r>
        <w:rPr>
          <w:rFonts w:ascii="Times New Roman"/>
          <w:b/>
          <w:i w:val="false"/>
          <w:color w:val="000000"/>
        </w:rPr>
        <w:t xml:space="preserve"> Өтініш</w:t>
      </w:r>
    </w:p>
    <w:bookmarkEnd w:id="94"/>
    <w:p>
      <w:pPr>
        <w:spacing w:after="0"/>
        <w:ind w:left="0"/>
        <w:jc w:val="both"/>
      </w:pPr>
      <w:r>
        <w:rPr>
          <w:rFonts w:ascii="Times New Roman"/>
          <w:b w:val="false"/>
          <w:i w:val="false"/>
          <w:color w:val="000000"/>
          <w:sz w:val="28"/>
        </w:rPr>
        <w:t>
      1. Өтініш берушінің ЖСН:___________________________________________;</w:t>
      </w:r>
    </w:p>
    <w:p>
      <w:pPr>
        <w:spacing w:after="0"/>
        <w:ind w:left="0"/>
        <w:jc w:val="both"/>
      </w:pPr>
      <w:r>
        <w:rPr>
          <w:rFonts w:ascii="Times New Roman"/>
          <w:b w:val="false"/>
          <w:i w:val="false"/>
          <w:color w:val="000000"/>
          <w:sz w:val="28"/>
        </w:rPr>
        <w:t xml:space="preserve">
      2. Тегі:________________________________________________________; </w:t>
      </w:r>
    </w:p>
    <w:p>
      <w:pPr>
        <w:spacing w:after="0"/>
        <w:ind w:left="0"/>
        <w:jc w:val="both"/>
      </w:pPr>
      <w:r>
        <w:rPr>
          <w:rFonts w:ascii="Times New Roman"/>
          <w:b w:val="false"/>
          <w:i w:val="false"/>
          <w:color w:val="000000"/>
          <w:sz w:val="28"/>
        </w:rPr>
        <w:t xml:space="preserve">
      3. Аты: ____________________________________________________________; </w:t>
      </w:r>
    </w:p>
    <w:p>
      <w:pPr>
        <w:spacing w:after="0"/>
        <w:ind w:left="0"/>
        <w:jc w:val="both"/>
      </w:pPr>
      <w:r>
        <w:rPr>
          <w:rFonts w:ascii="Times New Roman"/>
          <w:b w:val="false"/>
          <w:i w:val="false"/>
          <w:color w:val="000000"/>
          <w:sz w:val="28"/>
        </w:rPr>
        <w:t xml:space="preserve">
      4. Әкесінің аты: ______________________________________________;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 түрі: ___________________________; </w:t>
      </w:r>
    </w:p>
    <w:p>
      <w:pPr>
        <w:spacing w:after="0"/>
        <w:ind w:left="0"/>
        <w:jc w:val="both"/>
      </w:pPr>
      <w:r>
        <w:rPr>
          <w:rFonts w:ascii="Times New Roman"/>
          <w:b w:val="false"/>
          <w:i w:val="false"/>
          <w:color w:val="000000"/>
          <w:sz w:val="28"/>
        </w:rPr>
        <w:t xml:space="preserve">
      6. Нөмірі: __________________________________________________________; </w:t>
      </w:r>
    </w:p>
    <w:p>
      <w:pPr>
        <w:spacing w:after="0"/>
        <w:ind w:left="0"/>
        <w:jc w:val="both"/>
      </w:pPr>
      <w:r>
        <w:rPr>
          <w:rFonts w:ascii="Times New Roman"/>
          <w:b w:val="false"/>
          <w:i w:val="false"/>
          <w:color w:val="000000"/>
          <w:sz w:val="28"/>
        </w:rPr>
        <w:t xml:space="preserve">
      7. Серия (бар болса): ______________________________________________; </w:t>
      </w:r>
    </w:p>
    <w:p>
      <w:pPr>
        <w:spacing w:after="0"/>
        <w:ind w:left="0"/>
        <w:jc w:val="both"/>
      </w:pPr>
      <w:r>
        <w:rPr>
          <w:rFonts w:ascii="Times New Roman"/>
          <w:b w:val="false"/>
          <w:i w:val="false"/>
          <w:color w:val="000000"/>
          <w:sz w:val="28"/>
        </w:rPr>
        <w:t xml:space="preserve">
      8. Берілген күні: _____________________________________________________; </w:t>
      </w:r>
    </w:p>
    <w:p>
      <w:pPr>
        <w:spacing w:after="0"/>
        <w:ind w:left="0"/>
        <w:jc w:val="both"/>
      </w:pPr>
      <w:r>
        <w:rPr>
          <w:rFonts w:ascii="Times New Roman"/>
          <w:b w:val="false"/>
          <w:i w:val="false"/>
          <w:color w:val="000000"/>
          <w:sz w:val="28"/>
        </w:rPr>
        <w:t xml:space="preserve">
      9. Аяқталу күні: __________________________________________________; </w:t>
      </w:r>
    </w:p>
    <w:p>
      <w:pPr>
        <w:spacing w:after="0"/>
        <w:ind w:left="0"/>
        <w:jc w:val="both"/>
      </w:pPr>
      <w:r>
        <w:rPr>
          <w:rFonts w:ascii="Times New Roman"/>
          <w:b w:val="false"/>
          <w:i w:val="false"/>
          <w:color w:val="000000"/>
          <w:sz w:val="28"/>
        </w:rPr>
        <w:t xml:space="preserve">
      10. Беру органы: __________________________________________________; </w:t>
      </w:r>
    </w:p>
    <w:p>
      <w:pPr>
        <w:spacing w:after="0"/>
        <w:ind w:left="0"/>
        <w:jc w:val="both"/>
      </w:pPr>
      <w:r>
        <w:rPr>
          <w:rFonts w:ascii="Times New Roman"/>
          <w:b w:val="false"/>
          <w:i w:val="false"/>
          <w:color w:val="000000"/>
          <w:sz w:val="28"/>
        </w:rPr>
        <w:t xml:space="preserve">
      11. Пошта индексі: _______________________________________________; </w:t>
      </w:r>
    </w:p>
    <w:p>
      <w:pPr>
        <w:spacing w:after="0"/>
        <w:ind w:left="0"/>
        <w:jc w:val="both"/>
      </w:pPr>
      <w:r>
        <w:rPr>
          <w:rFonts w:ascii="Times New Roman"/>
          <w:b w:val="false"/>
          <w:i w:val="false"/>
          <w:color w:val="000000"/>
          <w:sz w:val="28"/>
        </w:rPr>
        <w:t xml:space="preserve">
      12. Ел / облыс / аудан / елді мекен: _______________________; </w:t>
      </w:r>
    </w:p>
    <w:p>
      <w:pPr>
        <w:spacing w:after="0"/>
        <w:ind w:left="0"/>
        <w:jc w:val="both"/>
      </w:pPr>
      <w:r>
        <w:rPr>
          <w:rFonts w:ascii="Times New Roman"/>
          <w:b w:val="false"/>
          <w:i w:val="false"/>
          <w:color w:val="000000"/>
          <w:sz w:val="28"/>
        </w:rPr>
        <w:t xml:space="preserve">
      13. Көше атауы: ________________________________________________; </w:t>
      </w:r>
    </w:p>
    <w:p>
      <w:pPr>
        <w:spacing w:after="0"/>
        <w:ind w:left="0"/>
        <w:jc w:val="both"/>
      </w:pPr>
      <w:r>
        <w:rPr>
          <w:rFonts w:ascii="Times New Roman"/>
          <w:b w:val="false"/>
          <w:i w:val="false"/>
          <w:color w:val="000000"/>
          <w:sz w:val="28"/>
        </w:rPr>
        <w:t xml:space="preserve">
      14. Үй / ғимарат нөмірі: _____________________________________________; </w:t>
      </w:r>
    </w:p>
    <w:p>
      <w:pPr>
        <w:spacing w:after="0"/>
        <w:ind w:left="0"/>
        <w:jc w:val="both"/>
      </w:pPr>
      <w:r>
        <w:rPr>
          <w:rFonts w:ascii="Times New Roman"/>
          <w:b w:val="false"/>
          <w:i w:val="false"/>
          <w:color w:val="000000"/>
          <w:sz w:val="28"/>
        </w:rPr>
        <w:t xml:space="preserve">
      15. Үй индексі (бар болса): _______________________________________; </w:t>
      </w:r>
    </w:p>
    <w:p>
      <w:pPr>
        <w:spacing w:after="0"/>
        <w:ind w:left="0"/>
        <w:jc w:val="both"/>
      </w:pPr>
      <w:r>
        <w:rPr>
          <w:rFonts w:ascii="Times New Roman"/>
          <w:b w:val="false"/>
          <w:i w:val="false"/>
          <w:color w:val="000000"/>
          <w:sz w:val="28"/>
        </w:rPr>
        <w:t xml:space="preserve">
      16. Пәтер / кеңсе нөмірі: __________________________________________; </w:t>
      </w:r>
    </w:p>
    <w:p>
      <w:pPr>
        <w:spacing w:after="0"/>
        <w:ind w:left="0"/>
        <w:jc w:val="both"/>
      </w:pPr>
      <w:r>
        <w:rPr>
          <w:rFonts w:ascii="Times New Roman"/>
          <w:b w:val="false"/>
          <w:i w:val="false"/>
          <w:color w:val="000000"/>
          <w:sz w:val="28"/>
        </w:rPr>
        <w:t xml:space="preserve">
      17. Кәсіби диплом нөмірі_________________________________________; </w:t>
      </w:r>
    </w:p>
    <w:p>
      <w:pPr>
        <w:spacing w:after="0"/>
        <w:ind w:left="0"/>
        <w:jc w:val="both"/>
      </w:pPr>
      <w:r>
        <w:rPr>
          <w:rFonts w:ascii="Times New Roman"/>
          <w:b w:val="false"/>
          <w:i w:val="false"/>
          <w:color w:val="000000"/>
          <w:sz w:val="28"/>
        </w:rPr>
        <w:t xml:space="preserve">
      18. Кәсіби диплом берілген күні: ___________________________; </w:t>
      </w:r>
    </w:p>
    <w:p>
      <w:pPr>
        <w:spacing w:after="0"/>
        <w:ind w:left="0"/>
        <w:jc w:val="both"/>
      </w:pPr>
      <w:r>
        <w:rPr>
          <w:rFonts w:ascii="Times New Roman"/>
          <w:b w:val="false"/>
          <w:i w:val="false"/>
          <w:color w:val="000000"/>
          <w:sz w:val="28"/>
        </w:rPr>
        <w:t xml:space="preserve">
      19. Кәсіби дипломды кім берді:______________________________; </w:t>
      </w:r>
    </w:p>
    <w:p>
      <w:pPr>
        <w:spacing w:after="0"/>
        <w:ind w:left="0"/>
        <w:jc w:val="both"/>
      </w:pPr>
      <w:r>
        <w:rPr>
          <w:rFonts w:ascii="Times New Roman"/>
          <w:b w:val="false"/>
          <w:i w:val="false"/>
          <w:color w:val="000000"/>
          <w:sz w:val="28"/>
        </w:rPr>
        <w:t xml:space="preserve">
      20. Лауазымы:_____________________________________________________; </w:t>
      </w:r>
    </w:p>
    <w:p>
      <w:pPr>
        <w:spacing w:after="0"/>
        <w:ind w:left="0"/>
        <w:jc w:val="both"/>
      </w:pPr>
      <w:r>
        <w:rPr>
          <w:rFonts w:ascii="Times New Roman"/>
          <w:b w:val="false"/>
          <w:i w:val="false"/>
          <w:color w:val="000000"/>
          <w:sz w:val="28"/>
        </w:rPr>
        <w:t xml:space="preserve">
      21. Кемелер тобы: ___________________________________________________; </w:t>
      </w:r>
    </w:p>
    <w:p>
      <w:pPr>
        <w:spacing w:after="0"/>
        <w:ind w:left="0"/>
        <w:jc w:val="both"/>
      </w:pPr>
      <w:r>
        <w:rPr>
          <w:rFonts w:ascii="Times New Roman"/>
          <w:b w:val="false"/>
          <w:i w:val="false"/>
          <w:color w:val="000000"/>
          <w:sz w:val="28"/>
        </w:rPr>
        <w:t xml:space="preserve">
      22. 073/у нысанындағы медициналық анықтаманы беру күні:______________; </w:t>
      </w:r>
    </w:p>
    <w:p>
      <w:pPr>
        <w:spacing w:after="0"/>
        <w:ind w:left="0"/>
        <w:jc w:val="both"/>
      </w:pPr>
      <w:r>
        <w:rPr>
          <w:rFonts w:ascii="Times New Roman"/>
          <w:b w:val="false"/>
          <w:i w:val="false"/>
          <w:color w:val="000000"/>
          <w:sz w:val="28"/>
        </w:rPr>
        <w:t xml:space="preserve">
      23. Ескерту: ____________________________________________________; </w:t>
      </w:r>
    </w:p>
    <w:p>
      <w:pPr>
        <w:spacing w:after="0"/>
        <w:ind w:left="0"/>
        <w:jc w:val="both"/>
      </w:pPr>
      <w:r>
        <w:rPr>
          <w:rFonts w:ascii="Times New Roman"/>
          <w:b w:val="false"/>
          <w:i w:val="false"/>
          <w:color w:val="000000"/>
          <w:sz w:val="28"/>
        </w:rPr>
        <w:t>
      24. Телефон нөмірі: ________________________________________________.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20___жылғы "____" _____________ _______________________________  </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6" w:id="95"/>
    <w:p>
      <w:pPr>
        <w:spacing w:after="0"/>
        <w:ind w:left="0"/>
        <w:jc w:val="left"/>
      </w:pPr>
      <w:r>
        <w:rPr>
          <w:rFonts w:ascii="Times New Roman"/>
          <w:b/>
          <w:i w:val="false"/>
          <w:color w:val="000000"/>
        </w:rPr>
        <w:t xml:space="preserve"> Өтініш</w:t>
      </w:r>
    </w:p>
    <w:bookmarkEnd w:id="95"/>
    <w:p>
      <w:pPr>
        <w:spacing w:after="0"/>
        <w:ind w:left="0"/>
        <w:jc w:val="both"/>
      </w:pPr>
      <w:r>
        <w:rPr>
          <w:rFonts w:ascii="Times New Roman"/>
          <w:b w:val="false"/>
          <w:i w:val="false"/>
          <w:color w:val="000000"/>
          <w:sz w:val="28"/>
        </w:rPr>
        <w:t xml:space="preserve">
      1. Өтініш берушінің ЖСН:__________________________________________; </w:t>
      </w:r>
    </w:p>
    <w:p>
      <w:pPr>
        <w:spacing w:after="0"/>
        <w:ind w:left="0"/>
        <w:jc w:val="both"/>
      </w:pPr>
      <w:r>
        <w:rPr>
          <w:rFonts w:ascii="Times New Roman"/>
          <w:b w:val="false"/>
          <w:i w:val="false"/>
          <w:color w:val="000000"/>
          <w:sz w:val="28"/>
        </w:rPr>
        <w:t xml:space="preserve">
      2. Тегі:________________________________________________________; </w:t>
      </w:r>
    </w:p>
    <w:p>
      <w:pPr>
        <w:spacing w:after="0"/>
        <w:ind w:left="0"/>
        <w:jc w:val="both"/>
      </w:pPr>
      <w:r>
        <w:rPr>
          <w:rFonts w:ascii="Times New Roman"/>
          <w:b w:val="false"/>
          <w:i w:val="false"/>
          <w:color w:val="000000"/>
          <w:sz w:val="28"/>
        </w:rPr>
        <w:t xml:space="preserve">
      3. Аты: ____________________________________________________________; </w:t>
      </w:r>
    </w:p>
    <w:p>
      <w:pPr>
        <w:spacing w:after="0"/>
        <w:ind w:left="0"/>
        <w:jc w:val="both"/>
      </w:pPr>
      <w:r>
        <w:rPr>
          <w:rFonts w:ascii="Times New Roman"/>
          <w:b w:val="false"/>
          <w:i w:val="false"/>
          <w:color w:val="000000"/>
          <w:sz w:val="28"/>
        </w:rPr>
        <w:t xml:space="preserve">
      4. Әкесінің аты: ________________________________________________;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 түрі: ___________________________; </w:t>
      </w:r>
    </w:p>
    <w:p>
      <w:pPr>
        <w:spacing w:after="0"/>
        <w:ind w:left="0"/>
        <w:jc w:val="both"/>
      </w:pPr>
      <w:r>
        <w:rPr>
          <w:rFonts w:ascii="Times New Roman"/>
          <w:b w:val="false"/>
          <w:i w:val="false"/>
          <w:color w:val="000000"/>
          <w:sz w:val="28"/>
        </w:rPr>
        <w:t xml:space="preserve">
      6. Нөмірі: __________________________________________________________; </w:t>
      </w:r>
    </w:p>
    <w:p>
      <w:pPr>
        <w:spacing w:after="0"/>
        <w:ind w:left="0"/>
        <w:jc w:val="both"/>
      </w:pPr>
      <w:r>
        <w:rPr>
          <w:rFonts w:ascii="Times New Roman"/>
          <w:b w:val="false"/>
          <w:i w:val="false"/>
          <w:color w:val="000000"/>
          <w:sz w:val="28"/>
        </w:rPr>
        <w:t xml:space="preserve">
      7. Серия (бар болса): ______________________________________________; </w:t>
      </w:r>
    </w:p>
    <w:p>
      <w:pPr>
        <w:spacing w:after="0"/>
        <w:ind w:left="0"/>
        <w:jc w:val="both"/>
      </w:pPr>
      <w:r>
        <w:rPr>
          <w:rFonts w:ascii="Times New Roman"/>
          <w:b w:val="false"/>
          <w:i w:val="false"/>
          <w:color w:val="000000"/>
          <w:sz w:val="28"/>
        </w:rPr>
        <w:t xml:space="preserve">
      8. Берілген күні: _____________________________________________________; </w:t>
      </w:r>
    </w:p>
    <w:p>
      <w:pPr>
        <w:spacing w:after="0"/>
        <w:ind w:left="0"/>
        <w:jc w:val="both"/>
      </w:pPr>
      <w:r>
        <w:rPr>
          <w:rFonts w:ascii="Times New Roman"/>
          <w:b w:val="false"/>
          <w:i w:val="false"/>
          <w:color w:val="000000"/>
          <w:sz w:val="28"/>
        </w:rPr>
        <w:t xml:space="preserve">
      9. Аяқталу күні: __________________________________________________; </w:t>
      </w:r>
    </w:p>
    <w:p>
      <w:pPr>
        <w:spacing w:after="0"/>
        <w:ind w:left="0"/>
        <w:jc w:val="both"/>
      </w:pPr>
      <w:r>
        <w:rPr>
          <w:rFonts w:ascii="Times New Roman"/>
          <w:b w:val="false"/>
          <w:i w:val="false"/>
          <w:color w:val="000000"/>
          <w:sz w:val="28"/>
        </w:rPr>
        <w:t xml:space="preserve">
      10. Беру органы: __________________________________________________; </w:t>
      </w:r>
    </w:p>
    <w:p>
      <w:pPr>
        <w:spacing w:after="0"/>
        <w:ind w:left="0"/>
        <w:jc w:val="both"/>
      </w:pPr>
      <w:r>
        <w:rPr>
          <w:rFonts w:ascii="Times New Roman"/>
          <w:b w:val="false"/>
          <w:i w:val="false"/>
          <w:color w:val="000000"/>
          <w:sz w:val="28"/>
        </w:rPr>
        <w:t xml:space="preserve">
      11. Пошта индексі: _______________________________________________; </w:t>
      </w:r>
    </w:p>
    <w:p>
      <w:pPr>
        <w:spacing w:after="0"/>
        <w:ind w:left="0"/>
        <w:jc w:val="both"/>
      </w:pPr>
      <w:r>
        <w:rPr>
          <w:rFonts w:ascii="Times New Roman"/>
          <w:b w:val="false"/>
          <w:i w:val="false"/>
          <w:color w:val="000000"/>
          <w:sz w:val="28"/>
        </w:rPr>
        <w:t xml:space="preserve">
      12. Ел / облыс / аудан / елді мекен: _______________________; </w:t>
      </w:r>
    </w:p>
    <w:p>
      <w:pPr>
        <w:spacing w:after="0"/>
        <w:ind w:left="0"/>
        <w:jc w:val="both"/>
      </w:pPr>
      <w:r>
        <w:rPr>
          <w:rFonts w:ascii="Times New Roman"/>
          <w:b w:val="false"/>
          <w:i w:val="false"/>
          <w:color w:val="000000"/>
          <w:sz w:val="28"/>
        </w:rPr>
        <w:t xml:space="preserve">
      13. Көше атауы: ________________________________________________; </w:t>
      </w:r>
    </w:p>
    <w:p>
      <w:pPr>
        <w:spacing w:after="0"/>
        <w:ind w:left="0"/>
        <w:jc w:val="both"/>
      </w:pPr>
      <w:r>
        <w:rPr>
          <w:rFonts w:ascii="Times New Roman"/>
          <w:b w:val="false"/>
          <w:i w:val="false"/>
          <w:color w:val="000000"/>
          <w:sz w:val="28"/>
        </w:rPr>
        <w:t xml:space="preserve">
      14. Үй / ғимарат нөмірі: _____________________________________________; </w:t>
      </w:r>
    </w:p>
    <w:p>
      <w:pPr>
        <w:spacing w:after="0"/>
        <w:ind w:left="0"/>
        <w:jc w:val="both"/>
      </w:pPr>
      <w:r>
        <w:rPr>
          <w:rFonts w:ascii="Times New Roman"/>
          <w:b w:val="false"/>
          <w:i w:val="false"/>
          <w:color w:val="000000"/>
          <w:sz w:val="28"/>
        </w:rPr>
        <w:t xml:space="preserve">
      15. Үй индексі (бар болса): _______________________________________; </w:t>
      </w:r>
    </w:p>
    <w:p>
      <w:pPr>
        <w:spacing w:after="0"/>
        <w:ind w:left="0"/>
        <w:jc w:val="both"/>
      </w:pPr>
      <w:r>
        <w:rPr>
          <w:rFonts w:ascii="Times New Roman"/>
          <w:b w:val="false"/>
          <w:i w:val="false"/>
          <w:color w:val="000000"/>
          <w:sz w:val="28"/>
        </w:rPr>
        <w:t xml:space="preserve">
      16. Пәтер / кеңсе нөмірі: __________________________________________; </w:t>
      </w:r>
    </w:p>
    <w:p>
      <w:pPr>
        <w:spacing w:after="0"/>
        <w:ind w:left="0"/>
        <w:jc w:val="both"/>
      </w:pPr>
      <w:r>
        <w:rPr>
          <w:rFonts w:ascii="Times New Roman"/>
          <w:b w:val="false"/>
          <w:i w:val="false"/>
          <w:color w:val="000000"/>
          <w:sz w:val="28"/>
        </w:rPr>
        <w:t xml:space="preserve">
      17. Лауазымы:_____________________________________________________; </w:t>
      </w:r>
    </w:p>
    <w:p>
      <w:pPr>
        <w:spacing w:after="0"/>
        <w:ind w:left="0"/>
        <w:jc w:val="both"/>
      </w:pPr>
      <w:r>
        <w:rPr>
          <w:rFonts w:ascii="Times New Roman"/>
          <w:b w:val="false"/>
          <w:i w:val="false"/>
          <w:color w:val="000000"/>
          <w:sz w:val="28"/>
        </w:rPr>
        <w:t xml:space="preserve">
      18. Кемелер тобы: ___________________________________________________; </w:t>
      </w:r>
    </w:p>
    <w:p>
      <w:pPr>
        <w:spacing w:after="0"/>
        <w:ind w:left="0"/>
        <w:jc w:val="both"/>
      </w:pPr>
      <w:r>
        <w:rPr>
          <w:rFonts w:ascii="Times New Roman"/>
          <w:b w:val="false"/>
          <w:i w:val="false"/>
          <w:color w:val="000000"/>
          <w:sz w:val="28"/>
        </w:rPr>
        <w:t xml:space="preserve">
      19. Аттестаттаудан өткені туралы анықтама нөмері:_______________________; </w:t>
      </w:r>
    </w:p>
    <w:p>
      <w:pPr>
        <w:spacing w:after="0"/>
        <w:ind w:left="0"/>
        <w:jc w:val="both"/>
      </w:pPr>
      <w:r>
        <w:rPr>
          <w:rFonts w:ascii="Times New Roman"/>
          <w:b w:val="false"/>
          <w:i w:val="false"/>
          <w:color w:val="000000"/>
          <w:sz w:val="28"/>
        </w:rPr>
        <w:t xml:space="preserve">
      20. Аттестаттаудан өткені туралы анықтама берілген күн:__________________; </w:t>
      </w:r>
    </w:p>
    <w:p>
      <w:pPr>
        <w:spacing w:after="0"/>
        <w:ind w:left="0"/>
        <w:jc w:val="both"/>
      </w:pPr>
      <w:r>
        <w:rPr>
          <w:rFonts w:ascii="Times New Roman"/>
          <w:b w:val="false"/>
          <w:i w:val="false"/>
          <w:color w:val="000000"/>
          <w:sz w:val="28"/>
        </w:rPr>
        <w:t xml:space="preserve">
      21. Аттестаттаудан өткені туралы анықтаманы кім берді:__________________; </w:t>
      </w:r>
    </w:p>
    <w:p>
      <w:pPr>
        <w:spacing w:after="0"/>
        <w:ind w:left="0"/>
        <w:jc w:val="both"/>
      </w:pPr>
      <w:r>
        <w:rPr>
          <w:rFonts w:ascii="Times New Roman"/>
          <w:b w:val="false"/>
          <w:i w:val="false"/>
          <w:color w:val="000000"/>
          <w:sz w:val="28"/>
        </w:rPr>
        <w:t xml:space="preserve">
      22. Телнұсқаны сұраудың себебі: _______________________________________; </w:t>
      </w:r>
    </w:p>
    <w:p>
      <w:pPr>
        <w:spacing w:after="0"/>
        <w:ind w:left="0"/>
        <w:jc w:val="both"/>
      </w:pPr>
      <w:r>
        <w:rPr>
          <w:rFonts w:ascii="Times New Roman"/>
          <w:b w:val="false"/>
          <w:i w:val="false"/>
          <w:color w:val="000000"/>
          <w:sz w:val="28"/>
        </w:rPr>
        <w:t xml:space="preserve">
      22. Ескерту: ____________________________________________________; </w:t>
      </w:r>
    </w:p>
    <w:p>
      <w:pPr>
        <w:spacing w:after="0"/>
        <w:ind w:left="0"/>
        <w:jc w:val="both"/>
      </w:pPr>
      <w:r>
        <w:rPr>
          <w:rFonts w:ascii="Times New Roman"/>
          <w:b w:val="false"/>
          <w:i w:val="false"/>
          <w:color w:val="000000"/>
          <w:sz w:val="28"/>
        </w:rPr>
        <w:t>
      23. Телефон нөмірі: ________________________________________________.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20___жылғы "____" _____________ _______________________________  </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6-қосымша</w:t>
            </w:r>
          </w:p>
        </w:tc>
      </w:tr>
    </w:tbl>
    <w:bookmarkStart w:name="z108" w:id="96"/>
    <w:p>
      <w:pPr>
        <w:spacing w:after="0"/>
        <w:ind w:left="0"/>
        <w:jc w:val="left"/>
      </w:pPr>
      <w:r>
        <w:rPr>
          <w:rFonts w:ascii="Times New Roman"/>
          <w:b/>
          <w:i w:val="false"/>
          <w:color w:val="000000"/>
        </w:rPr>
        <w:t xml:space="preserve"> "Кемелердің командалық құрамының адамдарын аттестаттау" мемлекеттік қызмет көрсетуге қойылатын негізгі талаптардың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 "Кемелердің командалық құрамының адамдарын аттестаттау".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Аттестаттаудан өткендігі туралы анықтама;</w:t>
            </w:r>
          </w:p>
          <w:p>
            <w:pPr>
              <w:spacing w:after="20"/>
              <w:ind w:left="20"/>
              <w:jc w:val="both"/>
            </w:pPr>
            <w:r>
              <w:rPr>
                <w:rFonts w:ascii="Times New Roman"/>
                <w:b w:val="false"/>
                <w:i w:val="false"/>
                <w:color w:val="000000"/>
                <w:sz w:val="20"/>
              </w:rPr>
              <w:t>
</w:t>
            </w:r>
            <w:r>
              <w:rPr>
                <w:rFonts w:ascii="Times New Roman"/>
                <w:b/>
                <w:i w:val="false"/>
                <w:color w:val="000000"/>
                <w:sz w:val="20"/>
              </w:rPr>
              <w:t>2) Аттестаттаудан өткендігі туралы анықтаманың телнұсқасы.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Индустрия және инфрақұрылымдық даму министрлігі Көлік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үкіметінің"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көрсету кемелерінің командалық құрамының адамдарын аттестаттаудан өткені туралы анықтама беру мерзімі – 5 (бес) жұмыс күнінен кешіктірілмей.</w:t>
            </w:r>
          </w:p>
          <w:p>
            <w:pPr>
              <w:spacing w:after="20"/>
              <w:ind w:left="20"/>
              <w:jc w:val="both"/>
            </w:pPr>
            <w:r>
              <w:rPr>
                <w:rFonts w:ascii="Times New Roman"/>
                <w:b w:val="false"/>
                <w:i w:val="false"/>
                <w:color w:val="000000"/>
                <w:sz w:val="20"/>
              </w:rPr>
              <w:t>
2) көрсету кемелерінің командалық құрамының адамдарын аттестаттаудан өткені туралы анықтаманың телнұсқасын беру мерзімі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 кемелердің командалық құрамының адамдары үшін аттестаттаудан өткені туралы анықтаманың телнұсқасы не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"Электрондық үкіметтің" веб-порталында мемлекеттік қызмет көрсету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кабинетінде"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 сағат 16.00-ден кейін келіп түскен жағдайда демалыс (сенбі және жексенбі) және мереке күндерінен басқа, мемлекеттік қызмет келесі жұмыс күні көрсетіледі.</w:t>
            </w:r>
          </w:p>
          <w:p>
            <w:pPr>
              <w:spacing w:after="20"/>
              <w:ind w:left="20"/>
              <w:jc w:val="both"/>
            </w:pPr>
            <w:r>
              <w:rPr>
                <w:rFonts w:ascii="Times New Roman"/>
                <w:b w:val="false"/>
                <w:i w:val="false"/>
                <w:color w:val="000000"/>
                <w:sz w:val="20"/>
              </w:rPr>
              <w:t>
Мемлекеттік қызмет көрсетілетін қызметті алушының орналасқан жері бойынша көрсетіледі.</w:t>
            </w:r>
          </w:p>
          <w:p>
            <w:pPr>
              <w:spacing w:after="20"/>
              <w:ind w:left="20"/>
              <w:jc w:val="both"/>
            </w:pPr>
            <w:r>
              <w:rPr>
                <w:rFonts w:ascii="Times New Roman"/>
                <w:b w:val="false"/>
                <w:i w:val="false"/>
                <w:color w:val="000000"/>
                <w:sz w:val="20"/>
              </w:rPr>
              <w:t xml:space="preserve">
2) Мемлекеттік корпорация-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3) "электрондық үкімет"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сәйкес мемлекеттік қызмет көрсету жөніндегі өтінішті тіркеу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Министрліктің көрсетілетін қызметті берушінің интернет-ресурсында – www.miid.gov.kz. Көлік комитеті бөлімі, "Мемлекеттік көрсетілетін қызметтер" кіші бөлімі;</w:t>
            </w:r>
          </w:p>
          <w:p>
            <w:pPr>
              <w:spacing w:after="20"/>
              <w:ind w:left="20"/>
              <w:jc w:val="both"/>
            </w:pPr>
            <w:r>
              <w:rPr>
                <w:rFonts w:ascii="Times New Roman"/>
                <w:b w:val="false"/>
                <w:i w:val="false"/>
                <w:color w:val="000000"/>
                <w:sz w:val="20"/>
              </w:rPr>
              <w:t>
Мемлекеттік корпорацияның интернет-ресурсында www.gov4c.kz.;</w:t>
            </w:r>
          </w:p>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1) аттестаттаудан өткені туралы анықтама:</w:t>
            </w:r>
          </w:p>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 алу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электрондық – цифрлық қолтаңбамен (бұдан әрі-ЭЦҚ) куәландырылған электрондық құжат нысанындағы өтініш;</w:t>
            </w:r>
          </w:p>
          <w:p>
            <w:pPr>
              <w:spacing w:after="20"/>
              <w:ind w:left="20"/>
              <w:jc w:val="both"/>
            </w:pPr>
            <w:r>
              <w:rPr>
                <w:rFonts w:ascii="Times New Roman"/>
                <w:b w:val="false"/>
                <w:i w:val="false"/>
                <w:color w:val="000000"/>
                <w:sz w:val="20"/>
              </w:rPr>
              <w:t>
кәсіби дипломның электрондық көшірмесі;</w:t>
            </w:r>
          </w:p>
          <w:p>
            <w:pPr>
              <w:spacing w:after="20"/>
              <w:ind w:left="20"/>
              <w:jc w:val="both"/>
            </w:pPr>
            <w:r>
              <w:rPr>
                <w:rFonts w:ascii="Times New Roman"/>
                <w:b w:val="false"/>
                <w:i w:val="false"/>
                <w:color w:val="000000"/>
                <w:sz w:val="20"/>
              </w:rPr>
              <w:t>
2) аттестаттаудан өткені туралы анықтаманың телнұсқасы:</w:t>
            </w:r>
          </w:p>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анықтаманың телнұсқасын алу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ЭЦҚ-мен куәландырылған электрондық құжат нысанында жоғалған немесе бүлінген мән-жайлар мен себептерді баяндай отырып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осы Қағидаларда және рұқсат беру талаптарында белгіленген талаптарға және оларға сәйкестікті растайтын құжаттар тізбесіне сәйкес Қазақстан Республикасының Инвестициялар және даму министрінің 2015 жылғы 19 қазандағы № 995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12824 болып тіркелген) кемелердін командалық құрамының адамдары үшін кәсіби диплом және аттестаттаудан өткені туралы анықтама беру үшін мемлекеттік қызметті көрсету үшін қажетті ұсынылған материалдардың, деректер мен мәліметтердің сәйкес келмеуі;</w:t>
            </w:r>
          </w:p>
          <w:p>
            <w:pPr>
              <w:spacing w:after="20"/>
              <w:ind w:left="20"/>
              <w:jc w:val="both"/>
            </w:pPr>
            <w:r>
              <w:rPr>
                <w:rFonts w:ascii="Times New Roman"/>
                <w:b w:val="false"/>
                <w:i w:val="false"/>
                <w:color w:val="000000"/>
                <w:sz w:val="20"/>
              </w:rPr>
              <w:t>
3) тестілеуде "сынақ емес"бағасын алу;</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ЭЦҚ-сы болған жағдайда "электрондық үкіметінің" веб-порталы арқылы электрондық нысанда алады.</w:t>
            </w:r>
          </w:p>
          <w:p>
            <w:pPr>
              <w:spacing w:after="20"/>
              <w:ind w:left="20"/>
              <w:jc w:val="both"/>
            </w:pPr>
            <w:r>
              <w:rPr>
                <w:rFonts w:ascii="Times New Roman"/>
                <w:b w:val="false"/>
                <w:i w:val="false"/>
                <w:color w:val="000000"/>
                <w:sz w:val="20"/>
              </w:rPr>
              <w:t xml:space="preserve">
Көрсетілетін қызметті алушының мемлекеттік қызметті көрсету тәртібі және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8 800 080 7777 арқылы алуға мүмкіндігі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10" w:id="97"/>
    <w:p>
      <w:pPr>
        <w:spacing w:after="0"/>
        <w:ind w:left="0"/>
        <w:jc w:val="left"/>
      </w:pPr>
      <w:r>
        <w:rPr>
          <w:rFonts w:ascii="Times New Roman"/>
          <w:b/>
          <w:i w:val="false"/>
          <w:color w:val="000000"/>
        </w:rPr>
        <w:t xml:space="preserve"> Қазақстан Республикасының Мемлекеттік кеме тізілімінде мемлекеттік тіркеуге жататын кемелердің командалық құрамының адамдарын аттестаттаудан өткізу туралы №___ </w:t>
      </w:r>
      <w:r>
        <w:br/>
      </w:r>
      <w:r>
        <w:rPr>
          <w:rFonts w:ascii="Times New Roman"/>
          <w:b/>
          <w:i w:val="false"/>
          <w:color w:val="000000"/>
        </w:rPr>
        <w:t>АНЫҚТАМА</w:t>
      </w:r>
    </w:p>
    <w:bookmarkEnd w:id="97"/>
    <w:p>
      <w:pPr>
        <w:spacing w:after="0"/>
        <w:ind w:left="0"/>
        <w:jc w:val="both"/>
      </w:pPr>
      <w:r>
        <w:rPr>
          <w:rFonts w:ascii="Times New Roman"/>
          <w:b w:val="false"/>
          <w:i w:val="false"/>
          <w:color w:val="000000"/>
          <w:sz w:val="28"/>
        </w:rPr>
        <w:t xml:space="preserve">
      _________________________________________________________ берілді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xml:space="preserve">
      Білімі__________________________________________________________  </w:t>
      </w:r>
    </w:p>
    <w:p>
      <w:pPr>
        <w:spacing w:after="0"/>
        <w:ind w:left="0"/>
        <w:jc w:val="both"/>
      </w:pPr>
      <w:r>
        <w:rPr>
          <w:rFonts w:ascii="Times New Roman"/>
          <w:b w:val="false"/>
          <w:i w:val="false"/>
          <w:color w:val="000000"/>
          <w:sz w:val="28"/>
        </w:rPr>
        <w:t xml:space="preserve">
      Диплом (диплом беру кезінде берілген) №__________________________  </w:t>
      </w:r>
    </w:p>
    <w:p>
      <w:pPr>
        <w:spacing w:after="0"/>
        <w:ind w:left="0"/>
        <w:jc w:val="both"/>
      </w:pPr>
      <w:r>
        <w:rPr>
          <w:rFonts w:ascii="Times New Roman"/>
          <w:b w:val="false"/>
          <w:i w:val="false"/>
          <w:color w:val="000000"/>
          <w:sz w:val="28"/>
        </w:rPr>
        <w:t>
      (кім және қашан берген)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Лауазымы _____________________________________________________  </w:t>
      </w:r>
    </w:p>
    <w:p>
      <w:pPr>
        <w:spacing w:after="0"/>
        <w:ind w:left="0"/>
        <w:jc w:val="both"/>
      </w:pPr>
      <w:r>
        <w:rPr>
          <w:rFonts w:ascii="Times New Roman"/>
          <w:b w:val="false"/>
          <w:i w:val="false"/>
          <w:color w:val="000000"/>
          <w:sz w:val="28"/>
        </w:rPr>
        <w:t xml:space="preserve">
      Анықтаманың қолданылу мерзімі _________________________________  </w:t>
      </w:r>
    </w:p>
    <w:p>
      <w:pPr>
        <w:spacing w:after="0"/>
        <w:ind w:left="0"/>
        <w:jc w:val="both"/>
      </w:pPr>
      <w:r>
        <w:rPr>
          <w:rFonts w:ascii="Times New Roman"/>
          <w:b w:val="false"/>
          <w:i w:val="false"/>
          <w:color w:val="000000"/>
          <w:sz w:val="28"/>
        </w:rPr>
        <w:t xml:space="preserve">
      Осы анықтама __________________________________________________  </w:t>
      </w:r>
    </w:p>
    <w:p>
      <w:pPr>
        <w:spacing w:after="0"/>
        <w:ind w:left="0"/>
        <w:jc w:val="both"/>
      </w:pPr>
      <w:r>
        <w:rPr>
          <w:rFonts w:ascii="Times New Roman"/>
          <w:b w:val="false"/>
          <w:i w:val="false"/>
          <w:color w:val="000000"/>
          <w:sz w:val="28"/>
        </w:rPr>
        <w:t xml:space="preserve">
      Көлік комитетінің аумақтық органымен берілді.   </w:t>
      </w:r>
    </w:p>
    <w:p>
      <w:pPr>
        <w:spacing w:after="0"/>
        <w:ind w:left="0"/>
        <w:jc w:val="both"/>
      </w:pPr>
      <w:r>
        <w:rPr>
          <w:rFonts w:ascii="Times New Roman"/>
          <w:b w:val="false"/>
          <w:i w:val="false"/>
          <w:color w:val="000000"/>
          <w:sz w:val="28"/>
        </w:rPr>
        <w:t xml:space="preserve">
      Көлік комитетінің аумақтық органының басшысы___________________  </w:t>
      </w:r>
    </w:p>
    <w:p>
      <w:pPr>
        <w:spacing w:after="0"/>
        <w:ind w:left="0"/>
        <w:jc w:val="both"/>
      </w:pPr>
      <w:r>
        <w:rPr>
          <w:rFonts w:ascii="Times New Roman"/>
          <w:b w:val="false"/>
          <w:i w:val="false"/>
          <w:color w:val="000000"/>
          <w:sz w:val="28"/>
        </w:rPr>
        <w:t xml:space="preserve">
      (ЭЦҚ)  </w:t>
      </w:r>
    </w:p>
    <w:p>
      <w:pPr>
        <w:spacing w:after="0"/>
        <w:ind w:left="0"/>
        <w:jc w:val="both"/>
      </w:pPr>
      <w:r>
        <w:rPr>
          <w:rFonts w:ascii="Times New Roman"/>
          <w:b w:val="false"/>
          <w:i w:val="false"/>
          <w:color w:val="000000"/>
          <w:sz w:val="28"/>
        </w:rPr>
        <w:t xml:space="preserve">
      20__ жылғы "____" _______________   </w:t>
      </w:r>
    </w:p>
    <w:p>
      <w:pPr>
        <w:spacing w:after="0"/>
        <w:ind w:left="0"/>
        <w:jc w:val="both"/>
      </w:pPr>
      <w:r>
        <w:rPr>
          <w:rFonts w:ascii="Times New Roman"/>
          <w:b w:val="false"/>
          <w:i w:val="false"/>
          <w:color w:val="000000"/>
          <w:sz w:val="28"/>
        </w:rPr>
        <w:t>
      (күні)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12" w:id="98"/>
    <w:p>
      <w:pPr>
        <w:spacing w:after="0"/>
        <w:ind w:left="0"/>
        <w:jc w:val="left"/>
      </w:pPr>
      <w:r>
        <w:rPr>
          <w:rFonts w:ascii="Times New Roman"/>
          <w:b/>
          <w:i w:val="false"/>
          <w:color w:val="000000"/>
        </w:rPr>
        <w:t xml:space="preserve"> Емтихан нәтижелері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тапсырылатын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Білімді бағалау (сынақ, сынақ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Емтихандарды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 (бірінші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екінші көмекшісі (екінші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үшінші көмекшісі (үшінші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бірінші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екінші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үшінші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және түбін тазалау снарядтарының командирі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және түбін тазалау снарядтары командирінің бірінші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және түбін тазалау снарядтары командирінің екінші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Тереңдету және түбін тазарту снарядтары командирінің үшінші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(электр механикінің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9-қосымша</w:t>
            </w:r>
          </w:p>
        </w:tc>
      </w:tr>
    </w:tbl>
    <w:bookmarkStart w:name="z114" w:id="99"/>
    <w:p>
      <w:pPr>
        <w:spacing w:after="0"/>
        <w:ind w:left="0"/>
        <w:jc w:val="left"/>
      </w:pPr>
      <w:r>
        <w:rPr>
          <w:rFonts w:ascii="Times New Roman"/>
          <w:b/>
          <w:i w:val="false"/>
          <w:color w:val="000000"/>
        </w:rPr>
        <w:t xml:space="preserve"> Тестілеуді өткізу кезінде техникалық жарақтандыру жөніндегі ең төмен техникалық талаптар</w:t>
      </w:r>
    </w:p>
    <w:bookmarkEnd w:id="99"/>
    <w:bookmarkStart w:name="z115" w:id="100"/>
    <w:p>
      <w:pPr>
        <w:spacing w:after="0"/>
        <w:ind w:left="0"/>
        <w:jc w:val="both"/>
      </w:pPr>
      <w:r>
        <w:rPr>
          <w:rFonts w:ascii="Times New Roman"/>
          <w:b w:val="false"/>
          <w:i w:val="false"/>
          <w:color w:val="000000"/>
          <w:sz w:val="28"/>
        </w:rPr>
        <w:t>
      1. Тестілеуді өткізу кезінде емтихан тапсырушы тұлғалар жеке басын куәландыратын құжатты ұсыну бойынша сәйкестендіруден өтеді.</w:t>
      </w:r>
    </w:p>
    <w:bookmarkEnd w:id="100"/>
    <w:bookmarkStart w:name="z116" w:id="101"/>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емтихан алушылардың қауіпсіздігін қамтамасыз ету шеңберінде, сондай-ақ олардың ғимаратқа байланыс құралдарын, электрондық-есептеу техникасын, фото -, аудио-және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w:t>
      </w:r>
    </w:p>
    <w:bookmarkEnd w:id="101"/>
    <w:bookmarkStart w:name="z117" w:id="102"/>
    <w:p>
      <w:pPr>
        <w:spacing w:after="0"/>
        <w:ind w:left="0"/>
        <w:jc w:val="both"/>
      </w:pPr>
      <w:r>
        <w:rPr>
          <w:rFonts w:ascii="Times New Roman"/>
          <w:b w:val="false"/>
          <w:i w:val="false"/>
          <w:color w:val="000000"/>
          <w:sz w:val="28"/>
        </w:rPr>
        <w:t>
      3. Тестілеудің алдында емтихан алушы биометриялық сәйкестендіру арқылы жеке басын растайды.</w:t>
      </w:r>
    </w:p>
    <w:bookmarkEnd w:id="102"/>
    <w:bookmarkStart w:name="z118" w:id="103"/>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жабдықталған.</w:t>
      </w:r>
    </w:p>
    <w:bookmarkEnd w:id="103"/>
    <w:bookmarkStart w:name="z119" w:id="104"/>
    <w:p>
      <w:pPr>
        <w:spacing w:after="0"/>
        <w:ind w:left="0"/>
        <w:jc w:val="both"/>
      </w:pPr>
      <w:r>
        <w:rPr>
          <w:rFonts w:ascii="Times New Roman"/>
          <w:b w:val="false"/>
          <w:i w:val="false"/>
          <w:color w:val="000000"/>
          <w:sz w:val="28"/>
        </w:rPr>
        <w:t>
      5. Әрбір жұмыс станциясында тестілеу процесінің бейнежазбасын жүргізу үшін веб-камералармен жабдықталған.</w:t>
      </w:r>
    </w:p>
    <w:bookmarkEnd w:id="104"/>
    <w:bookmarkStart w:name="z120" w:id="105"/>
    <w:p>
      <w:pPr>
        <w:spacing w:after="0"/>
        <w:ind w:left="0"/>
        <w:jc w:val="both"/>
      </w:pPr>
      <w:r>
        <w:rPr>
          <w:rFonts w:ascii="Times New Roman"/>
          <w:b w:val="false"/>
          <w:i w:val="false"/>
          <w:color w:val="000000"/>
          <w:sz w:val="28"/>
        </w:rPr>
        <w:t>
      6. Тестілеу залдары заманауи цифрлық бейне және аудио бақылау жүйесімен жабдықталған. Тестілеуді өткізудің ашықтығы мен объективтілігін қамтамасыз ету үшін аудитория өткізу пункттерінде жалпы бейнебақылау жүйесімен қамтамасыз етілген.</w:t>
      </w:r>
    </w:p>
    <w:bookmarkEnd w:id="105"/>
    <w:bookmarkStart w:name="z121" w:id="106"/>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орнатылған.</w:t>
      </w:r>
    </w:p>
    <w:bookmarkEnd w:id="106"/>
    <w:bookmarkStart w:name="z122" w:id="107"/>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жабдықталады және ақпараттық қауіпсіздік талаптарына сәйкес келеді.</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