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4413" w14:textId="a7c4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12 мамырдағы № 302 бұйрығы. Қазақстан Республикасының Әділет министрлігінде 2023 жылғы 17 мамырда № 32514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"Міндетті мемлекеттік тіркеуге жатпайтын жылжымалы мүлік кепілі туралы мәліметтерді өзектендіру (түзету)" мемлекеттік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12 мамырдағы</w:t>
            </w:r>
            <w:r>
              <w:br/>
            </w:r>
            <w:r>
              <w:rPr>
                <w:rFonts w:ascii="Times New Roman"/>
                <w:b w:val="false"/>
                <w:i w:val="false"/>
                <w:color w:val="000000"/>
                <w:sz w:val="20"/>
              </w:rPr>
              <w:t>№ 302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"Міндетті мемлекеттік тіркеуге жатпайтын жылжымалы мүлік кепілі туралы мәліметтерді өзектендіру (түзету)" мемлекеттік қызмет көрсету қағидалары</w:t>
      </w:r>
    </w:p>
    <w:bookmarkEnd w:id="7"/>
    <w:bookmarkStart w:name="z10" w:id="8"/>
    <w:p>
      <w:pPr>
        <w:spacing w:after="0"/>
        <w:ind w:left="0"/>
        <w:jc w:val="left"/>
      </w:pPr>
      <w:r>
        <w:rPr>
          <w:rFonts w:ascii="Times New Roman"/>
          <w:b/>
          <w:i w:val="false"/>
          <w:color w:val="000000"/>
        </w:rPr>
        <w:t xml:space="preserve"> 1-тарау. Жалпы қағидалар</w:t>
      </w:r>
    </w:p>
    <w:bookmarkEnd w:id="8"/>
    <w:bookmarkStart w:name="z11" w:id="9"/>
    <w:p>
      <w:pPr>
        <w:spacing w:after="0"/>
        <w:ind w:left="0"/>
        <w:jc w:val="both"/>
      </w:pPr>
      <w:r>
        <w:rPr>
          <w:rFonts w:ascii="Times New Roman"/>
          <w:b w:val="false"/>
          <w:i w:val="false"/>
          <w:color w:val="000000"/>
          <w:sz w:val="28"/>
        </w:rPr>
        <w:t xml:space="preserve">
      1. Осы "Міндетті мемлекеттік тіркеуге жатпайтын жылжымалы мүлік кепілі туралы мәліметтерді өзектендіру (түзету)"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"Міндетті мемлекеттік тіркеуге жатпайтын жылжымалы мүлік кепілі туралы мәліметтерді өзектендіру (түзету)" мемлекеттік қызмет көрсету (бұдан әрі - мемлекеттік көрсетілетін қызмет)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–көрсетілетін қызметті беруші)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14" w:id="12"/>
    <w:p>
      <w:pPr>
        <w:spacing w:after="0"/>
        <w:ind w:left="0"/>
        <w:jc w:val="both"/>
      </w:pPr>
      <w:r>
        <w:rPr>
          <w:rFonts w:ascii="Times New Roman"/>
          <w:b w:val="false"/>
          <w:i w:val="false"/>
          <w:color w:val="000000"/>
          <w:sz w:val="28"/>
        </w:rPr>
        <w:t>
      2)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2"/>
    <w:bookmarkStart w:name="z15" w:id="13"/>
    <w:p>
      <w:pPr>
        <w:spacing w:after="0"/>
        <w:ind w:left="0"/>
        <w:jc w:val="both"/>
      </w:pPr>
      <w:r>
        <w:rPr>
          <w:rFonts w:ascii="Times New Roman"/>
          <w:b w:val="false"/>
          <w:i w:val="false"/>
          <w:color w:val="000000"/>
          <w:sz w:val="28"/>
        </w:rPr>
        <w:t>
      3) жылжымалы мүлiк кепiлiн тiркеу туралы куәлiк – тiркеушi орган және (немесе) "Азаматтарға арналған үкімет" мемлекеттік корпорациясы" коммерциялық емес акционерлік қоғамының өтiнiш иесiне беретiн және жылжымалы мүлiк кепiлiн тiркеу фактiсiн растайтын құжат.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22.02.2024 </w:t>
      </w:r>
      <w:r>
        <w:rPr>
          <w:rFonts w:ascii="Times New Roman"/>
          <w:b w:val="false"/>
          <w:i w:val="false"/>
          <w:color w:val="000000"/>
          <w:sz w:val="28"/>
        </w:rPr>
        <w:t>№ 157</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22.02.2024 </w:t>
      </w:r>
      <w:r>
        <w:rPr>
          <w:rFonts w:ascii="Times New Roman"/>
          <w:b w:val="false"/>
          <w:i w:val="false"/>
          <w:color w:val="000000"/>
          <w:sz w:val="28"/>
        </w:rPr>
        <w:t>№ 157</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4. Мемлекеттік көрсетілген қызметті көрсетілетін қызметті беруші көрсетеді.</w:t>
      </w:r>
    </w:p>
    <w:bookmarkEnd w:id="1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талаптар Тізбесінде келтірілген.</w:t>
      </w:r>
    </w:p>
    <w:bookmarkStart w:name="z19" w:id="17"/>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көрсетілетін қызметті берушіге жүгінеді не өтінішті "электрондық үкімет": www.egov.kz веб-порталы (бұдан әрі – портал) арқылы Тізбесінің 8-тармағына сәйкес құжаттарды қоса бере отырып жібереді.</w:t>
      </w:r>
    </w:p>
    <w:bookmarkEnd w:id="17"/>
    <w:p>
      <w:pPr>
        <w:spacing w:after="0"/>
        <w:ind w:left="0"/>
        <w:jc w:val="both"/>
      </w:pPr>
      <w:r>
        <w:rPr>
          <w:rFonts w:ascii="Times New Roman"/>
          <w:b w:val="false"/>
          <w:i w:val="false"/>
          <w:color w:val="000000"/>
          <w:sz w:val="28"/>
        </w:rPr>
        <w:t>
      Міндетті мемлекеттік тіркеуге жатпайтын жылжымалы мүлік кепілінің мәліметтерін өзектендіру (түзету) мүдделі тұлғаның өтініші бойынша жүргізіледі.</w:t>
      </w:r>
    </w:p>
    <w:bookmarkStart w:name="z20" w:id="18"/>
    <w:p>
      <w:pPr>
        <w:spacing w:after="0"/>
        <w:ind w:left="0"/>
        <w:jc w:val="both"/>
      </w:pPr>
      <w:r>
        <w:rPr>
          <w:rFonts w:ascii="Times New Roman"/>
          <w:b w:val="false"/>
          <w:i w:val="false"/>
          <w:color w:val="000000"/>
          <w:sz w:val="28"/>
        </w:rPr>
        <w:t>
      6. Өтінішті толтыру кезінде көрсетілетін қызметті алушы өзгерістер енгізу үшін қателер түсіндірмесін көрсете отырып, тіркелген кепіл туралы мәліметтерді енгізеді.</w:t>
      </w:r>
    </w:p>
    <w:bookmarkEnd w:id="18"/>
    <w:p>
      <w:pPr>
        <w:spacing w:after="0"/>
        <w:ind w:left="0"/>
        <w:jc w:val="both"/>
      </w:pPr>
      <w:r>
        <w:rPr>
          <w:rFonts w:ascii="Times New Roman"/>
          <w:b w:val="false"/>
          <w:i w:val="false"/>
          <w:color w:val="000000"/>
          <w:sz w:val="28"/>
        </w:rPr>
        <w:t>
      Толтырылғаннан кейін растайтын құжаттардың (кепіл шарты, кепілді тіркеу туралы куәлік) электрондық көшірмелерін салады.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мемлекеттік қызмет көрсетуге сұрау салудың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Көрсетілетін қызметті беруші тіркеуге өтініште көрсетілген мәліметтерді тексеруді жүзеге асырады, мәліметтерді архив материалдарының деректерімен салыстырып тексереді.</w:t>
      </w:r>
    </w:p>
    <w:p>
      <w:pPr>
        <w:spacing w:after="0"/>
        <w:ind w:left="0"/>
        <w:jc w:val="both"/>
      </w:pPr>
      <w:r>
        <w:rPr>
          <w:rFonts w:ascii="Times New Roman"/>
          <w:b w:val="false"/>
          <w:i w:val="false"/>
          <w:color w:val="000000"/>
          <w:sz w:val="28"/>
        </w:rPr>
        <w:t>
      Көрсетілетін қызметті беруші техникалық қателерді түзетуді жылжымалы мүлік кепілі тізіліміне, сондай-ақ кепiлдi тiркеу туралы куәлiкке қосымша жазба енгізу арқылы жүзеге асырады.</w:t>
      </w:r>
    </w:p>
    <w:p>
      <w:pPr>
        <w:spacing w:after="0"/>
        <w:ind w:left="0"/>
        <w:jc w:val="both"/>
      </w:pPr>
      <w:r>
        <w:rPr>
          <w:rFonts w:ascii="Times New Roman"/>
          <w:b w:val="false"/>
          <w:i w:val="false"/>
          <w:color w:val="000000"/>
          <w:sz w:val="28"/>
        </w:rPr>
        <w:t xml:space="preserve">
      Түзету жүзеге асырылғаннан кейін көрсетілетін қызметті алушы порталының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жылжымалы мүлік кепілін тіркеу туралы куәлік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көрсетуден бас тарту туралы жазбаша дәлелді жауап жіберіледі.</w:t>
      </w:r>
    </w:p>
    <w:bookmarkStart w:name="z21" w:id="19"/>
    <w:p>
      <w:pPr>
        <w:spacing w:after="0"/>
        <w:ind w:left="0"/>
        <w:jc w:val="both"/>
      </w:pPr>
      <w:r>
        <w:rPr>
          <w:rFonts w:ascii="Times New Roman"/>
          <w:b w:val="false"/>
          <w:i w:val="false"/>
          <w:color w:val="000000"/>
          <w:sz w:val="28"/>
        </w:rPr>
        <w:t xml:space="preserve">
      7. Мемлекеттік корпорацияға жүгінген кезде көрсетілетін қызметті берушінің қызметкері растайтын құжаттармен (кепіл шарты, кепілді тіркеу туралы куәлік) өзгерістер енгізу үшін қателер түсіндірмесін көрсете отырып, тіркелген кепіл туралы енгізілген мәліметтері бар көрсетілетін қызметті алушыдан өтінішті қабылдайды не көрсетілетін қызметті берушінің құжаттарды қабылдау жөніндегі қызметкері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қолхат береді.</w:t>
      </w:r>
    </w:p>
    <w:bookmarkEnd w:id="19"/>
    <w:p>
      <w:pPr>
        <w:spacing w:after="0"/>
        <w:ind w:left="0"/>
        <w:jc w:val="both"/>
      </w:pPr>
      <w:r>
        <w:rPr>
          <w:rFonts w:ascii="Times New Roman"/>
          <w:b w:val="false"/>
          <w:i w:val="false"/>
          <w:color w:val="000000"/>
          <w:sz w:val="28"/>
        </w:rPr>
        <w:t>
      Көрсетілетін қызметті беруші тіркеуге өтініште көрсетілген мәліметтерді тексеруді жүзеге асырады, мәліметтерді архив материалдарының деректерімен салыстырып тексереді.</w:t>
      </w:r>
    </w:p>
    <w:p>
      <w:pPr>
        <w:spacing w:after="0"/>
        <w:ind w:left="0"/>
        <w:jc w:val="both"/>
      </w:pPr>
      <w:r>
        <w:rPr>
          <w:rFonts w:ascii="Times New Roman"/>
          <w:b w:val="false"/>
          <w:i w:val="false"/>
          <w:color w:val="000000"/>
          <w:sz w:val="28"/>
        </w:rPr>
        <w:t>
      Көрсетілетін қызметті беруші техникалық қателерді түзетуді жылжымалы мүлік кепілі тізіліміне, сондай-ақ кепiлдi тiркеу туралы куәлiкке қосымша жазба енгізу арқылы жүзеге асырады.</w:t>
      </w:r>
    </w:p>
    <w:p>
      <w:pPr>
        <w:spacing w:after="0"/>
        <w:ind w:left="0"/>
        <w:jc w:val="both"/>
      </w:pPr>
      <w:r>
        <w:rPr>
          <w:rFonts w:ascii="Times New Roman"/>
          <w:b w:val="false"/>
          <w:i w:val="false"/>
          <w:color w:val="000000"/>
          <w:sz w:val="28"/>
        </w:rPr>
        <w:t>
      Түзету жүзеге асырылғаннан кейін көрсетілетін қызметті алушыға осы Қағидаларға 3-қосымшаға сәйкес жылжымалы мүлік кепілін тіркеу туралы куәлік жіберіледі.</w:t>
      </w:r>
    </w:p>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көрсетуден бас тарту туралы жазбаша дәлелді жауап жіберіледі.</w:t>
      </w:r>
    </w:p>
    <w:bookmarkStart w:name="z22" w:id="20"/>
    <w:p>
      <w:pPr>
        <w:spacing w:after="0"/>
        <w:ind w:left="0"/>
        <w:jc w:val="both"/>
      </w:pPr>
      <w:r>
        <w:rPr>
          <w:rFonts w:ascii="Times New Roman"/>
          <w:b w:val="false"/>
          <w:i w:val="false"/>
          <w:color w:val="000000"/>
          <w:sz w:val="28"/>
        </w:rPr>
        <w:t>
      8. Жылжымалы мүлiк кепiлiнің тізіліміне енгізілген өзгерістерден кейін міндетті мемлекеттік тіркеуге жатпайтын жылжымалы мүлік кепілін тіркеу туралы бұрын берілген куәлік жарамсыз болып есептеледі.</w:t>
      </w:r>
    </w:p>
    <w:bookmarkEnd w:id="20"/>
    <w:bookmarkStart w:name="z23" w:id="21"/>
    <w:p>
      <w:pPr>
        <w:spacing w:after="0"/>
        <w:ind w:left="0"/>
        <w:jc w:val="both"/>
      </w:pPr>
      <w:r>
        <w:rPr>
          <w:rFonts w:ascii="Times New Roman"/>
          <w:b w:val="false"/>
          <w:i w:val="false"/>
          <w:color w:val="000000"/>
          <w:sz w:val="28"/>
        </w:rPr>
        <w:t xml:space="preserve">
      9. Көрсетілетін қызметті алушы мемлекеттік қызметті көрсету сатысы туралы деректерді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Ақпараттық жүйеде іркіліс болған жағдайда көрсетілетін қызметті беруші бір жұмыс күні ішінде "электрондық үкімет" ақпараттық-коммуникациялық инфрақұрылымының операторын (бұдан әрі – оператор) хабардар етеді.</w:t>
      </w:r>
    </w:p>
    <w:bookmarkEnd w:id="22"/>
    <w:p>
      <w:pPr>
        <w:spacing w:after="0"/>
        <w:ind w:left="0"/>
        <w:jc w:val="both"/>
      </w:pPr>
      <w:r>
        <w:rPr>
          <w:rFonts w:ascii="Times New Roman"/>
          <w:b w:val="false"/>
          <w:i w:val="false"/>
          <w:color w:val="000000"/>
          <w:sz w:val="28"/>
        </w:rPr>
        <w:t>
      Бұл жағдайда оператор Қағидалардың осы тармағының бірінші бөлігінде көрсетілген мерзім ішінде техникалық проблема туралы еркін түрде акт жасайды және оған көрсетілетін қызметті беруші қол қояды.</w:t>
      </w:r>
    </w:p>
    <w:bookmarkStart w:name="z25" w:id="23"/>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bookmarkEnd w:id="23"/>
    <w:bookmarkStart w:name="z26" w:id="24"/>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xml:space="preserve">
      Бұл ретте Қазақстан Республикасы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 туралы мәліметтерді</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көрсетудің негізгі талаптарының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2)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 көрсетілетін қызметті алушы құжаттар топтамасын тапсырған кезден бастап: мемлекеттік қызмет өтініш қабылданған кезден бастап екі жұмыс күні ішінде көрсетіледі;</w:t>
            </w:r>
          </w:p>
          <w:p>
            <w:pPr>
              <w:spacing w:after="20"/>
              <w:ind w:left="20"/>
              <w:jc w:val="both"/>
            </w:pPr>
            <w:r>
              <w:rPr>
                <w:rFonts w:ascii="Times New Roman"/>
                <w:b w:val="false"/>
                <w:i w:val="false"/>
                <w:color w:val="000000"/>
                <w:sz w:val="20"/>
              </w:rPr>
              <w:t>
2) "электрондық үкімет" порталында: www. egov. kz. мемлекеттік қызмет бір жұмыс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қағаз жеткізгіште: - міндетті мемлекеттік тіркеуге жатпайтын, жылжымалы мүлік кепілдігін тіркеу туралы куәлік, кепілдің тоқтатылуы туралы хабарлама немесе осы Тізбенің 9-тармағында көзделген негіздемелер бойынша мемлекеттік көрсетілетін қызметті көрсетуден бас тарту туралы жазбаша дәлелді жауап;</w:t>
            </w:r>
          </w:p>
          <w:p>
            <w:pPr>
              <w:spacing w:after="20"/>
              <w:ind w:left="20"/>
              <w:jc w:val="both"/>
            </w:pPr>
            <w:r>
              <w:rPr>
                <w:rFonts w:ascii="Times New Roman"/>
                <w:b w:val="false"/>
                <w:i w:val="false"/>
                <w:color w:val="000000"/>
                <w:sz w:val="20"/>
              </w:rPr>
              <w:t>
2) www. egov. kz порталы арқылы электрондық форматта: міндетті мемлекеттік тіркеуге жатпайтын жылжымалы мүлік кепілдігін тіркеу туралы куәлік, кепілдің тоқтатылғаны туралы хабарлама немесе осы Тізбенің 9-тармағында көзделген негіздемелер бойынша мемлекеттік көрсетілетін қызметті көрсетуден бас тарту туралы жазбаша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алудың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берушіге Мемлекеттік корпорация арқылы жүгінген кезде: -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 растайтын құжат (кепіл шарты, жылжымалы мүлік кепілді тіркеу туралы куәлік).</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 өтініш берушінің электрондық цифрлық қолтаңбамен қол қойылған қажетті түзетуді жүргізу себебін көрсете отырып, өтініш (сұрау салу);</w:t>
            </w:r>
          </w:p>
          <w:p>
            <w:pPr>
              <w:spacing w:after="20"/>
              <w:ind w:left="20"/>
              <w:jc w:val="both"/>
            </w:pPr>
            <w:r>
              <w:rPr>
                <w:rFonts w:ascii="Times New Roman"/>
                <w:b w:val="false"/>
                <w:i w:val="false"/>
                <w:color w:val="000000"/>
                <w:sz w:val="20"/>
              </w:rPr>
              <w:t>
- растайтын құжат (кепіл шарты, кепілді тіркеу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өтініш беруші ұсынған құжаттардың және (немесе) олардағы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кепілді тіркеу туралы өтінішті толтырудың толық болмауы;</w:t>
            </w:r>
          </w:p>
          <w:p>
            <w:pPr>
              <w:spacing w:after="20"/>
              <w:ind w:left="20"/>
              <w:jc w:val="both"/>
            </w:pPr>
            <w:r>
              <w:rPr>
                <w:rFonts w:ascii="Times New Roman"/>
                <w:b w:val="false"/>
                <w:i w:val="false"/>
                <w:color w:val="000000"/>
                <w:sz w:val="20"/>
              </w:rPr>
              <w:t>
3) кепiлдi тiркеу туралы тиiстi емес тұлғаның өтiнiшпен жүгінуі;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көрсетілетін қызметті беруші құжаттар қабылдауды 1414, 88000807777 бірыңғай байланыс орталығы арқылы жүгіну жолымен тұратын жеріне бара отырып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интернет-ресурсында орналастырылған – www. gov. kz.</w:t>
            </w:r>
          </w:p>
          <w:p>
            <w:pPr>
              <w:spacing w:after="20"/>
              <w:ind w:left="20"/>
              <w:jc w:val="both"/>
            </w:pPr>
            <w:r>
              <w:rPr>
                <w:rFonts w:ascii="Times New Roman"/>
                <w:b w:val="false"/>
                <w:i w:val="false"/>
                <w:color w:val="000000"/>
                <w:sz w:val="20"/>
              </w:rPr>
              <w:t>
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электрондық цифрлық қолтаңба немесе бір реттік пароль пайдаланылған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қашықтықтан қолжетімділік режимінде порталдың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 туралы мәліметтерді</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9" w:id="25"/>
    <w:p>
      <w:pPr>
        <w:spacing w:after="0"/>
        <w:ind w:left="0"/>
        <w:jc w:val="left"/>
      </w:pPr>
      <w:r>
        <w:rPr>
          <w:rFonts w:ascii="Times New Roman"/>
          <w:b/>
          <w:i w:val="false"/>
          <w:color w:val="000000"/>
        </w:rPr>
        <w:t xml:space="preserve"> Өтініш  ________________________________________________________________  ("Азаматтарға арналған үкімет" мемлекеттік корпорациясы" КЕАҚ филиалы)  Міндетті мемлекеттік тіркеуге жатпайтын жылжымалы мүлік кепілі туралы мәліметтерді өзектендіру (түзету) туралы өтініш  №______</w:t>
      </w:r>
    </w:p>
    <w:bookmarkEnd w:id="25"/>
    <w:p>
      <w:pPr>
        <w:spacing w:after="0"/>
        <w:ind w:left="0"/>
        <w:jc w:val="both"/>
      </w:pPr>
      <w:r>
        <w:rPr>
          <w:rFonts w:ascii="Times New Roman"/>
          <w:b w:val="false"/>
          <w:i w:val="false"/>
          <w:color w:val="000000"/>
          <w:sz w:val="28"/>
        </w:rPr>
        <w:t>
      Кепіл беруші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туған күні және жылы, ЖСН, заңды тұлғаның </w:t>
      </w:r>
    </w:p>
    <w:p>
      <w:pPr>
        <w:spacing w:after="0"/>
        <w:ind w:left="0"/>
        <w:jc w:val="both"/>
      </w:pPr>
      <w:r>
        <w:rPr>
          <w:rFonts w:ascii="Times New Roman"/>
          <w:b w:val="false"/>
          <w:i w:val="false"/>
          <w:color w:val="000000"/>
          <w:sz w:val="28"/>
        </w:rPr>
        <w:t xml:space="preserve">
      атауы және БСН) </w:t>
      </w:r>
    </w:p>
    <w:p>
      <w:pPr>
        <w:spacing w:after="0"/>
        <w:ind w:left="0"/>
        <w:jc w:val="both"/>
      </w:pPr>
      <w:r>
        <w:rPr>
          <w:rFonts w:ascii="Times New Roman"/>
          <w:b w:val="false"/>
          <w:i w:val="false"/>
          <w:color w:val="000000"/>
          <w:sz w:val="28"/>
        </w:rPr>
        <w:t xml:space="preserve">
      Жеке басты куәландыратын құжат: түрі ____________ сериясы _________ № ________ </w:t>
      </w:r>
    </w:p>
    <w:p>
      <w:pPr>
        <w:spacing w:after="0"/>
        <w:ind w:left="0"/>
        <w:jc w:val="both"/>
      </w:pPr>
      <w:r>
        <w:rPr>
          <w:rFonts w:ascii="Times New Roman"/>
          <w:b w:val="false"/>
          <w:i w:val="false"/>
          <w:color w:val="000000"/>
          <w:sz w:val="28"/>
        </w:rPr>
        <w:t xml:space="preserve">
      ___________________ жылы ___________________________________________ берген </w:t>
      </w:r>
    </w:p>
    <w:p>
      <w:pPr>
        <w:spacing w:after="0"/>
        <w:ind w:left="0"/>
        <w:jc w:val="both"/>
      </w:pPr>
      <w:r>
        <w:rPr>
          <w:rFonts w:ascii="Times New Roman"/>
          <w:b w:val="false"/>
          <w:i w:val="false"/>
          <w:color w:val="000000"/>
          <w:sz w:val="28"/>
        </w:rPr>
        <w:t xml:space="preserve">
      (құжатты берген органның атауы) </w:t>
      </w:r>
    </w:p>
    <w:p>
      <w:pPr>
        <w:spacing w:after="0"/>
        <w:ind w:left="0"/>
        <w:jc w:val="both"/>
      </w:pPr>
      <w:r>
        <w:rPr>
          <w:rFonts w:ascii="Times New Roman"/>
          <w:b w:val="false"/>
          <w:i w:val="false"/>
          <w:color w:val="000000"/>
          <w:sz w:val="28"/>
        </w:rPr>
        <w:t>
      Пошталық мекенжайы, телефоны 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 атынан әрекет ететін </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xml:space="preserve">
      __________________________________________________________________ негізінде </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xml:space="preserve">
      байланысты қате мәліметтерді түзетуді сұраймын: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Шартты жасасқан күн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Шартты жасасқан орын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Кепіл нысанасы туралы мәліметтер (жылжымалы мүліктің тізбесі мен сипаттамасы)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Кепіл нысанасы құны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ақшалай баламасы __________________ </w:t>
      </w:r>
    </w:p>
    <w:p>
      <w:pPr>
        <w:spacing w:after="0"/>
        <w:ind w:left="0"/>
        <w:jc w:val="both"/>
      </w:pPr>
      <w:r>
        <w:rPr>
          <w:rFonts w:ascii="Times New Roman"/>
          <w:b w:val="false"/>
          <w:i w:val="false"/>
          <w:color w:val="000000"/>
          <w:sz w:val="28"/>
        </w:rPr>
        <w:t xml:space="preserve">
      Кепілмен қамтамасыз етілген міндеттеменің қолданыс мерзімі ___________________ </w:t>
      </w:r>
    </w:p>
    <w:p>
      <w:pPr>
        <w:spacing w:after="0"/>
        <w:ind w:left="0"/>
        <w:jc w:val="both"/>
      </w:pPr>
      <w:r>
        <w:rPr>
          <w:rFonts w:ascii="Times New Roman"/>
          <w:b w:val="false"/>
          <w:i w:val="false"/>
          <w:color w:val="000000"/>
          <w:sz w:val="28"/>
        </w:rPr>
        <w:t xml:space="preserve">
      Кепілге қойылған мүлік: </w:t>
      </w:r>
    </w:p>
    <w:p>
      <w:pPr>
        <w:spacing w:after="0"/>
        <w:ind w:left="0"/>
        <w:jc w:val="both"/>
      </w:pPr>
      <w:r>
        <w:rPr>
          <w:rFonts w:ascii="Times New Roman"/>
          <w:b w:val="false"/>
          <w:i w:val="false"/>
          <w:color w:val="000000"/>
          <w:sz w:val="28"/>
        </w:rPr>
        <w:t xml:space="preserve">
      кепіл берушінің _____________ кепіл ұстаушының ____________ иелігінде және </w:t>
      </w:r>
    </w:p>
    <w:p>
      <w:pPr>
        <w:spacing w:after="0"/>
        <w:ind w:left="0"/>
        <w:jc w:val="both"/>
      </w:pPr>
      <w:r>
        <w:rPr>
          <w:rFonts w:ascii="Times New Roman"/>
          <w:b w:val="false"/>
          <w:i w:val="false"/>
          <w:color w:val="000000"/>
          <w:sz w:val="28"/>
        </w:rPr>
        <w:t xml:space="preserve">
      пайдалануында қалады. </w:t>
      </w:r>
    </w:p>
    <w:p>
      <w:pPr>
        <w:spacing w:after="0"/>
        <w:ind w:left="0"/>
        <w:jc w:val="both"/>
      </w:pPr>
      <w:r>
        <w:rPr>
          <w:rFonts w:ascii="Times New Roman"/>
          <w:b w:val="false"/>
          <w:i w:val="false"/>
          <w:color w:val="000000"/>
          <w:sz w:val="28"/>
        </w:rPr>
        <w:t xml:space="preserve">
      Оны пайдалануға болатыны: Иә/Жоқ (керек емесін сызып тастаңыз) </w:t>
      </w:r>
    </w:p>
    <w:p>
      <w:pPr>
        <w:spacing w:after="0"/>
        <w:ind w:left="0"/>
        <w:jc w:val="both"/>
      </w:pPr>
      <w:r>
        <w:rPr>
          <w:rFonts w:ascii="Times New Roman"/>
          <w:b w:val="false"/>
          <w:i w:val="false"/>
          <w:color w:val="000000"/>
          <w:sz w:val="28"/>
        </w:rPr>
        <w:t xml:space="preserve">
      Қайта кепілге қою туралы мәліметтер: Иә/Жоқ (керек емесін сызып тастаңыз). </w:t>
      </w:r>
    </w:p>
    <w:p>
      <w:pPr>
        <w:spacing w:after="0"/>
        <w:ind w:left="0"/>
        <w:jc w:val="both"/>
      </w:pPr>
      <w:r>
        <w:rPr>
          <w:rFonts w:ascii="Times New Roman"/>
          <w:b w:val="false"/>
          <w:i w:val="false"/>
          <w:color w:val="000000"/>
          <w:sz w:val="28"/>
        </w:rPr>
        <w:t xml:space="preserve">
      Өтініш берушінің электрондық поштасының мекенжайы ________________________ </w:t>
      </w:r>
    </w:p>
    <w:p>
      <w:pPr>
        <w:spacing w:after="0"/>
        <w:ind w:left="0"/>
        <w:jc w:val="both"/>
      </w:pPr>
      <w:r>
        <w:rPr>
          <w:rFonts w:ascii="Times New Roman"/>
          <w:b w:val="false"/>
          <w:i w:val="false"/>
          <w:color w:val="000000"/>
          <w:sz w:val="28"/>
        </w:rPr>
        <w:t xml:space="preserve">
      Өтінішке қоса беремін: (құжаттың атауы, сериясы, нөмірі, қашан және кім берген)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Өтініш берілген күн: 20__ жылғы ______________ </w:t>
      </w:r>
    </w:p>
    <w:p>
      <w:pPr>
        <w:spacing w:after="0"/>
        <w:ind w:left="0"/>
        <w:jc w:val="both"/>
      </w:pPr>
      <w:r>
        <w:rPr>
          <w:rFonts w:ascii="Times New Roman"/>
          <w:b w:val="false"/>
          <w:i w:val="false"/>
          <w:color w:val="000000"/>
          <w:sz w:val="28"/>
        </w:rPr>
        <w:t xml:space="preserve">
      Өтініш қабылданған күн: 20__ жылғы ______________ </w:t>
      </w:r>
    </w:p>
    <w:p>
      <w:pPr>
        <w:spacing w:after="0"/>
        <w:ind w:left="0"/>
        <w:jc w:val="both"/>
      </w:pPr>
      <w:r>
        <w:rPr>
          <w:rFonts w:ascii="Times New Roman"/>
          <w:b w:val="false"/>
          <w:i w:val="false"/>
          <w:color w:val="000000"/>
          <w:sz w:val="28"/>
        </w:rPr>
        <w:t xml:space="preserve">
      Өтініш берушінің не оның өкiлiнің қолы:______________________________________ </w:t>
      </w:r>
    </w:p>
    <w:p>
      <w:pPr>
        <w:spacing w:after="0"/>
        <w:ind w:left="0"/>
        <w:jc w:val="both"/>
      </w:pPr>
      <w:r>
        <w:rPr>
          <w:rFonts w:ascii="Times New Roman"/>
          <w:b w:val="false"/>
          <w:i w:val="false"/>
          <w:color w:val="000000"/>
          <w:sz w:val="28"/>
        </w:rPr>
        <w:t xml:space="preserve">
      Тіркеушінің тегі, аты, әкесінің аты (ол болған жағдайда) және қолы 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Уақыты: __________________ сағат _____________ минут. </w:t>
      </w:r>
    </w:p>
    <w:p>
      <w:pPr>
        <w:spacing w:after="0"/>
        <w:ind w:left="0"/>
        <w:jc w:val="both"/>
      </w:pPr>
      <w:r>
        <w:rPr>
          <w:rFonts w:ascii="Times New Roman"/>
          <w:b w:val="false"/>
          <w:i w:val="false"/>
          <w:color w:val="000000"/>
          <w:sz w:val="28"/>
        </w:rPr>
        <w:t xml:space="preserve">
      Ескертпе: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w:t>
      </w:r>
    </w:p>
    <w:p>
      <w:pPr>
        <w:spacing w:after="0"/>
        <w:ind w:left="0"/>
        <w:jc w:val="both"/>
      </w:pPr>
      <w:r>
        <w:rPr>
          <w:rFonts w:ascii="Times New Roman"/>
          <w:b w:val="false"/>
          <w:i w:val="false"/>
          <w:color w:val="000000"/>
          <w:sz w:val="28"/>
        </w:rPr>
        <w:t xml:space="preserve">
      мекенжайы, жұмыс орны, ұялы байланыстың абоненттік нөмірі, электрондық </w:t>
      </w:r>
    </w:p>
    <w:p>
      <w:pPr>
        <w:spacing w:after="0"/>
        <w:ind w:left="0"/>
        <w:jc w:val="both"/>
      </w:pPr>
      <w:r>
        <w:rPr>
          <w:rFonts w:ascii="Times New Roman"/>
          <w:b w:val="false"/>
          <w:i w:val="false"/>
          <w:color w:val="000000"/>
          <w:sz w:val="28"/>
        </w:rPr>
        <w:t xml:space="preserve">
      мекенжайы дұрыс екендігін, ал көрсетілген байланыстарға жіберілген хабарлама </w:t>
      </w:r>
    </w:p>
    <w:p>
      <w:pPr>
        <w:spacing w:after="0"/>
        <w:ind w:left="0"/>
        <w:jc w:val="both"/>
      </w:pPr>
      <w:r>
        <w:rPr>
          <w:rFonts w:ascii="Times New Roman"/>
          <w:b w:val="false"/>
          <w:i w:val="false"/>
          <w:color w:val="000000"/>
          <w:sz w:val="28"/>
        </w:rPr>
        <w:t xml:space="preserve">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20__ жылғы "___" 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 туралы мәліметтерді</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1" w:id="26"/>
    <w:p>
      <w:pPr>
        <w:spacing w:after="0"/>
        <w:ind w:left="0"/>
        <w:jc w:val="left"/>
      </w:pPr>
      <w:r>
        <w:rPr>
          <w:rFonts w:ascii="Times New Roman"/>
          <w:b/>
          <w:i w:val="false"/>
          <w:color w:val="000000"/>
        </w:rPr>
        <w:t xml:space="preserve"> Міндетті мемлекеттік тіркеуге жатпайтын жылжымалы мүлік кепілін мемлекеттік тіркеу туралы куәлік  № ____"___" _________20__ жылғы</w:t>
      </w:r>
    </w:p>
    <w:bookmarkEnd w:id="26"/>
    <w:p>
      <w:pPr>
        <w:spacing w:after="0"/>
        <w:ind w:left="0"/>
        <w:jc w:val="both"/>
      </w:pPr>
      <w:r>
        <w:rPr>
          <w:rFonts w:ascii="Times New Roman"/>
          <w:b w:val="false"/>
          <w:i w:val="false"/>
          <w:color w:val="000000"/>
          <w:sz w:val="28"/>
        </w:rPr>
        <w:t xml:space="preserve">
      _____________________________________________________________________ берді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кепіл ұстаушының немесе кепіл ұстаушының уәкілетті өкілінің деректемелері </w:t>
      </w:r>
    </w:p>
    <w:p>
      <w:pPr>
        <w:spacing w:after="0"/>
        <w:ind w:left="0"/>
        <w:jc w:val="both"/>
      </w:pPr>
      <w:r>
        <w:rPr>
          <w:rFonts w:ascii="Times New Roman"/>
          <w:b w:val="false"/>
          <w:i w:val="false"/>
          <w:color w:val="000000"/>
          <w:sz w:val="28"/>
        </w:rPr>
        <w:t>
      Мынадай: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жылжымалы мүлікке қатысты кепіл тіркелгенін растау үшін. </w:t>
      </w:r>
    </w:p>
    <w:p>
      <w:pPr>
        <w:spacing w:after="0"/>
        <w:ind w:left="0"/>
        <w:jc w:val="both"/>
      </w:pPr>
      <w:r>
        <w:rPr>
          <w:rFonts w:ascii="Times New Roman"/>
          <w:b w:val="false"/>
          <w:i w:val="false"/>
          <w:color w:val="000000"/>
          <w:sz w:val="28"/>
        </w:rPr>
        <w:t xml:space="preserve">
      Кепіл ұстаушының құқығы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(ол болған жағдайда), тұрғылықты жері, туған </w:t>
      </w:r>
    </w:p>
    <w:p>
      <w:pPr>
        <w:spacing w:after="0"/>
        <w:ind w:left="0"/>
        <w:jc w:val="both"/>
      </w:pPr>
      <w:r>
        <w:rPr>
          <w:rFonts w:ascii="Times New Roman"/>
          <w:b w:val="false"/>
          <w:i w:val="false"/>
          <w:color w:val="000000"/>
          <w:sz w:val="28"/>
        </w:rPr>
        <w:t xml:space="preserve">
      күні және жылы, заңды тұлғаның орналасқан жері, атауы және (кепіл нысанасына) БСН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кепіл нысанасының сипаттамасы ______________________________________ </w:t>
      </w:r>
    </w:p>
    <w:p>
      <w:pPr>
        <w:spacing w:after="0"/>
        <w:ind w:left="0"/>
        <w:jc w:val="both"/>
      </w:pPr>
      <w:r>
        <w:rPr>
          <w:rFonts w:ascii="Times New Roman"/>
          <w:b w:val="false"/>
          <w:i w:val="false"/>
          <w:color w:val="000000"/>
          <w:sz w:val="28"/>
        </w:rPr>
        <w:t xml:space="preserve">
      кепіл туралы шарттың негізінде туындады _____________________________________ </w:t>
      </w:r>
    </w:p>
    <w:p>
      <w:pPr>
        <w:spacing w:after="0"/>
        <w:ind w:left="0"/>
        <w:jc w:val="both"/>
      </w:pPr>
      <w:r>
        <w:rPr>
          <w:rFonts w:ascii="Times New Roman"/>
          <w:b w:val="false"/>
          <w:i w:val="false"/>
          <w:color w:val="000000"/>
          <w:sz w:val="28"/>
        </w:rPr>
        <w:t xml:space="preserve">
      шарт жасалған күн </w:t>
      </w:r>
    </w:p>
    <w:p>
      <w:pPr>
        <w:spacing w:after="0"/>
        <w:ind w:left="0"/>
        <w:jc w:val="both"/>
      </w:pPr>
      <w:r>
        <w:rPr>
          <w:rFonts w:ascii="Times New Roman"/>
          <w:b w:val="false"/>
          <w:i w:val="false"/>
          <w:color w:val="000000"/>
          <w:sz w:val="28"/>
        </w:rPr>
        <w:t xml:space="preserve">
      тіркелген __________________________ және мынадай негізгі талаптарды қамтиды: </w:t>
      </w:r>
    </w:p>
    <w:p>
      <w:pPr>
        <w:spacing w:after="0"/>
        <w:ind w:left="0"/>
        <w:jc w:val="both"/>
      </w:pPr>
      <w:r>
        <w:rPr>
          <w:rFonts w:ascii="Times New Roman"/>
          <w:b w:val="false"/>
          <w:i w:val="false"/>
          <w:color w:val="000000"/>
          <w:sz w:val="28"/>
        </w:rPr>
        <w:t xml:space="preserve">
      тіркелген күні және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негізгі міндеттемелердің мөлшері, орындалу мерзімі және кепілдің басқа да талаптары </w:t>
      </w:r>
    </w:p>
    <w:p>
      <w:pPr>
        <w:spacing w:after="0"/>
        <w:ind w:left="0"/>
        <w:jc w:val="both"/>
      </w:pPr>
      <w:r>
        <w:rPr>
          <w:rFonts w:ascii="Times New Roman"/>
          <w:b w:val="false"/>
          <w:i w:val="false"/>
          <w:color w:val="000000"/>
          <w:sz w:val="28"/>
        </w:rPr>
        <w:t xml:space="preserve">
      ___________________ кепіл берушінің _______________________________________ </w:t>
      </w:r>
    </w:p>
    <w:p>
      <w:pPr>
        <w:spacing w:after="0"/>
        <w:ind w:left="0"/>
        <w:jc w:val="both"/>
      </w:pPr>
      <w:r>
        <w:rPr>
          <w:rFonts w:ascii="Times New Roman"/>
          <w:b w:val="false"/>
          <w:i w:val="false"/>
          <w:color w:val="000000"/>
          <w:sz w:val="28"/>
        </w:rPr>
        <w:t xml:space="preserve">
      құқығы құқық түрі, жеке тұлғаның тегі, аты, әкесінің аты (ол болған кезде), тұратын </w:t>
      </w:r>
    </w:p>
    <w:p>
      <w:pPr>
        <w:spacing w:after="0"/>
        <w:ind w:left="0"/>
        <w:jc w:val="both"/>
      </w:pPr>
      <w:r>
        <w:rPr>
          <w:rFonts w:ascii="Times New Roman"/>
          <w:b w:val="false"/>
          <w:i w:val="false"/>
          <w:color w:val="000000"/>
          <w:sz w:val="28"/>
        </w:rPr>
        <w:t xml:space="preserve">
      жері, туған күні және жылы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атауы және БСН </w:t>
      </w:r>
    </w:p>
    <w:p>
      <w:pPr>
        <w:spacing w:after="0"/>
        <w:ind w:left="0"/>
        <w:jc w:val="both"/>
      </w:pPr>
      <w:r>
        <w:rPr>
          <w:rFonts w:ascii="Times New Roman"/>
          <w:b w:val="false"/>
          <w:i w:val="false"/>
          <w:color w:val="000000"/>
          <w:sz w:val="28"/>
        </w:rPr>
        <w:t xml:space="preserve">
      расталды _________________________________________________________________ </w:t>
      </w:r>
    </w:p>
    <w:p>
      <w:pPr>
        <w:spacing w:after="0"/>
        <w:ind w:left="0"/>
        <w:jc w:val="both"/>
      </w:pPr>
      <w:r>
        <w:rPr>
          <w:rFonts w:ascii="Times New Roman"/>
          <w:b w:val="false"/>
          <w:i w:val="false"/>
          <w:color w:val="000000"/>
          <w:sz w:val="28"/>
        </w:rPr>
        <w:t xml:space="preserve">
      кепіл нысанасына құқық белгілейтін құжаттың атауы, </w:t>
      </w:r>
    </w:p>
    <w:p>
      <w:pPr>
        <w:spacing w:after="0"/>
        <w:ind w:left="0"/>
        <w:jc w:val="both"/>
      </w:pPr>
      <w:r>
        <w:rPr>
          <w:rFonts w:ascii="Times New Roman"/>
          <w:b w:val="false"/>
          <w:i w:val="false"/>
          <w:color w:val="000000"/>
          <w:sz w:val="28"/>
        </w:rPr>
        <w:t xml:space="preserve">
      қабылдау күні, тіркеу нөмірі және күні </w:t>
      </w:r>
    </w:p>
    <w:p>
      <w:pPr>
        <w:spacing w:after="0"/>
        <w:ind w:left="0"/>
        <w:jc w:val="both"/>
      </w:pPr>
      <w:r>
        <w:rPr>
          <w:rFonts w:ascii="Times New Roman"/>
          <w:b w:val="false"/>
          <w:i w:val="false"/>
          <w:color w:val="000000"/>
          <w:sz w:val="28"/>
        </w:rPr>
        <w:t xml:space="preserve">
      Тіркеуші ____________________________________ 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Басшы ____________________________ Басып шығару орны 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 туралы мәліметтерді</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3" w:id="27"/>
    <w:p>
      <w:pPr>
        <w:spacing w:after="0"/>
        <w:ind w:left="0"/>
        <w:jc w:val="left"/>
      </w:pPr>
      <w:r>
        <w:rPr>
          <w:rFonts w:ascii="Times New Roman"/>
          <w:b/>
          <w:i w:val="false"/>
          <w:color w:val="000000"/>
        </w:rPr>
        <w:t xml:space="preserve"> Міндетті мемлекеттік тіркеуге жатпайтын жылжымалы мүліктің кепілі туралы мәліметтерді өзектендіруден (түзетуден) дәлелді бас тарту туралы хабарлама</w:t>
      </w:r>
    </w:p>
    <w:bookmarkEnd w:id="27"/>
    <w:p>
      <w:pPr>
        <w:spacing w:after="0"/>
        <w:ind w:left="0"/>
        <w:jc w:val="both"/>
      </w:pPr>
      <w:r>
        <w:rPr>
          <w:rFonts w:ascii="Times New Roman"/>
          <w:b w:val="false"/>
          <w:i w:val="false"/>
          <w:color w:val="000000"/>
          <w:sz w:val="28"/>
        </w:rPr>
        <w:t xml:space="preserve">
      Өтініштің бірегей №:_______________________________ Күні ___________________ </w:t>
      </w:r>
    </w:p>
    <w:p>
      <w:pPr>
        <w:spacing w:after="0"/>
        <w:ind w:left="0"/>
        <w:jc w:val="both"/>
      </w:pPr>
      <w:r>
        <w:rPr>
          <w:rFonts w:ascii="Times New Roman"/>
          <w:b w:val="false"/>
          <w:i w:val="false"/>
          <w:color w:val="000000"/>
          <w:sz w:val="28"/>
        </w:rPr>
        <w:t xml:space="preserve">
      Бас тартудың негізі: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(қолданыстағы заңнаманың сілтемесі бар, дәлелді бас тартудың мәтіні Мемлекеттік </w:t>
      </w:r>
    </w:p>
    <w:p>
      <w:pPr>
        <w:spacing w:after="0"/>
        <w:ind w:left="0"/>
        <w:jc w:val="both"/>
      </w:pPr>
      <w:r>
        <w:rPr>
          <w:rFonts w:ascii="Times New Roman"/>
          <w:b w:val="false"/>
          <w:i w:val="false"/>
          <w:color w:val="000000"/>
          <w:sz w:val="28"/>
        </w:rPr>
        <w:t xml:space="preserve">
      корпорацияда қалыптастырылады)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w:t>
      </w:r>
    </w:p>
    <w:p>
      <w:pPr>
        <w:spacing w:after="0"/>
        <w:ind w:left="0"/>
        <w:jc w:val="both"/>
      </w:pPr>
      <w:r>
        <w:rPr>
          <w:rFonts w:ascii="Times New Roman"/>
          <w:b w:val="false"/>
          <w:i w:val="false"/>
          <w:color w:val="000000"/>
          <w:sz w:val="28"/>
        </w:rPr>
        <w:t xml:space="preserve">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w:t>
      </w:r>
    </w:p>
    <w:p>
      <w:pPr>
        <w:spacing w:after="0"/>
        <w:ind w:left="0"/>
        <w:jc w:val="both"/>
      </w:pPr>
      <w:r>
        <w:rPr>
          <w:rFonts w:ascii="Times New Roman"/>
          <w:b w:val="false"/>
          <w:i w:val="false"/>
          <w:color w:val="000000"/>
          <w:sz w:val="28"/>
        </w:rPr>
        <w:t xml:space="preserve">
      құжатпен бірдей. </w:t>
      </w:r>
    </w:p>
    <w:p>
      <w:pPr>
        <w:spacing w:after="0"/>
        <w:ind w:left="0"/>
        <w:jc w:val="both"/>
      </w:pPr>
      <w:r>
        <w:rPr>
          <w:rFonts w:ascii="Times New Roman"/>
          <w:b w:val="false"/>
          <w:i w:val="false"/>
          <w:color w:val="000000"/>
          <w:sz w:val="28"/>
        </w:rPr>
        <w:t xml:space="preserve">
      "Жылжымайтын мүлік кепілінің тізілімдемесі" ақпараттық жүйесінен алынған және </w:t>
      </w:r>
    </w:p>
    <w:p>
      <w:pPr>
        <w:spacing w:after="0"/>
        <w:ind w:left="0"/>
        <w:jc w:val="both"/>
      </w:pPr>
      <w:r>
        <w:rPr>
          <w:rFonts w:ascii="Times New Roman"/>
          <w:b w:val="false"/>
          <w:i w:val="false"/>
          <w:color w:val="000000"/>
          <w:sz w:val="28"/>
        </w:rPr>
        <w:t xml:space="preserve">
      тиісті Мемлекеттік корпорацияның электрондық-цифрлық қолтаңбасымен қол </w:t>
      </w:r>
    </w:p>
    <w:p>
      <w:pPr>
        <w:spacing w:after="0"/>
        <w:ind w:left="0"/>
        <w:jc w:val="both"/>
      </w:pPr>
      <w:r>
        <w:rPr>
          <w:rFonts w:ascii="Times New Roman"/>
          <w:b w:val="false"/>
          <w:i w:val="false"/>
          <w:color w:val="000000"/>
          <w:sz w:val="28"/>
        </w:rPr>
        <w:t>
      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 туралы мәліметтерді</w:t>
            </w:r>
            <w:r>
              <w:br/>
            </w:r>
            <w:r>
              <w:rPr>
                <w:rFonts w:ascii="Times New Roman"/>
                <w:b w:val="false"/>
                <w:i w:val="false"/>
                <w:color w:val="000000"/>
                <w:sz w:val="20"/>
              </w:rPr>
              <w:t xml:space="preserve">өзектендіру (түзету)" </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немесе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35" w:id="28"/>
    <w:p>
      <w:pPr>
        <w:spacing w:after="0"/>
        <w:ind w:left="0"/>
        <w:jc w:val="left"/>
      </w:pPr>
      <w:r>
        <w:rPr>
          <w:rFonts w:ascii="Times New Roman"/>
          <w:b/>
          <w:i w:val="false"/>
          <w:color w:val="000000"/>
        </w:rPr>
        <w:t xml:space="preserve"> Құжаттарды қабылдаудан бас тарту туралы қолхат</w:t>
      </w:r>
    </w:p>
    <w:bookmarkEnd w:id="2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 көрсетіледі) Сіз қызмет көрсетуге қойылатын талаптарға негізделген тізбеде көзделген тізбеге сәйкес құжаттардың толық топтамасын ұсынбауыңызға байланысты мемлекеттік қызмет көрсетуге (мемлекеттік көрсетілетін қызмет тізбесіне сәйкес мемлекеттік көрсетілетін қызметтің атауын көрсету), құжаттарды, сондай-ақ қолданылу мерзімі өтіп кеткен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Осы қолхат 2 данада, әрбір тарапқа біреуден жасалды. </w:t>
      </w:r>
    </w:p>
    <w:p>
      <w:pPr>
        <w:spacing w:after="0"/>
        <w:ind w:left="0"/>
        <w:jc w:val="both"/>
      </w:pPr>
      <w:r>
        <w:rPr>
          <w:rFonts w:ascii="Times New Roman"/>
          <w:b w:val="false"/>
          <w:i w:val="false"/>
          <w:color w:val="000000"/>
          <w:sz w:val="28"/>
        </w:rPr>
        <w:t xml:space="preserve">
      Тегі, аты, әкесінің аты (болған жағдайда) (Көрсетілетін қызметті беруші қызметкерінің) (қолы) </w:t>
      </w:r>
    </w:p>
    <w:p>
      <w:pPr>
        <w:spacing w:after="0"/>
        <w:ind w:left="0"/>
        <w:jc w:val="both"/>
      </w:pPr>
      <w:r>
        <w:rPr>
          <w:rFonts w:ascii="Times New Roman"/>
          <w:b w:val="false"/>
          <w:i w:val="false"/>
          <w:color w:val="000000"/>
          <w:sz w:val="28"/>
        </w:rPr>
        <w:t xml:space="preserve">
      Орындаушы: тегі, аты, әкесінің аты (болған жағдайда) _____________ </w:t>
      </w:r>
    </w:p>
    <w:p>
      <w:pPr>
        <w:spacing w:after="0"/>
        <w:ind w:left="0"/>
        <w:jc w:val="both"/>
      </w:pPr>
      <w:r>
        <w:rPr>
          <w:rFonts w:ascii="Times New Roman"/>
          <w:b w:val="false"/>
          <w:i w:val="false"/>
          <w:color w:val="000000"/>
          <w:sz w:val="28"/>
        </w:rPr>
        <w:t xml:space="preserve">
      Телефоны ______________________ </w:t>
      </w:r>
    </w:p>
    <w:p>
      <w:pPr>
        <w:spacing w:after="0"/>
        <w:ind w:left="0"/>
        <w:jc w:val="both"/>
      </w:pPr>
      <w:r>
        <w:rPr>
          <w:rFonts w:ascii="Times New Roman"/>
          <w:b w:val="false"/>
          <w:i w:val="false"/>
          <w:color w:val="000000"/>
          <w:sz w:val="28"/>
        </w:rPr>
        <w:t xml:space="preserve">
      Алдым: 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 тегі, аты, әкесінің аты (болған жағдайда) қолы </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