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ab5e" w14:textId="60fa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қағидаларды бекіту туралы" Қазақстан Республикасы Ұлттық қауіпсіздік комитеті Төрағасының міндетін уақытша атқарушының 2017 жылғы 17 тамыздағы № 64 қе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17 мамырдағы № 28/қе бұйрығы. Қазақстан Республикасының Әділет министрлігінде 2023 жылғы 18 мамырда № 32520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комитеті Төрағасының 2017 жылғы 17 тамызындағы № 64қе "Қазақстан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қағидаларды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сәуіріндегі № 2922 Жарлығымен бекітілген Қазақстан Республикасының Ұлттық қауiпсiздiк комитетi туралы ереже 15-тармағының </w:t>
      </w:r>
      <w:r>
        <w:rPr>
          <w:rFonts w:ascii="Times New Roman"/>
          <w:b w:val="false"/>
          <w:i w:val="false"/>
          <w:color w:val="000000"/>
          <w:sz w:val="28"/>
        </w:rPr>
        <w:t>167) тармақшасына</w:t>
      </w:r>
      <w:r>
        <w:rPr>
          <w:rFonts w:ascii="Times New Roman"/>
          <w:b w:val="false"/>
          <w:i w:val="false"/>
          <w:color w:val="000000"/>
          <w:sz w:val="28"/>
        </w:rPr>
        <w:t xml:space="preserve"> сәйкес </w:t>
      </w:r>
      <w:r>
        <w:rPr>
          <w:rFonts w:ascii="Times New Roman"/>
          <w:b/>
          <w:i w:val="false"/>
          <w:color w:val="000000"/>
          <w:sz w:val="28"/>
        </w:rPr>
        <w:t>БҰЙ</w:t>
      </w:r>
      <w:r>
        <w:rPr>
          <w:rFonts w:ascii="Times New Roman"/>
          <w:b/>
          <w:i w:val="false"/>
          <w:color w:val="000000"/>
          <w:sz w:val="28"/>
        </w:rPr>
        <w:t>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әскери полициясы органдарының құзыретіне жататын мәселелер бойынша Қазақстан Республикасы ұлттық қауіпсіздік органдарының жүйесінде Қазақстан Республикасы Ұлттық қауіпсіздік комитетінің әскери полиция органдарын хабардар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0"/>
    <w:p>
      <w:pPr>
        <w:spacing w:after="0"/>
        <w:ind w:left="0"/>
        <w:jc w:val="both"/>
      </w:pPr>
      <w:r>
        <w:rPr>
          <w:rFonts w:ascii="Times New Roman"/>
          <w:b w:val="false"/>
          <w:i w:val="false"/>
          <w:color w:val="000000"/>
          <w:sz w:val="28"/>
        </w:rPr>
        <w:t>
      "4. ҰҚО әскери-медициналық (медициналық) бөлімшелері ӘПО-на ҰҚО қызметкерлері, әскери қызметшілері және жұмыскерлері жарақатпен шағымданған және дене жарақаттарымен емдеуге жатқызылған барлық жағдайлар бойынша дереу мәліметтер береді.".</w:t>
      </w:r>
    </w:p>
    <w:bookmarkEnd w:id="0"/>
    <w:bookmarkStart w:name="z7" w:id="1"/>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Қазақстан Республикасы Ұлттық қауіпсіздік комитеті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