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95d8" w14:textId="7ba9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қауіпсіздікті қамтамасыз ету және жедел iздестiру іс-шараларын жүргiзуге арналған арнайы техникалық құралдар салаларындағы тәуекел дәрежесін бағалау өлшемшарттары мен тексеру парақтарын бекіту туралы" Қазақстан Республикасы Ұлттық қауіпсіздік комитеті Төрағасының 2016 жылғы 25 қазандағы № 72 және Қазақстан Республикасы Ұлттық экономика министрінің 2016 жылғы 9 қарашадағы № 471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24 мамырдағы № 32/қе және Қазақстан Республикасы Ұлттық экономика министрінің 2023 жылғы 25 мамырдағы № 80 бірлескен бұйрығы. Қазақстан Республикасының Әділет министрлігінде 2023 жылғы 25 мамырда № 32581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"Ақпараттық қауіпсіздікті қамтамасыз ету және жедел іздестіру іс-шараларын жүргізуге арналған арнайы техникалық құралдар саласындағы тәуекел дәрежесін бағалау өлшемшарттары мен тексеру парақтарын бекіту туралы" Қазақстан Республикасы Ұлттық қауіпсіздік комитеті Төрағасының 2016 жылғы 25 қазандағы № 72 және Қазақстан Республикасы Ұлттық экономика министрінің 2016 жылғы 9 қарашадағы № 471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14509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Кәсіпкерлік кодексі 141-бабының </w:t>
      </w:r>
      <w:r>
        <w:rPr>
          <w:rFonts w:ascii="Times New Roman"/>
          <w:b w:val="false"/>
          <w:i w:val="false"/>
          <w:color w:val="000000"/>
          <w:sz w:val="28"/>
        </w:rPr>
        <w:t>5-тармағына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xml:space="preserve">
      5) тармақшасы мынадай редакцияда жазылсын: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жедел іздестіру іс-шараларын жүргізуге арналған арнайы техникалық құралдарды жөндеу және өткізу жөнiндегi қызметті жүзеге асыратын бақылау субъектісіне (объектісіне) қатысты тексеру парағы;";</w:t>
      </w:r>
    </w:p>
    <w:bookmarkStart w:name="z8" w:id="2"/>
    <w:p>
      <w:pPr>
        <w:spacing w:after="0"/>
        <w:ind w:left="0"/>
        <w:jc w:val="both"/>
      </w:pPr>
      <w:r>
        <w:rPr>
          <w:rFonts w:ascii="Times New Roman"/>
          <w:b w:val="false"/>
          <w:i w:val="false"/>
          <w:color w:val="000000"/>
          <w:sz w:val="28"/>
        </w:rPr>
        <w:t xml:space="preserve">
      мынадай редакциядағы 6), 7) тармақшалармен толықтырылсын: </w:t>
      </w:r>
    </w:p>
    <w:bookmarkEnd w:id="2"/>
    <w:bookmarkStart w:name="z9" w:id="3"/>
    <w:p>
      <w:pPr>
        <w:spacing w:after="0"/>
        <w:ind w:left="0"/>
        <w:jc w:val="both"/>
      </w:pPr>
      <w:r>
        <w:rPr>
          <w:rFonts w:ascii="Times New Roman"/>
          <w:b w:val="false"/>
          <w:i w:val="false"/>
          <w:color w:val="000000"/>
          <w:sz w:val="28"/>
        </w:rPr>
        <w:t>
      "6) осы бірлескен бұйрыққа 6-қосымшаға сәйкес ақпараттық қауіпсіздіктің жедел орталығы қызметі шеңберінде ақпарат таралып кететін техникалық арналарды және жедел іздестіру іс-шараларын жүргізуге арналған арнайы техникалық құралдарды анықтау жөніндегі қызметті жүзеге асыратын бақылау субъектісіне (объектісіне) қатысты тексеру парағы;</w:t>
      </w:r>
    </w:p>
    <w:bookmarkEnd w:id="3"/>
    <w:bookmarkStart w:name="z10" w:id="4"/>
    <w:p>
      <w:pPr>
        <w:spacing w:after="0"/>
        <w:ind w:left="0"/>
        <w:jc w:val="both"/>
      </w:pPr>
      <w:r>
        <w:rPr>
          <w:rFonts w:ascii="Times New Roman"/>
          <w:b w:val="false"/>
          <w:i w:val="false"/>
          <w:color w:val="000000"/>
          <w:sz w:val="28"/>
        </w:rPr>
        <w:t>
      7) осы бірлескен бұйрыққа 7-қосымшаға сәйкес ақпараттық қауіпсіздіктің оқыс оқиғаларына ден қою қызметінің іс-қимылы шеңберінде ақпарат таралып кететін техникалық арналарды және жедел іздестіру іс-шараларын жүргізуге арналған арнайы техникалық құралдарды анықтау жөніндегі қызметті жүзеге асыратын бақылау субъектісіне (объектісіне) қатысты тексеру парағы.";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6, 7-қосымшалармен толықтырылсын.</w:t>
      </w:r>
    </w:p>
    <w:bookmarkStart w:name="z12" w:id="5"/>
    <w:p>
      <w:pPr>
        <w:spacing w:after="0"/>
        <w:ind w:left="0"/>
        <w:jc w:val="both"/>
      </w:pPr>
      <w:r>
        <w:rPr>
          <w:rFonts w:ascii="Times New Roman"/>
          <w:b w:val="false"/>
          <w:i w:val="false"/>
          <w:color w:val="000000"/>
          <w:sz w:val="28"/>
        </w:rPr>
        <w:t>
      2. Қазақстан Республикасы Ұлттық қауіпсіздік комитетінің Ақпарат және киберқауіпсіздік қызметі Қазақстан Республикасының заңнамасымен белгіленген тәртіпте:</w:t>
      </w:r>
    </w:p>
    <w:bookmarkEnd w:id="5"/>
    <w:bookmarkStart w:name="z13" w:id="6"/>
    <w:p>
      <w:pPr>
        <w:spacing w:after="0"/>
        <w:ind w:left="0"/>
        <w:jc w:val="both"/>
      </w:pPr>
      <w:r>
        <w:rPr>
          <w:rFonts w:ascii="Times New Roman"/>
          <w:b w:val="false"/>
          <w:i w:val="false"/>
          <w:color w:val="000000"/>
          <w:sz w:val="28"/>
        </w:rPr>
        <w:t xml:space="preserve">
      1) осы бірлескен бұйрықты Қазақстан Республикасының Әдiлет министрлiгiнде мемлекеттiк тiркеуді; </w:t>
      </w:r>
    </w:p>
    <w:bookmarkEnd w:id="6"/>
    <w:p>
      <w:pPr>
        <w:spacing w:after="0"/>
        <w:ind w:left="0"/>
        <w:jc w:val="both"/>
      </w:pPr>
      <w:r>
        <w:rPr>
          <w:rFonts w:ascii="Times New Roman"/>
          <w:b w:val="false"/>
          <w:i w:val="false"/>
          <w:color w:val="000000"/>
          <w:sz w:val="28"/>
        </w:rPr>
        <w:t>
      2) осы бірлескен бұйрықты Қазақстан Республикасы Ұлттық қауіпсіздік комитетінің интернет-ресурсында орналастыруды қамтамасыз етсін.</w:t>
      </w:r>
    </w:p>
    <w:bookmarkStart w:name="z14" w:id="7"/>
    <w:p>
      <w:pPr>
        <w:spacing w:after="0"/>
        <w:ind w:left="0"/>
        <w:jc w:val="both"/>
      </w:pPr>
      <w:r>
        <w:rPr>
          <w:rFonts w:ascii="Times New Roman"/>
          <w:b w:val="false"/>
          <w:i w:val="false"/>
          <w:color w:val="000000"/>
          <w:sz w:val="28"/>
        </w:rPr>
        <w:t>
      3. Осы бұйрық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w:t>
            </w:r>
          </w:p>
          <w:p>
            <w:pPr>
              <w:spacing w:after="20"/>
              <w:ind w:left="20"/>
              <w:jc w:val="both"/>
            </w:pPr>
            <w:r>
              <w:rPr>
                <w:rFonts w:ascii="Times New Roman"/>
                <w:b w:val="false"/>
                <w:i/>
                <w:color w:val="000000"/>
                <w:sz w:val="20"/>
              </w:rPr>
              <w:t xml:space="preserve">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25 мамырдағы </w:t>
            </w:r>
            <w:r>
              <w:br/>
            </w:r>
            <w:r>
              <w:rPr>
                <w:rFonts w:ascii="Times New Roman"/>
                <w:b w:val="false"/>
                <w:i w:val="false"/>
                <w:color w:val="000000"/>
                <w:sz w:val="20"/>
              </w:rPr>
              <w:t xml:space="preserve">№ 80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2023 жылғы 24 мамырдағы </w:t>
            </w:r>
            <w:r>
              <w:br/>
            </w:r>
            <w:r>
              <w:rPr>
                <w:rFonts w:ascii="Times New Roman"/>
                <w:b w:val="false"/>
                <w:i w:val="false"/>
                <w:color w:val="000000"/>
                <w:sz w:val="20"/>
              </w:rPr>
              <w:t xml:space="preserve">№ 32/қе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xml:space="preserve">№72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министірінің</w:t>
            </w:r>
            <w:r>
              <w:br/>
            </w:r>
            <w:r>
              <w:rPr>
                <w:rFonts w:ascii="Times New Roman"/>
                <w:b w:val="false"/>
                <w:i w:val="false"/>
                <w:color w:val="000000"/>
                <w:sz w:val="20"/>
              </w:rPr>
              <w:t xml:space="preserve">2016 жылғы 9 қарашадағы </w:t>
            </w:r>
            <w:r>
              <w:br/>
            </w:r>
            <w:r>
              <w:rPr>
                <w:rFonts w:ascii="Times New Roman"/>
                <w:b w:val="false"/>
                <w:i w:val="false"/>
                <w:color w:val="000000"/>
                <w:sz w:val="20"/>
              </w:rPr>
              <w:t>№ 471 бірлескен бұйрығына</w:t>
            </w:r>
            <w:r>
              <w:br/>
            </w:r>
            <w:r>
              <w:rPr>
                <w:rFonts w:ascii="Times New Roman"/>
                <w:b w:val="false"/>
                <w:i w:val="false"/>
                <w:color w:val="000000"/>
                <w:sz w:val="20"/>
              </w:rPr>
              <w:t>1-қосымша</w:t>
            </w:r>
          </w:p>
        </w:tc>
      </w:tr>
    </w:tbl>
    <w:bookmarkStart w:name="z17" w:id="8"/>
    <w:p>
      <w:pPr>
        <w:spacing w:after="0"/>
        <w:ind w:left="0"/>
        <w:jc w:val="left"/>
      </w:pPr>
      <w:r>
        <w:rPr>
          <w:rFonts w:ascii="Times New Roman"/>
          <w:b/>
          <w:i w:val="false"/>
          <w:color w:val="000000"/>
        </w:rPr>
        <w:t xml:space="preserve"> Ақпараттық қауіпсіздікті қамтамасыз ету және жедел іздестіру іс-шараларын жүргізуге арналған арнайы техникалық құралдар салаларындағы тәуекел дәрежесін бағалау өлшемшарттары</w:t>
      </w:r>
    </w:p>
    <w:bookmarkEnd w:id="8"/>
    <w:bookmarkStart w:name="z18"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Ақпараттық қауіпсіздікті қамтамасыз ету және жедел іздестіру іс-шараларын жүргізуге арналған арнайы техникалық құралдар салаларындағы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Республикасының Кәсіпкерлік кодексі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атқарушысының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сәйкес берілген лицензиялар бойынша біліктілік талаптарына сәйкестігін тексеру мақсатында жүргізілетін тексерулер (бұдан әрі – талаптарға сәйкестігін тексеру).</w:t>
      </w:r>
    </w:p>
    <w:bookmarkStart w:name="z20" w:id="10"/>
    <w:p>
      <w:pPr>
        <w:spacing w:after="0"/>
        <w:ind w:left="0"/>
        <w:jc w:val="both"/>
      </w:pPr>
      <w:r>
        <w:rPr>
          <w:rFonts w:ascii="Times New Roman"/>
          <w:b w:val="false"/>
          <w:i w:val="false"/>
          <w:color w:val="000000"/>
          <w:sz w:val="28"/>
        </w:rPr>
        <w:t>
      2. Осы Өлшемшарттарда мынадай ұғымдар пайдаланылады:</w:t>
      </w:r>
    </w:p>
    <w:bookmarkEnd w:id="10"/>
    <w:bookmarkStart w:name="z21" w:id="11"/>
    <w:p>
      <w:pPr>
        <w:spacing w:after="0"/>
        <w:ind w:left="0"/>
        <w:jc w:val="both"/>
      </w:pPr>
      <w:r>
        <w:rPr>
          <w:rFonts w:ascii="Times New Roman"/>
          <w:b w:val="false"/>
          <w:i w:val="false"/>
          <w:color w:val="000000"/>
          <w:sz w:val="28"/>
        </w:rPr>
        <w:t>
      1) бақылау субъектілері (объектілері) – ақпараттық қауіпсіздікті және жедел іздестіру іс-шараларын жүргізуге арналған арнайы техникалық құралдарды қамтамасыз ету саласындағы қызметті жүзеге асыратын лицензиаттар;</w:t>
      </w:r>
    </w:p>
    <w:bookmarkEnd w:id="11"/>
    <w:bookmarkStart w:name="z22" w:id="12"/>
    <w:p>
      <w:pPr>
        <w:spacing w:after="0"/>
        <w:ind w:left="0"/>
        <w:jc w:val="both"/>
      </w:pPr>
      <w:r>
        <w:rPr>
          <w:rFonts w:ascii="Times New Roman"/>
          <w:b w:val="false"/>
          <w:i w:val="false"/>
          <w:color w:val="000000"/>
          <w:sz w:val="28"/>
        </w:rPr>
        <w:t>
      2) балл – тәуекелді есептеудің сандық өлшемі;</w:t>
      </w:r>
    </w:p>
    <w:bookmarkEnd w:id="12"/>
    <w:bookmarkStart w:name="z23" w:id="13"/>
    <w:p>
      <w:pPr>
        <w:spacing w:after="0"/>
        <w:ind w:left="0"/>
        <w:jc w:val="both"/>
      </w:pPr>
      <w:r>
        <w:rPr>
          <w:rFonts w:ascii="Times New Roman"/>
          <w:b w:val="false"/>
          <w:i w:val="false"/>
          <w:color w:val="000000"/>
          <w:sz w:val="28"/>
        </w:rPr>
        <w:t xml:space="preserve">
      3) болмашы бұзушылық – ақпараттық қауіпсіздікті қамтамасыз ету және жедел іздестіру іс-шараларын жүргізуге арналған арнайы техникалық құралдар салаларындағы нормативтік құқықтық актілерде белгіленген талаптардың бұзылуы, оның ішінде үшінші адамдарға лицензиардың келісімінсіз тұрақты немесе уақытша пайдалануға әзірленген әдістемелерді беру; </w:t>
      </w:r>
    </w:p>
    <w:bookmarkEnd w:id="13"/>
    <w:bookmarkStart w:name="z24" w:id="14"/>
    <w:p>
      <w:pPr>
        <w:spacing w:after="0"/>
        <w:ind w:left="0"/>
        <w:jc w:val="both"/>
      </w:pPr>
      <w:r>
        <w:rPr>
          <w:rFonts w:ascii="Times New Roman"/>
          <w:b w:val="false"/>
          <w:i w:val="false"/>
          <w:color w:val="000000"/>
          <w:sz w:val="28"/>
        </w:rPr>
        <w:t xml:space="preserve">
      4) деректерді қалыпқа келтіру – әртүрлі шәкілдерде өлшенген мәндерді шартты түрде жалпы шәкілге келтіруді көздейтін статистикалық рәсім; </w:t>
      </w:r>
    </w:p>
    <w:bookmarkEnd w:id="14"/>
    <w:bookmarkStart w:name="z25" w:id="15"/>
    <w:p>
      <w:pPr>
        <w:spacing w:after="0"/>
        <w:ind w:left="0"/>
        <w:jc w:val="both"/>
      </w:pPr>
      <w:r>
        <w:rPr>
          <w:rFonts w:ascii="Times New Roman"/>
          <w:b w:val="false"/>
          <w:i w:val="false"/>
          <w:color w:val="000000"/>
          <w:sz w:val="28"/>
        </w:rPr>
        <w:t>
      5) елеулі бұзушылық – ақпараттық қауіпсіздікті қамтамасыз ету және жедел іздестіру іс-шараларын жүргізуге арналған арнайы техникалық құралдар салаларындағы Қазақстан Республикасының заңнамасында белгіленген талаптардың бұзылуы, оның ішінде біліктілік талаптарына сәйкес келмеу: электрондық есептің белгіленген нысанға сәйкес келмеуі, әзірленген және бекітілген әдістемелердің болмауы, техникалық іздеу құралдарын беру тәртібінің бұзылуы, арнайы бөлінген өндіріс үй-жайының белгіленген талаптарға сәйкес келмеуі;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өрескел бұзушылық –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жауапкершілікті талап ететін ақпараттық қауіпсіздікті қамтамасыз ету және жедел іздестіру іс-шараларын жүргізуге арналған арнайы техникалық құралдар салаларындағы Қазақстан Республикасының заңнамасында белгіленген талаптардың бұзылуы, атап айтқанда мынадай біліктілік талаптарына сәйкес келмеу: электрондық есепті ұсынбау, маманның болмауы, мәлімделінген қызмет түрін жүзеге асыру үшін арнайы бөлінген өндіріс үй-жайының болмауы, мемлекеттік құпияларды құрайтын мәліметтермен жұмыс жүргізуге рұқсаттың болмауы, ең аз қажетті жабдықтың болмауы, лицензиарға хабарлау тәртібінің бұзылуы, үшінші тұлғаларға әзірленген, өткізілетін немесе жөнделген жедел іздестіру іс-шараларын жүргізуге арналған арнайы техникалық құралдар және олардың құжаттарын беру тәртібінің бұзылуы;</w:t>
      </w:r>
    </w:p>
    <w:bookmarkStart w:name="z27" w:id="16"/>
    <w:p>
      <w:pPr>
        <w:spacing w:after="0"/>
        <w:ind w:left="0"/>
        <w:jc w:val="both"/>
      </w:pPr>
      <w:r>
        <w:rPr>
          <w:rFonts w:ascii="Times New Roman"/>
          <w:b w:val="false"/>
          <w:i w:val="false"/>
          <w:color w:val="000000"/>
          <w:sz w:val="28"/>
        </w:rPr>
        <w:t>
      7)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6"/>
    <w:bookmarkStart w:name="z28" w:id="17"/>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және (немесе) талаптарға сәйкестігін тексерулерді кейіннен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bookmarkEnd w:id="17"/>
    <w:bookmarkStart w:name="z29" w:id="18"/>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8"/>
    <w:bookmarkStart w:name="z30" w:id="19"/>
    <w:p>
      <w:pPr>
        <w:spacing w:after="0"/>
        <w:ind w:left="0"/>
        <w:jc w:val="both"/>
      </w:pPr>
      <w:r>
        <w:rPr>
          <w:rFonts w:ascii="Times New Roman"/>
          <w:b w:val="false"/>
          <w:i w:val="false"/>
          <w:color w:val="000000"/>
          <w:sz w:val="28"/>
        </w:rPr>
        <w:t>
      10)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9"/>
    <w:bookmarkStart w:name="z31" w:id="20"/>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0"/>
    <w:bookmarkStart w:name="z32" w:id="21"/>
    <w:p>
      <w:pPr>
        <w:spacing w:after="0"/>
        <w:ind w:left="0"/>
        <w:jc w:val="both"/>
      </w:pPr>
      <w:r>
        <w:rPr>
          <w:rFonts w:ascii="Times New Roman"/>
          <w:b w:val="false"/>
          <w:i w:val="false"/>
          <w:color w:val="000000"/>
          <w:sz w:val="28"/>
        </w:rPr>
        <w:t>
      12) тексеру парағы – бақылау және қадағалау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21"/>
    <w:bookmarkStart w:name="z33" w:id="22"/>
    <w:p>
      <w:pPr>
        <w:spacing w:after="0"/>
        <w:ind w:left="0"/>
        <w:jc w:val="left"/>
      </w:pPr>
      <w:r>
        <w:rPr>
          <w:rFonts w:ascii="Times New Roman"/>
          <w:b/>
          <w:i w:val="false"/>
          <w:color w:val="000000"/>
        </w:rPr>
        <w:t xml:space="preserve"> 2-тарау. Талаптарға сәйкестігіне тексеру жүргізу кезінде тәуекелдерді бағалау және басқару жүйесін қалыптастыру тәртібі</w:t>
      </w:r>
    </w:p>
    <w:bookmarkEnd w:id="22"/>
    <w:bookmarkStart w:name="z34" w:id="23"/>
    <w:p>
      <w:pPr>
        <w:spacing w:after="0"/>
        <w:ind w:left="0"/>
        <w:jc w:val="both"/>
      </w:pPr>
      <w:r>
        <w:rPr>
          <w:rFonts w:ascii="Times New Roman"/>
          <w:b w:val="false"/>
          <w:i w:val="false"/>
          <w:color w:val="000000"/>
          <w:sz w:val="28"/>
        </w:rPr>
        <w:t>
      3. Ақпараттық қауіпсіздікті және жедел-іздестіру іс-шараларын жүргізуге арналған арнайы техникалық құралдарды қамтамасыз ету салаларындағы талаптарға сәйкестігін тексеруді жүзеге асыру кезінде тәуекелдерді басқару мақсатында тәуекел дәрежесін бағалау өлшемшарттары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3"/>
    <w:bookmarkStart w:name="z35" w:id="24"/>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субъектілерін (объектілерін) мынадай тәуекел дәрежелерінің біріне жатқызады:</w:t>
      </w:r>
    </w:p>
    <w:bookmarkEnd w:id="24"/>
    <w:bookmarkStart w:name="z36" w:id="25"/>
    <w:p>
      <w:pPr>
        <w:spacing w:after="0"/>
        <w:ind w:left="0"/>
        <w:jc w:val="both"/>
      </w:pPr>
      <w:r>
        <w:rPr>
          <w:rFonts w:ascii="Times New Roman"/>
          <w:b w:val="false"/>
          <w:i w:val="false"/>
          <w:color w:val="000000"/>
          <w:sz w:val="28"/>
        </w:rPr>
        <w:t>
      1) жоғары тәуекел;</w:t>
      </w:r>
    </w:p>
    <w:bookmarkEnd w:id="25"/>
    <w:bookmarkStart w:name="z37" w:id="26"/>
    <w:p>
      <w:pPr>
        <w:spacing w:after="0"/>
        <w:ind w:left="0"/>
        <w:jc w:val="both"/>
      </w:pPr>
      <w:r>
        <w:rPr>
          <w:rFonts w:ascii="Times New Roman"/>
          <w:b w:val="false"/>
          <w:i w:val="false"/>
          <w:color w:val="000000"/>
          <w:sz w:val="28"/>
        </w:rPr>
        <w:t>
      2) орташа тәуекел;</w:t>
      </w:r>
    </w:p>
    <w:bookmarkEnd w:id="26"/>
    <w:bookmarkStart w:name="z38" w:id="27"/>
    <w:p>
      <w:pPr>
        <w:spacing w:after="0"/>
        <w:ind w:left="0"/>
        <w:jc w:val="both"/>
      </w:pPr>
      <w:r>
        <w:rPr>
          <w:rFonts w:ascii="Times New Roman"/>
          <w:b w:val="false"/>
          <w:i w:val="false"/>
          <w:color w:val="000000"/>
          <w:sz w:val="28"/>
        </w:rPr>
        <w:t>
      3) төмен тәуекел.</w:t>
      </w:r>
    </w:p>
    <w:bookmarkEnd w:id="27"/>
    <w:p>
      <w:pPr>
        <w:spacing w:after="0"/>
        <w:ind w:left="0"/>
        <w:jc w:val="both"/>
      </w:pPr>
      <w:r>
        <w:rPr>
          <w:rFonts w:ascii="Times New Roman"/>
          <w:b w:val="false"/>
          <w:i w:val="false"/>
          <w:color w:val="000000"/>
          <w:sz w:val="28"/>
        </w:rPr>
        <w:t>
      Жоғары, орташа және төмен тәуекел дәрежесіне жатқызылған бақылау субъектілерінің (объектілерінің) қызмет салалары үшін талаптарға сәйкестігіне тексеру және жоспардан тыс тексеру жүргізіледі.</w:t>
      </w:r>
    </w:p>
    <w:bookmarkStart w:name="z39" w:id="28"/>
    <w:p>
      <w:pPr>
        <w:spacing w:after="0"/>
        <w:ind w:left="0"/>
        <w:jc w:val="both"/>
      </w:pPr>
      <w:r>
        <w:rPr>
          <w:rFonts w:ascii="Times New Roman"/>
          <w:b w:val="false"/>
          <w:i w:val="false"/>
          <w:color w:val="000000"/>
          <w:sz w:val="28"/>
        </w:rPr>
        <w:t>
      Екінші кезеңде субъективті өлшемшарттар бойынша бақылау субъектілерін (объектілерін) мынадай тәуекел дәрежелерінің біріне жатқызады:</w:t>
      </w:r>
    </w:p>
    <w:bookmarkEnd w:id="28"/>
    <w:bookmarkStart w:name="z40" w:id="29"/>
    <w:p>
      <w:pPr>
        <w:spacing w:after="0"/>
        <w:ind w:left="0"/>
        <w:jc w:val="both"/>
      </w:pPr>
      <w:r>
        <w:rPr>
          <w:rFonts w:ascii="Times New Roman"/>
          <w:b w:val="false"/>
          <w:i w:val="false"/>
          <w:color w:val="000000"/>
          <w:sz w:val="28"/>
        </w:rPr>
        <w:t>
      1) жоғары тәуекел;</w:t>
      </w:r>
    </w:p>
    <w:bookmarkEnd w:id="29"/>
    <w:bookmarkStart w:name="z41" w:id="30"/>
    <w:p>
      <w:pPr>
        <w:spacing w:after="0"/>
        <w:ind w:left="0"/>
        <w:jc w:val="both"/>
      </w:pPr>
      <w:r>
        <w:rPr>
          <w:rFonts w:ascii="Times New Roman"/>
          <w:b w:val="false"/>
          <w:i w:val="false"/>
          <w:color w:val="000000"/>
          <w:sz w:val="28"/>
        </w:rPr>
        <w:t>
      2) орташа тәуекел;</w:t>
      </w:r>
    </w:p>
    <w:bookmarkEnd w:id="30"/>
    <w:bookmarkStart w:name="z42" w:id="31"/>
    <w:p>
      <w:pPr>
        <w:spacing w:after="0"/>
        <w:ind w:left="0"/>
        <w:jc w:val="both"/>
      </w:pPr>
      <w:r>
        <w:rPr>
          <w:rFonts w:ascii="Times New Roman"/>
          <w:b w:val="false"/>
          <w:i w:val="false"/>
          <w:color w:val="000000"/>
          <w:sz w:val="28"/>
        </w:rPr>
        <w:t>
      3) төмен тәуекел.</w:t>
      </w:r>
    </w:p>
    <w:bookmarkEnd w:id="31"/>
    <w:bookmarkStart w:name="z43" w:id="32"/>
    <w:p>
      <w:pPr>
        <w:spacing w:after="0"/>
        <w:ind w:left="0"/>
        <w:jc w:val="both"/>
      </w:pPr>
      <w:r>
        <w:rPr>
          <w:rFonts w:ascii="Times New Roman"/>
          <w:b w:val="false"/>
          <w:i w:val="false"/>
          <w:color w:val="000000"/>
          <w:sz w:val="28"/>
        </w:rPr>
        <w:t>
      Тәуекел дәрежесінің көрсеткіштері бойынша субъективті өлшемшарттар бойынша бақылау субъектісі (объектісі):</w:t>
      </w:r>
    </w:p>
    <w:bookmarkEnd w:id="32"/>
    <w:bookmarkStart w:name="z44" w:id="33"/>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3"/>
    <w:bookmarkStart w:name="z45" w:id="34"/>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4"/>
    <w:bookmarkStart w:name="z46" w:id="35"/>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End w:id="35"/>
    <w:bookmarkStart w:name="z47" w:id="36"/>
    <w:p>
      <w:pPr>
        <w:spacing w:after="0"/>
        <w:ind w:left="0"/>
        <w:jc w:val="both"/>
      </w:pPr>
      <w:r>
        <w:rPr>
          <w:rFonts w:ascii="Times New Roman"/>
          <w:b w:val="false"/>
          <w:i w:val="false"/>
          <w:color w:val="000000"/>
          <w:sz w:val="28"/>
        </w:rPr>
        <w:t>
      4.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реттеуші мемлекеттік органның тәуекел дәрежесін бағалау өлшемшарттарына сәйкес бұзушылық дәрежесіне – өрескел, елеулі және болмашы дәрежелерге сәйкес келетін субъективті өлшемшарттар айқындалады.</w:t>
      </w:r>
    </w:p>
    <w:bookmarkEnd w:id="36"/>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болмашы) өрескел, елеулі, болмашы бұзушылықтардың белгіленген анықтамаларына сәйкес беріледі.</w:t>
      </w:r>
    </w:p>
    <w:bookmarkStart w:name="z48" w:id="37"/>
    <w:p>
      <w:pPr>
        <w:spacing w:after="0"/>
        <w:ind w:left="0"/>
        <w:jc w:val="both"/>
      </w:pPr>
      <w:r>
        <w:rPr>
          <w:rFonts w:ascii="Times New Roman"/>
          <w:b w:val="false"/>
          <w:i w:val="false"/>
          <w:color w:val="000000"/>
          <w:sz w:val="28"/>
        </w:rPr>
        <w:t>
      5. Талаптарға сәйкестікті тексеру жүргізу үшін тәуекел дәрежесін бағалау өлшемшарттары объективті және субъективті өлшемшарттар арқылы қалыптастырылады.</w:t>
      </w:r>
    </w:p>
    <w:bookmarkEnd w:id="37"/>
    <w:bookmarkStart w:name="z49" w:id="38"/>
    <w:p>
      <w:pPr>
        <w:spacing w:after="0"/>
        <w:ind w:left="0"/>
        <w:jc w:val="left"/>
      </w:pPr>
      <w:r>
        <w:rPr>
          <w:rFonts w:ascii="Times New Roman"/>
          <w:b/>
          <w:i w:val="false"/>
          <w:color w:val="000000"/>
        </w:rPr>
        <w:t xml:space="preserve"> 1-параграф. Объективті өлшемшарттар</w:t>
      </w:r>
    </w:p>
    <w:bookmarkEnd w:id="38"/>
    <w:bookmarkStart w:name="z50" w:id="39"/>
    <w:p>
      <w:pPr>
        <w:spacing w:after="0"/>
        <w:ind w:left="0"/>
        <w:jc w:val="both"/>
      </w:pPr>
      <w:r>
        <w:rPr>
          <w:rFonts w:ascii="Times New Roman"/>
          <w:b w:val="false"/>
          <w:i w:val="false"/>
          <w:color w:val="000000"/>
          <w:sz w:val="28"/>
        </w:rPr>
        <w:t>
      6. Объективті өлшемшарттарды анықтау тәуекелді анықтау арқылы жүзеге асырылады.</w:t>
      </w:r>
    </w:p>
    <w:bookmarkEnd w:id="39"/>
    <w:bookmarkStart w:name="z51" w:id="40"/>
    <w:p>
      <w:pPr>
        <w:spacing w:after="0"/>
        <w:ind w:left="0"/>
        <w:jc w:val="both"/>
      </w:pPr>
      <w:r>
        <w:rPr>
          <w:rFonts w:ascii="Times New Roman"/>
          <w:b w:val="false"/>
          <w:i w:val="false"/>
          <w:color w:val="000000"/>
          <w:sz w:val="28"/>
        </w:rPr>
        <w:t>
      7. Объективті өлшемшарттар бойынша жедел-іздестіру іс-шараларын жүргізуге арналған ақпараттық қауіпсіздік және арнайы техникалық құралдар салаларындағы бақылау субъектілері (объектілері) жеке және заңды тұлғалардың, мемлекеттің заңды мүдделері үшін қолайсыз оқиғаның басталуына байланысты жоғары, орташа және төмен тәуекел дәрежесіне бөлінеді:</w:t>
      </w:r>
    </w:p>
    <w:bookmarkEnd w:id="40"/>
    <w:bookmarkStart w:name="z52" w:id="41"/>
    <w:p>
      <w:pPr>
        <w:spacing w:after="0"/>
        <w:ind w:left="0"/>
        <w:jc w:val="both"/>
      </w:pPr>
      <w:r>
        <w:rPr>
          <w:rFonts w:ascii="Times New Roman"/>
          <w:b w:val="false"/>
          <w:i w:val="false"/>
          <w:color w:val="000000"/>
          <w:sz w:val="28"/>
        </w:rPr>
        <w:t>
      1) тәуекелдің жоғары дәрежесіне жедел-іздестіру іс-шараларын жүргізуге арналған арнайы техникалық құралдарды әзірлеу, өндіру, жөндеу және өткізу жөніндегі қызметті жүзеге асыратын бақылау субъектілері (объектілері), сондай-ақ ақпараттың таралып кетуінің техникалық арналарын және ақпараттық қауіпсіздік жедел орталығының қызметі аясындағы жедел-іздестіру іс-шараларын жүргізуге арналған арнайы техникалық құралдарды анықтау жөніндегі қызметті жүзеге асыратын бақылау субъектілері (объектілері) жатады;</w:t>
      </w:r>
    </w:p>
    <w:bookmarkEnd w:id="41"/>
    <w:bookmarkStart w:name="z53" w:id="42"/>
    <w:p>
      <w:pPr>
        <w:spacing w:after="0"/>
        <w:ind w:left="0"/>
        <w:jc w:val="both"/>
      </w:pPr>
      <w:r>
        <w:rPr>
          <w:rFonts w:ascii="Times New Roman"/>
          <w:b w:val="false"/>
          <w:i w:val="false"/>
          <w:color w:val="000000"/>
          <w:sz w:val="28"/>
        </w:rPr>
        <w:t>
      2) тәуекелдің орташа дәрежесіне ақпараттың таралып кетуінің техникалық арналарын және жедел-іздестіру іс-шараларын жүргізуге арналған арнайы техникалық құралдарды анықтау жөніндегі қызметті жүзеге асыратын бақылау субъектілері (объектілері), сондай-ақ ақпараттың таралып кетуінің техникалық арналарын және жедел-іздестіру іс-шараларын жүргізуге арналған арнайы техникалық құралдарды анықтау жөніндегі қызметті жүзеге асыратын бақылау субъектілері (объектілері) жатады;</w:t>
      </w:r>
    </w:p>
    <w:bookmarkEnd w:id="42"/>
    <w:bookmarkStart w:name="z54" w:id="43"/>
    <w:p>
      <w:pPr>
        <w:spacing w:after="0"/>
        <w:ind w:left="0"/>
        <w:jc w:val="both"/>
      </w:pPr>
      <w:r>
        <w:rPr>
          <w:rFonts w:ascii="Times New Roman"/>
          <w:b w:val="false"/>
          <w:i w:val="false"/>
          <w:color w:val="000000"/>
          <w:sz w:val="28"/>
        </w:rPr>
        <w:t>
      3) тәуекелдің төмен дәрежесіне ақпаратты криптографиялық қорғау құралдарын әзірлеу жөніндегі қызметті жүзеге асыратын бақылау субъектілері (объектілері) жатады.</w:t>
      </w:r>
    </w:p>
    <w:bookmarkEnd w:id="43"/>
    <w:bookmarkStart w:name="z55" w:id="44"/>
    <w:p>
      <w:pPr>
        <w:spacing w:after="0"/>
        <w:ind w:left="0"/>
        <w:jc w:val="left"/>
      </w:pPr>
      <w:r>
        <w:rPr>
          <w:rFonts w:ascii="Times New Roman"/>
          <w:b/>
          <w:i w:val="false"/>
          <w:color w:val="000000"/>
        </w:rPr>
        <w:t xml:space="preserve"> 2-параграф. Субъективті өлшемшарттар</w:t>
      </w:r>
    </w:p>
    <w:bookmarkEnd w:id="44"/>
    <w:bookmarkStart w:name="z56" w:id="45"/>
    <w:p>
      <w:pPr>
        <w:spacing w:after="0"/>
        <w:ind w:left="0"/>
        <w:jc w:val="both"/>
      </w:pPr>
      <w:r>
        <w:rPr>
          <w:rFonts w:ascii="Times New Roman"/>
          <w:b w:val="false"/>
          <w:i w:val="false"/>
          <w:color w:val="000000"/>
          <w:sz w:val="28"/>
        </w:rPr>
        <w:t>
      8. Субъективті өлшемшарттарды анықтау келесі кезеңдерді қолдана отырып жүзеге асырылады:</w:t>
      </w:r>
    </w:p>
    <w:bookmarkEnd w:id="45"/>
    <w:bookmarkStart w:name="z57" w:id="46"/>
    <w:p>
      <w:pPr>
        <w:spacing w:after="0"/>
        <w:ind w:left="0"/>
        <w:jc w:val="both"/>
      </w:pPr>
      <w:r>
        <w:rPr>
          <w:rFonts w:ascii="Times New Roman"/>
          <w:b w:val="false"/>
          <w:i w:val="false"/>
          <w:color w:val="000000"/>
          <w:sz w:val="28"/>
        </w:rPr>
        <w:t>
      1) деректер базасын қалыптастыру және ақпарат жинау;</w:t>
      </w:r>
    </w:p>
    <w:bookmarkEnd w:id="46"/>
    <w:bookmarkStart w:name="z58" w:id="47"/>
    <w:p>
      <w:pPr>
        <w:spacing w:after="0"/>
        <w:ind w:left="0"/>
        <w:jc w:val="both"/>
      </w:pPr>
      <w:r>
        <w:rPr>
          <w:rFonts w:ascii="Times New Roman"/>
          <w:b w:val="false"/>
          <w:i w:val="false"/>
          <w:color w:val="000000"/>
          <w:sz w:val="28"/>
        </w:rPr>
        <w:t>
      2) ақпаратты талдау және тәуекелдерді бағалау.</w:t>
      </w:r>
    </w:p>
    <w:bookmarkEnd w:id="47"/>
    <w:bookmarkStart w:name="z59" w:id="48"/>
    <w:p>
      <w:pPr>
        <w:spacing w:after="0"/>
        <w:ind w:left="0"/>
        <w:jc w:val="both"/>
      </w:pPr>
      <w:r>
        <w:rPr>
          <w:rFonts w:ascii="Times New Roman"/>
          <w:b w:val="false"/>
          <w:i w:val="false"/>
          <w:color w:val="000000"/>
          <w:sz w:val="28"/>
        </w:rPr>
        <w:t>
      9. Деректер базасын қалыптастыру және ақпарат жинау Қазақстан Республикасының ақпараттық қауіпсіздікті қамтамасыз ету саласындағы заңнамасын және жедел-іздестіру іс-шараларын жүргізуге арналған арнайы техникалық құралдарды бұзатын бақылау субъектілерін (объектілерін) анықтау үшін қажет.</w:t>
      </w:r>
    </w:p>
    <w:bookmarkEnd w:id="48"/>
    <w:bookmarkStart w:name="z60" w:id="49"/>
    <w:p>
      <w:pPr>
        <w:spacing w:after="0"/>
        <w:ind w:left="0"/>
        <w:jc w:val="both"/>
      </w:pPr>
      <w:r>
        <w:rPr>
          <w:rFonts w:ascii="Times New Roman"/>
          <w:b w:val="false"/>
          <w:i w:val="false"/>
          <w:color w:val="000000"/>
          <w:sz w:val="28"/>
        </w:rPr>
        <w:t>
      Тәуекел дәрежесін бағалау үшін келесі ақпарат көздері пайдаланылады:</w:t>
      </w:r>
    </w:p>
    <w:bookmarkEnd w:id="49"/>
    <w:bookmarkStart w:name="z61" w:id="50"/>
    <w:p>
      <w:pPr>
        <w:spacing w:after="0"/>
        <w:ind w:left="0"/>
        <w:jc w:val="both"/>
      </w:pPr>
      <w:r>
        <w:rPr>
          <w:rFonts w:ascii="Times New Roman"/>
          <w:b w:val="false"/>
          <w:i w:val="false"/>
          <w:color w:val="000000"/>
          <w:sz w:val="28"/>
        </w:rPr>
        <w:t xml:space="preserve">
      1) алдыңғы тексерулердің нәтижелері; </w:t>
      </w:r>
    </w:p>
    <w:bookmarkEnd w:id="50"/>
    <w:bookmarkStart w:name="z62" w:id="51"/>
    <w:p>
      <w:pPr>
        <w:spacing w:after="0"/>
        <w:ind w:left="0"/>
        <w:jc w:val="both"/>
      </w:pPr>
      <w:r>
        <w:rPr>
          <w:rFonts w:ascii="Times New Roman"/>
          <w:b w:val="false"/>
          <w:i w:val="false"/>
          <w:color w:val="000000"/>
          <w:sz w:val="28"/>
        </w:rPr>
        <w:t>
      2) бақылау субъектісі (объектісі) ұсынатын есептілік пен мәліметтер мониторингінің нәтижелері.</w:t>
      </w:r>
    </w:p>
    <w:bookmarkEnd w:id="51"/>
    <w:bookmarkStart w:name="z63" w:id="52"/>
    <w:p>
      <w:pPr>
        <w:spacing w:after="0"/>
        <w:ind w:left="0"/>
        <w:jc w:val="both"/>
      </w:pPr>
      <w:r>
        <w:rPr>
          <w:rFonts w:ascii="Times New Roman"/>
          <w:b w:val="false"/>
          <w:i w:val="false"/>
          <w:color w:val="000000"/>
          <w:sz w:val="28"/>
        </w:rPr>
        <w:t>
      3) мемлекеттік органдар ұсынатын мәліметтерді талдау нәтижелері.</w:t>
      </w:r>
    </w:p>
    <w:bookmarkEnd w:id="52"/>
    <w:bookmarkStart w:name="z64" w:id="53"/>
    <w:p>
      <w:pPr>
        <w:spacing w:after="0"/>
        <w:ind w:left="0"/>
        <w:jc w:val="both"/>
      </w:pPr>
      <w:r>
        <w:rPr>
          <w:rFonts w:ascii="Times New Roman"/>
          <w:b w:val="false"/>
          <w:i w:val="false"/>
          <w:color w:val="000000"/>
          <w:sz w:val="28"/>
        </w:rPr>
        <w:t>
      10. Субъективті өлшемшарттарды талдау және бағалау бақылау субъектісінің (объектісінің) бақылау субъектісіне (объектісіне) қатысты неғұрлым ықтимал тәуекелі бар талаптарына сәйкестігіне тексеру жүргізуді шоғырландыруға мүмкіндік береді.</w:t>
      </w:r>
    </w:p>
    <w:bookmarkEnd w:id="53"/>
    <w:p>
      <w:pPr>
        <w:spacing w:after="0"/>
        <w:ind w:left="0"/>
        <w:jc w:val="both"/>
      </w:pPr>
      <w:r>
        <w:rPr>
          <w:rFonts w:ascii="Times New Roman"/>
          <w:b w:val="false"/>
          <w:i w:val="false"/>
          <w:color w:val="000000"/>
          <w:sz w:val="28"/>
        </w:rPr>
        <w:t>
      Бұл ретте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тексерудің қорытындылары бойынша берілген бұзушылықтардың талаптарға сәйкестігін толық көлемде жойған бақылау субъектілеріне қатысты мемлекеттік бақылаудың кезекті кезеңіне кестелер мен тізімдерді қалыптастыру кезінде оларды қосуға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Бақылау субъектілері (объектілері) қызметіне қойылатын талаптарды бұзу дәрежесі,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Start w:name="z66" w:id="54"/>
    <w:p>
      <w:pPr>
        <w:spacing w:after="0"/>
        <w:ind w:left="0"/>
        <w:jc w:val="both"/>
      </w:pPr>
      <w:r>
        <w:rPr>
          <w:rFonts w:ascii="Times New Roman"/>
          <w:b w:val="false"/>
          <w:i w:val="false"/>
          <w:color w:val="000000"/>
          <w:sz w:val="28"/>
        </w:rPr>
        <w:t>
      12. Қолданылатын ақпарат көздерінің басымдығы және субъективті өлшемшарттар көрсеткіштерінің маңыздылығы тәуекел дәрежесін айқындауға арналған субъективті өлшемшарттар тізбесіне сәйкес белгіленеді: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ақпаратты криптографиялық қорғау құралдарын әзірлеу бойынша қызметті жүзеге асыратын бақылау субъектісіне (объектісіне) қатысты рұқсат беруді бақылау саласындағы субъективті өлшемшарттар бойынша тәуекел дәрежесін айқындауға арналған субъективті өлшемшарттар тізбесі осы Өлшемшартқа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ақпарат таралып кететін арналарды және жедел-іздестіру іс-шараларын жүргізуге арналған арнайы техникалық құралдарды анықтау бойынша қызметті жүзеге асыратын бақылау субъектісіне (объектісіне) қатысты рұқсаттық бақылау саласындағы субъективті өлшемшарттар бойынша тәуекел дәрежесін айқындауға арналған субъективті өлшемшарттар тізбесі осы Өлшемшартқа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ақпараттық қауіпсіздіктің жедел орталығы қызметі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қызметті жүзеге асыратын бақылау субъектісіне (объектісіне) қатысты рұқсаттық бақылау саласындағы субъективті өлшемшарттар бойынша тәуекел дәрежесін айқындауға арналған субъективті өлшемшарттар тізбесі осы Өлшемшартқа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ақпараттық қауіпсіздіктің оқыс оқиғаларына ден қою қызметінің іс-қимылы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қызметті жүзеге асыратын бақылау субъектісіне (объектісіне) қатысты рұқсаттық бақылау саласындағы субъективті өлшемшарттар бойынша тәуекел дәрежесін айқындауға арналған субъективті өлшемшарттар тізбесі осы Өлшемшартқа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жедел іздестіру іс-шараларын жүргізуге арналған арнайы техникалық құралдарды әзірлеу және өндіру бойынша қызметті жүзеге асыратын бақылау субъектісіне (объектісіне) қатысты рұқсаттық бақылау саласындағы субъективті өлшемшарттар бойынша тәуекел дәрежесін айқындауға арналған субъективті өлшемшарттар тізбесі осы Өлшемшартқа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жедел іздестіру іс-шараларын жүргізуге арналған арнайы техникалық құралдарды жөндеу және өткізу бойынша қызметті жүзеге асыратын бақылау субъектісіне (объектісіне) қатысты рұқсаттық бақылау саласындағы субъективті өлшемшарттар бойынша тәуекел дәрежесін айқындауға арналған субъективті өлшемшарттар тізбесі осы Өлшемшартқа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Start w:name="z73" w:id="55"/>
    <w:p>
      <w:pPr>
        <w:spacing w:after="0"/>
        <w:ind w:left="0"/>
        <w:jc w:val="left"/>
      </w:pPr>
      <w:r>
        <w:rPr>
          <w:rFonts w:ascii="Times New Roman"/>
          <w:b/>
          <w:i w:val="false"/>
          <w:color w:val="000000"/>
        </w:rPr>
        <w:t xml:space="preserve"> 3-параграф. Тәуекелдерді бағалау және басқару жүйесін қалыптастыру ерекшеліктері</w:t>
      </w:r>
    </w:p>
    <w:bookmarkEnd w:id="55"/>
    <w:p>
      <w:pPr>
        <w:spacing w:after="0"/>
        <w:ind w:left="0"/>
        <w:jc w:val="both"/>
      </w:pPr>
      <w:r>
        <w:rPr>
          <w:rFonts w:ascii="Times New Roman"/>
          <w:b w:val="false"/>
          <w:i w:val="false"/>
          <w:color w:val="000000"/>
          <w:sz w:val="28"/>
        </w:rPr>
        <w:t>
      13. Тәуекелдерді бағалау және басқару жүйесі бақылау субъектілерін (объектілерін) тәуекелдің нақты дәрежелеріне жатқызатын және графиктерді қалыптастыратын ақпараттық жүйелерді пайдалана отырып жүргізіледі.</w:t>
      </w:r>
    </w:p>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талаптарға сәйкестігін тексеру жүзеге асырылатын бақылау субъектілері (объектілері) санының ең төменгі жол берілетін шегі ақпараттық қауіпсіздікті қамтамасыз ету салаларындағы осындай бақылау субъектілері мен жедел-іздестіру іс-шараларын жүргізуге арналған арнайы техникалық құралдар жалпы санының бес пайызынан аспауға тиіс.</w:t>
      </w:r>
    </w:p>
    <w:bookmarkStart w:name="z74" w:id="56"/>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56"/>
    <w:bookmarkStart w:name="z75" w:id="57"/>
    <w:p>
      <w:pPr>
        <w:spacing w:after="0"/>
        <w:ind w:left="0"/>
        <w:jc w:val="both"/>
      </w:pPr>
      <w:r>
        <w:rPr>
          <w:rFonts w:ascii="Times New Roman"/>
          <w:b w:val="false"/>
          <w:i w:val="false"/>
          <w:color w:val="000000"/>
          <w:sz w:val="28"/>
        </w:rPr>
        <w:t>
      14. Субъективті өлшемшарттар бойынша тәуекел дәрежесінің көрсеткішін (R) есептеу алдыңғы тексерулер мен бақылау және қадағалау (SP) бойынша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балға дейінгі диапозонға қалыпқа келтіре отырып, автоматтандырылған режимде жүзеге асырылады.</w:t>
      </w:r>
    </w:p>
    <w:bookmarkEnd w:id="57"/>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SP + SC ,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әрбір саласының бақылау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76" w:id="58"/>
    <w:p>
      <w:pPr>
        <w:spacing w:after="0"/>
        <w:ind w:left="0"/>
        <w:jc w:val="both"/>
      </w:pPr>
      <w:r>
        <w:rPr>
          <w:rFonts w:ascii="Times New Roman"/>
          <w:b w:val="false"/>
          <w:i w:val="false"/>
          <w:color w:val="000000"/>
          <w:sz w:val="28"/>
        </w:rPr>
        <w:t>
      15. Алдыңғы тексерулер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5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жүргізіледі.</w:t>
      </w:r>
    </w:p>
    <w:p>
      <w:pPr>
        <w:spacing w:after="0"/>
        <w:ind w:left="0"/>
        <w:jc w:val="both"/>
      </w:pPr>
      <w:r>
        <w:rPr>
          <w:rFonts w:ascii="Times New Roman"/>
          <w:b w:val="false"/>
          <w:i w:val="false"/>
          <w:color w:val="000000"/>
          <w:sz w:val="28"/>
        </w:rPr>
        <w:t>
      Бір өрескел бұзушылық анықталған кезде бақылау субъектісіне 100 тәуекел дәрежесінің көрсеткіші теңестіріледі және оған қатысты талаптарға сәйкестігіне тексеру жүргізіледі.</w:t>
      </w:r>
    </w:p>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айқындау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балл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527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78" w:id="59"/>
    <w:p>
      <w:pPr>
        <w:spacing w:after="0"/>
        <w:ind w:left="0"/>
        <w:jc w:val="both"/>
      </w:pPr>
      <w:r>
        <w:rPr>
          <w:rFonts w:ascii="Times New Roman"/>
          <w:b w:val="false"/>
          <w:i w:val="false"/>
          <w:color w:val="000000"/>
          <w:sz w:val="28"/>
        </w:rPr>
        <w:t>
      17.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79" w:id="60"/>
    <w:p>
      <w:pPr>
        <w:spacing w:after="0"/>
        <w:ind w:left="0"/>
        <w:jc w:val="both"/>
      </w:pPr>
      <w:r>
        <w:rPr>
          <w:rFonts w:ascii="Times New Roman"/>
          <w:b w:val="false"/>
          <w:i w:val="false"/>
          <w:color w:val="000000"/>
          <w:sz w:val="28"/>
        </w:rPr>
        <w:t>
      18. Тәуекелдің жоғары дәрежесіне жатқызылған бақылау субъектілері (объектілері) қызметінің салалары үшін талаптарға сәйкестігіне тексеру жылына ең көбі бір рет айқындалады.</w:t>
      </w:r>
    </w:p>
    <w:bookmarkEnd w:id="60"/>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талаптарға сәйкестігіне тексерулер ең көбі екі жылда бір рет айқындалады.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талаптарға сәйкестігіне тексерулер ең көбі үш жылда бір рет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қауіпсіздікті</w:t>
            </w:r>
            <w:r>
              <w:br/>
            </w:r>
            <w:r>
              <w:rPr>
                <w:rFonts w:ascii="Times New Roman"/>
                <w:b w:val="false"/>
                <w:i w:val="false"/>
                <w:color w:val="000000"/>
                <w:sz w:val="20"/>
              </w:rPr>
              <w:t>қамтамасыз ету және жедел</w:t>
            </w:r>
            <w:r>
              <w:br/>
            </w:r>
            <w:r>
              <w:rPr>
                <w:rFonts w:ascii="Times New Roman"/>
                <w:b w:val="false"/>
                <w:i w:val="false"/>
                <w:color w:val="000000"/>
                <w:sz w:val="20"/>
              </w:rPr>
              <w:t xml:space="preserve">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 </w:t>
            </w:r>
            <w:r>
              <w:br/>
            </w:r>
            <w:r>
              <w:rPr>
                <w:rFonts w:ascii="Times New Roman"/>
                <w:b w:val="false"/>
                <w:i w:val="false"/>
                <w:color w:val="000000"/>
                <w:sz w:val="20"/>
              </w:rPr>
              <w:t>салаларындағы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81" w:id="61"/>
    <w:p>
      <w:pPr>
        <w:spacing w:after="0"/>
        <w:ind w:left="0"/>
        <w:jc w:val="left"/>
      </w:pPr>
      <w:r>
        <w:rPr>
          <w:rFonts w:ascii="Times New Roman"/>
          <w:b/>
          <w:i w:val="false"/>
          <w:color w:val="000000"/>
        </w:rPr>
        <w:t xml:space="preserve"> Бақылау субъектілері (объектілері) қызметіне қойылатын талаптарды бұзу дәрежелері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криптографиялық қорғау құралдарын әзiрлеу жөніндегі қызметті жүзеге асыратын бақылау субъектілері (объектілері) үшін (ауырлық дәрежесі төменде көрсетілген талаптар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 "Информатика",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"Ақпараттық қауіпсіздік жүйелері" мамандығы бойынша жоғары білімі бар маман немесе ұқсас шетелдік жоғары білімі бар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қызмет түрін жүзеге асыру үшін арнайы бөлінген үй-жайдың болуы (меншік құқығында немесе өзге де заңды негізде)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w:t>
            </w:r>
          </w:p>
          <w:p>
            <w:pPr>
              <w:spacing w:after="20"/>
              <w:ind w:left="20"/>
              <w:jc w:val="both"/>
            </w:pPr>
            <w:r>
              <w:rPr>
                <w:rFonts w:ascii="Times New Roman"/>
                <w:b w:val="false"/>
                <w:i w:val="false"/>
                <w:color w:val="000000"/>
                <w:sz w:val="20"/>
              </w:rPr>
              <w:t>
1) терезелері темір тормен (егер үй-жай бірінші немесе соңғы қабаттарда орналасса);</w:t>
            </w:r>
          </w:p>
          <w:p>
            <w:pPr>
              <w:spacing w:after="20"/>
              <w:ind w:left="20"/>
              <w:jc w:val="both"/>
            </w:pPr>
            <w:r>
              <w:rPr>
                <w:rFonts w:ascii="Times New Roman"/>
                <w:b w:val="false"/>
                <w:i w:val="false"/>
                <w:color w:val="000000"/>
                <w:sz w:val="20"/>
              </w:rPr>
              <w:t>
2) автоматтандырылған күзет және өрттен қорғау сигнализациясы жүйелерімен;</w:t>
            </w:r>
          </w:p>
          <w:p>
            <w:pPr>
              <w:spacing w:after="20"/>
              <w:ind w:left="20"/>
              <w:jc w:val="both"/>
            </w:pPr>
            <w:r>
              <w:rPr>
                <w:rFonts w:ascii="Times New Roman"/>
                <w:b w:val="false"/>
                <w:i w:val="false"/>
                <w:color w:val="000000"/>
                <w:sz w:val="20"/>
              </w:rPr>
              <w:t>
3) құлыпталатын және мөрленетін темір есіктермен;</w:t>
            </w:r>
          </w:p>
          <w:p>
            <w:pPr>
              <w:spacing w:after="20"/>
              <w:ind w:left="20"/>
              <w:jc w:val="both"/>
            </w:pPr>
            <w:r>
              <w:rPr>
                <w:rFonts w:ascii="Times New Roman"/>
                <w:b w:val="false"/>
                <w:i w:val="false"/>
                <w:color w:val="000000"/>
                <w:sz w:val="20"/>
              </w:rPr>
              <w:t>
4) мөрленетін кемінде бір темір шкафпен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міндеттемелерді орындауды бастағанға дейін кемінде бес жұмыс күні бұрын ақпаратты криптографиялық қорғау құралдарын әзiрлеуге жасалған шарттар (келісімшарттар)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кемінде бес жұмыс күн ішінде дербес (өз қаражаты есебінен) әзірленген ақпаратты криптографиялық қорғау құралдары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кетуіне жол беретін техникалық арналарды және жедел-iздестiру іс-шараларын жүргiзуге арналған арнайы техникалық құралдарды анықтау бойынша қызмет көрсету саласындағы қызметті жүзеге асыратын бақылау субъектісі (объектісі) үшін (ауырлық дәрежесі төменде көрсетілген талаптар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мамандығы бойынша жоғары білімі бар маман немесе ұқсас шетелдік жоғары білімі бар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іздестіру құралдарының ең аз жинағының болуы:</w:t>
            </w:r>
          </w:p>
          <w:p>
            <w:pPr>
              <w:spacing w:after="20"/>
              <w:ind w:left="20"/>
              <w:jc w:val="both"/>
            </w:pPr>
            <w:r>
              <w:rPr>
                <w:rFonts w:ascii="Times New Roman"/>
                <w:b w:val="false"/>
                <w:i w:val="false"/>
                <w:color w:val="000000"/>
                <w:sz w:val="20"/>
              </w:rPr>
              <w:t>
1) желілік емес локатор (желілік емес ауысулардың детекторы);</w:t>
            </w:r>
          </w:p>
          <w:p>
            <w:pPr>
              <w:spacing w:after="20"/>
              <w:ind w:left="20"/>
              <w:jc w:val="both"/>
            </w:pPr>
            <w:r>
              <w:rPr>
                <w:rFonts w:ascii="Times New Roman"/>
                <w:b w:val="false"/>
                <w:i w:val="false"/>
                <w:color w:val="000000"/>
                <w:sz w:val="20"/>
              </w:rPr>
              <w:t>
2) көп функционалдық іздестіру аспабы;</w:t>
            </w:r>
          </w:p>
          <w:p>
            <w:pPr>
              <w:spacing w:after="20"/>
              <w:ind w:left="20"/>
              <w:jc w:val="both"/>
            </w:pPr>
            <w:r>
              <w:rPr>
                <w:rFonts w:ascii="Times New Roman"/>
                <w:b w:val="false"/>
                <w:i w:val="false"/>
                <w:color w:val="000000"/>
                <w:sz w:val="20"/>
              </w:rPr>
              <w:t>
3) ұтқыр/тұрақты радиомониторинг кешені немесе сканерлейтін радиоқабылдағыш құрылғы;</w:t>
            </w:r>
          </w:p>
          <w:p>
            <w:pPr>
              <w:spacing w:after="20"/>
              <w:ind w:left="20"/>
              <w:jc w:val="both"/>
            </w:pPr>
            <w:r>
              <w:rPr>
                <w:rFonts w:ascii="Times New Roman"/>
                <w:b w:val="false"/>
                <w:i w:val="false"/>
                <w:color w:val="000000"/>
                <w:sz w:val="20"/>
              </w:rPr>
              <w:t>
4) алып жүретін радиопеленгатор;</w:t>
            </w:r>
          </w:p>
          <w:p>
            <w:pPr>
              <w:spacing w:after="20"/>
              <w:ind w:left="20"/>
              <w:jc w:val="both"/>
            </w:pPr>
            <w:r>
              <w:rPr>
                <w:rFonts w:ascii="Times New Roman"/>
                <w:b w:val="false"/>
                <w:i w:val="false"/>
                <w:color w:val="000000"/>
                <w:sz w:val="20"/>
              </w:rPr>
              <w:t>
5) жасырын бейне камераларды тапқыш;</w:t>
            </w:r>
          </w:p>
          <w:p>
            <w:pPr>
              <w:spacing w:after="20"/>
              <w:ind w:left="20"/>
              <w:jc w:val="both"/>
            </w:pPr>
            <w:r>
              <w:rPr>
                <w:rFonts w:ascii="Times New Roman"/>
                <w:b w:val="false"/>
                <w:i w:val="false"/>
                <w:color w:val="000000"/>
                <w:sz w:val="20"/>
              </w:rPr>
              <w:t>
6) стетоскоп;</w:t>
            </w:r>
          </w:p>
          <w:p>
            <w:pPr>
              <w:spacing w:after="20"/>
              <w:ind w:left="20"/>
              <w:jc w:val="both"/>
            </w:pPr>
            <w:r>
              <w:rPr>
                <w:rFonts w:ascii="Times New Roman"/>
                <w:b w:val="false"/>
                <w:i w:val="false"/>
                <w:color w:val="000000"/>
                <w:sz w:val="20"/>
              </w:rPr>
              <w:t>
7) тексеріп қарау айналарының жиынтығы және эндоскоп;</w:t>
            </w:r>
          </w:p>
          <w:p>
            <w:pPr>
              <w:spacing w:after="20"/>
              <w:ind w:left="20"/>
              <w:jc w:val="both"/>
            </w:pPr>
            <w:r>
              <w:rPr>
                <w:rFonts w:ascii="Times New Roman"/>
                <w:b w:val="false"/>
                <w:i w:val="false"/>
                <w:color w:val="000000"/>
                <w:sz w:val="20"/>
              </w:rPr>
              <w:t>
8) сым-өткізгіш желілерді талдаушы;</w:t>
            </w:r>
          </w:p>
          <w:p>
            <w:pPr>
              <w:spacing w:after="20"/>
              <w:ind w:left="20"/>
              <w:jc w:val="both"/>
            </w:pPr>
            <w:r>
              <w:rPr>
                <w:rFonts w:ascii="Times New Roman"/>
                <w:b w:val="false"/>
                <w:i w:val="false"/>
                <w:color w:val="000000"/>
                <w:sz w:val="20"/>
              </w:rPr>
              <w:t>
9) тепловизор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түрін жүзеге асыру үшін арнайы бөлінген үй-жайдың болуы (меншік құқығында немесе өзге де заңды негізде)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p>
            <w:pPr>
              <w:spacing w:after="20"/>
              <w:ind w:left="20"/>
              <w:jc w:val="both"/>
            </w:pPr>
            <w:r>
              <w:rPr>
                <w:rFonts w:ascii="Times New Roman"/>
                <w:b w:val="false"/>
                <w:i w:val="false"/>
                <w:color w:val="000000"/>
                <w:sz w:val="20"/>
              </w:rPr>
              <w:t>
1) терезелері темір тормен (егер үй-жай бірінші немесе соңғы қабаттарда орналасса);</w:t>
            </w:r>
          </w:p>
          <w:p>
            <w:pPr>
              <w:spacing w:after="20"/>
              <w:ind w:left="20"/>
              <w:jc w:val="both"/>
            </w:pPr>
            <w:r>
              <w:rPr>
                <w:rFonts w:ascii="Times New Roman"/>
                <w:b w:val="false"/>
                <w:i w:val="false"/>
                <w:color w:val="000000"/>
                <w:sz w:val="20"/>
              </w:rPr>
              <w:t>
2) автоматтандырылған күзет және өрттен қорғау сигнализациясы жүйелерімен;</w:t>
            </w:r>
          </w:p>
          <w:p>
            <w:pPr>
              <w:spacing w:after="20"/>
              <w:ind w:left="20"/>
              <w:jc w:val="both"/>
            </w:pPr>
            <w:r>
              <w:rPr>
                <w:rFonts w:ascii="Times New Roman"/>
                <w:b w:val="false"/>
                <w:i w:val="false"/>
                <w:color w:val="000000"/>
                <w:sz w:val="20"/>
              </w:rPr>
              <w:t>
3) құлыпталатын және мөрленетін темір есіктермен;</w:t>
            </w:r>
          </w:p>
          <w:p>
            <w:pPr>
              <w:spacing w:after="20"/>
              <w:ind w:left="20"/>
              <w:jc w:val="both"/>
            </w:pPr>
            <w:r>
              <w:rPr>
                <w:rFonts w:ascii="Times New Roman"/>
                <w:b w:val="false"/>
                <w:i w:val="false"/>
                <w:color w:val="000000"/>
                <w:sz w:val="20"/>
              </w:rPr>
              <w:t>
4) мөрленетін кемінде бір темір шкафпен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Лицензиармен келісім бойынша лицензиат әзірлеген және бекіткен:</w:t>
            </w:r>
          </w:p>
          <w:p>
            <w:pPr>
              <w:spacing w:after="20"/>
              <w:ind w:left="20"/>
              <w:jc w:val="both"/>
            </w:pPr>
            <w:r>
              <w:rPr>
                <w:rFonts w:ascii="Times New Roman"/>
                <w:b w:val="false"/>
                <w:i w:val="false"/>
                <w:color w:val="000000"/>
                <w:sz w:val="20"/>
              </w:rPr>
              <w:t>
1) үй-жайлар мен техникалық құралдарда ақпарат таралып кететін техникалық арналарды және жедел іздестіру іс-шараларын жүргізуге арналған арнайы техникалық құралдарды айқындау бойынша жұмыс жүргізу әдістемесінің;</w:t>
            </w:r>
          </w:p>
          <w:p>
            <w:pPr>
              <w:spacing w:after="20"/>
              <w:ind w:left="20"/>
              <w:jc w:val="both"/>
            </w:pPr>
            <w:r>
              <w:rPr>
                <w:rFonts w:ascii="Times New Roman"/>
                <w:b w:val="false"/>
                <w:i w:val="false"/>
                <w:color w:val="000000"/>
                <w:sz w:val="20"/>
              </w:rPr>
              <w:t>
2) үй-жайлар мен техникалық құралдардың ақпараттың техникалық арналар бойынша таралып кетуінен қорғалу тиімділігін бағалау әдістемесінің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іздестіру құралдарын үшінші адамдарға тұрақты немесе уақытша пайдалануға тек лицензиардың келісімімен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әдістемелерді үшінші адамдарға тұрақты немесе уақытша пайдалануға тек лицензиардың келісімімен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жұмыстарды орындауды бастағанға дейін кемінде бес жұмыс күні бұрын ақпарат таралып кететін техникалық арналарды және жедел іздестіру іс-шараларын жүргізуге арналған арнайы техникалық құралдарын анықтау жөніндегі қызмет көрсету бойынша (оның ішінде лицензиаттың өз мұқтаждықтарын қамтамасыз ету мақсатында) жасалған шарттар (келісімшарттар)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анықтау фактісінен кейін үш күн ішінде, қызмет көрсету барысында анықталған жедел-іздестіру шараларын өткізу үшін арналған арнайы техникалық құралдары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жедел орталығының қызметі шеңберінде жедел-іздестіру іс-шараларын жүргізуге арналған ақпараттың таралып кетуінің техникалық арналарын және арнайы техникалық құралдарды анықтау бойынша қызметтер көрсету жөніндегі қызметті жүзеге асыратын бақылау субъектілері (объектілері) үшін (ауырлық дәрежесі төменде көрсетілген талаптар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кәсіптік техникалық білімі бар, қайта даярлаудан өткен, ақпараттық қауіпсіздік бағыттары бойынша біліктілігін арттырған мамандардың болуы:</w:t>
            </w:r>
          </w:p>
          <w:p>
            <w:pPr>
              <w:spacing w:after="20"/>
              <w:ind w:left="20"/>
              <w:jc w:val="both"/>
            </w:pPr>
            <w:r>
              <w:rPr>
                <w:rFonts w:ascii="Times New Roman"/>
                <w:b w:val="false"/>
                <w:i w:val="false"/>
                <w:color w:val="000000"/>
                <w:sz w:val="20"/>
              </w:rPr>
              <w:t>
1) ақпараттық қауіпсіздік (ақпаратты қорғау) бейіні бойынша жоғары және (немесе) кәсіптік техникалық білімі туралы дипломдары бар кемінде үш маман;</w:t>
            </w:r>
          </w:p>
          <w:p>
            <w:pPr>
              <w:spacing w:after="20"/>
              <w:ind w:left="20"/>
              <w:jc w:val="both"/>
            </w:pPr>
            <w:r>
              <w:rPr>
                <w:rFonts w:ascii="Times New Roman"/>
                <w:b w:val="false"/>
                <w:i w:val="false"/>
                <w:color w:val="000000"/>
                <w:sz w:val="20"/>
              </w:rPr>
              <w:t>
2) ISO 27001 халықаралық стандартының талаптарына аудит бағыты бойынша сертификаттары бар кемінде екі маман;</w:t>
            </w:r>
          </w:p>
          <w:p>
            <w:pPr>
              <w:spacing w:after="20"/>
              <w:ind w:left="20"/>
              <w:jc w:val="both"/>
            </w:pPr>
            <w:r>
              <w:rPr>
                <w:rFonts w:ascii="Times New Roman"/>
                <w:b w:val="false"/>
                <w:i w:val="false"/>
                <w:color w:val="000000"/>
                <w:sz w:val="20"/>
              </w:rPr>
              <w:t>
3) компьютерлік криминалистика саласы бойынша кемінде бір маман (мысалы, EC-Council Certified Security Analyst, giac Certified Forensic Analyst және басқалар);</w:t>
            </w:r>
          </w:p>
          <w:p>
            <w:pPr>
              <w:spacing w:after="20"/>
              <w:ind w:left="20"/>
              <w:jc w:val="both"/>
            </w:pPr>
            <w:r>
              <w:rPr>
                <w:rFonts w:ascii="Times New Roman"/>
                <w:b w:val="false"/>
                <w:i w:val="false"/>
                <w:color w:val="000000"/>
                <w:sz w:val="20"/>
              </w:rPr>
              <w:t>
4) кері инжиниринг және (немесе) зиянды бағдарламаларды талдау бағыты бойынша кемінде бір маман (мысалы, GIAC Reverse Engineering Malware және басқалары);</w:t>
            </w:r>
          </w:p>
          <w:p>
            <w:pPr>
              <w:spacing w:after="20"/>
              <w:ind w:left="20"/>
              <w:jc w:val="both"/>
            </w:pPr>
            <w:r>
              <w:rPr>
                <w:rFonts w:ascii="Times New Roman"/>
                <w:b w:val="false"/>
                <w:i w:val="false"/>
                <w:color w:val="000000"/>
                <w:sz w:val="20"/>
              </w:rPr>
              <w:t>
5) этикалық хакинг және (немесе)енуге тестілеу бағыты бойынша кемінде бір маман (мысалы, Offensive Security Certified Professional, EC-Council Certified Ethical Hacker, GIAC Penetration Tester және басқалар);</w:t>
            </w:r>
          </w:p>
          <w:p>
            <w:pPr>
              <w:spacing w:after="20"/>
              <w:ind w:left="20"/>
              <w:jc w:val="both"/>
            </w:pPr>
            <w:r>
              <w:rPr>
                <w:rFonts w:ascii="Times New Roman"/>
                <w:b w:val="false"/>
                <w:i w:val="false"/>
                <w:color w:val="000000"/>
                <w:sz w:val="20"/>
              </w:rPr>
              <w:t>
6) серверлік операциялық жүйелерді әкімшілендіру бағыты бойынша кемінде екі маман (мысалы, Red Hat Certified System Administrator, Microsoft Certified Solutions Associate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құралдарының ең аз жиынтығының болуы:</w:t>
            </w:r>
          </w:p>
          <w:p>
            <w:pPr>
              <w:spacing w:after="20"/>
              <w:ind w:left="20"/>
              <w:jc w:val="both"/>
            </w:pPr>
            <w:r>
              <w:rPr>
                <w:rFonts w:ascii="Times New Roman"/>
                <w:b w:val="false"/>
                <w:i w:val="false"/>
                <w:color w:val="000000"/>
                <w:sz w:val="20"/>
              </w:rPr>
              <w:t>
1) next-generation Firewall немесе unified threat management сыныбының шешімі;</w:t>
            </w:r>
          </w:p>
          <w:p>
            <w:pPr>
              <w:spacing w:after="20"/>
              <w:ind w:left="20"/>
              <w:jc w:val="both"/>
            </w:pPr>
            <w:r>
              <w:rPr>
                <w:rFonts w:ascii="Times New Roman"/>
                <w:b w:val="false"/>
                <w:i w:val="false"/>
                <w:color w:val="000000"/>
                <w:sz w:val="20"/>
              </w:rPr>
              <w:t>
2) жұмыс станцияларындағы қатерлерді анықтау және оларға ден қою жүйесі (Endpoint Threat Detection and Response);</w:t>
            </w:r>
          </w:p>
          <w:p>
            <w:pPr>
              <w:spacing w:after="20"/>
              <w:ind w:left="20"/>
              <w:jc w:val="both"/>
            </w:pPr>
            <w:r>
              <w:rPr>
                <w:rFonts w:ascii="Times New Roman"/>
                <w:b w:val="false"/>
                <w:i w:val="false"/>
                <w:color w:val="000000"/>
                <w:sz w:val="20"/>
              </w:rPr>
              <w:t>
3) қауіптерді белсенді іздеу және анықтау құралы (Threat Hunting);</w:t>
            </w:r>
          </w:p>
          <w:p>
            <w:pPr>
              <w:spacing w:after="20"/>
              <w:ind w:left="20"/>
              <w:jc w:val="both"/>
            </w:pPr>
            <w:r>
              <w:rPr>
                <w:rFonts w:ascii="Times New Roman"/>
                <w:b w:val="false"/>
                <w:i w:val="false"/>
                <w:color w:val="000000"/>
                <w:sz w:val="20"/>
              </w:rPr>
              <w:t>
4) ақпараттың таралып кетуіне жол бермеу құралы (DLP);</w:t>
            </w:r>
          </w:p>
          <w:p>
            <w:pPr>
              <w:spacing w:after="20"/>
              <w:ind w:left="20"/>
              <w:jc w:val="both"/>
            </w:pPr>
            <w:r>
              <w:rPr>
                <w:rFonts w:ascii="Times New Roman"/>
                <w:b w:val="false"/>
                <w:i w:val="false"/>
                <w:color w:val="000000"/>
                <w:sz w:val="20"/>
              </w:rPr>
              <w:t>
5) Ақпараттық қауіпсіздік оқиғаларын басқару жүйесі (SIEM);</w:t>
            </w:r>
          </w:p>
          <w:p>
            <w:pPr>
              <w:spacing w:after="20"/>
              <w:ind w:left="20"/>
              <w:jc w:val="both"/>
            </w:pPr>
            <w:r>
              <w:rPr>
                <w:rFonts w:ascii="Times New Roman"/>
                <w:b w:val="false"/>
                <w:i w:val="false"/>
                <w:color w:val="000000"/>
                <w:sz w:val="20"/>
              </w:rPr>
              <w:t>
6) инциденттерге ден қою платформасы (IRP);</w:t>
            </w:r>
          </w:p>
          <w:p>
            <w:pPr>
              <w:spacing w:after="20"/>
              <w:ind w:left="20"/>
              <w:jc w:val="both"/>
            </w:pPr>
            <w:r>
              <w:rPr>
                <w:rFonts w:ascii="Times New Roman"/>
                <w:b w:val="false"/>
                <w:i w:val="false"/>
                <w:color w:val="000000"/>
                <w:sz w:val="20"/>
              </w:rPr>
              <w:t>
7) қауіптер туралы ақпаратты басқару платформасы (Threat Intelligence Platform);</w:t>
            </w:r>
          </w:p>
          <w:p>
            <w:pPr>
              <w:spacing w:after="20"/>
              <w:ind w:left="20"/>
              <w:jc w:val="both"/>
            </w:pPr>
            <w:r>
              <w:rPr>
                <w:rFonts w:ascii="Times New Roman"/>
                <w:b w:val="false"/>
                <w:i w:val="false"/>
                <w:color w:val="000000"/>
                <w:sz w:val="20"/>
              </w:rPr>
              <w:t>
8) "құмсалғыш" үлгісіндегі зиянды бағдарламаларды динамикалық талдау құралы;</w:t>
            </w:r>
          </w:p>
          <w:p>
            <w:pPr>
              <w:spacing w:after="20"/>
              <w:ind w:left="20"/>
              <w:jc w:val="both"/>
            </w:pPr>
            <w:r>
              <w:rPr>
                <w:rFonts w:ascii="Times New Roman"/>
                <w:b w:val="false"/>
                <w:i w:val="false"/>
                <w:color w:val="000000"/>
                <w:sz w:val="20"/>
              </w:rPr>
              <w:t>
9) желілік сканер;</w:t>
            </w:r>
          </w:p>
          <w:p>
            <w:pPr>
              <w:spacing w:after="20"/>
              <w:ind w:left="20"/>
              <w:jc w:val="both"/>
            </w:pPr>
            <w:r>
              <w:rPr>
                <w:rFonts w:ascii="Times New Roman"/>
                <w:b w:val="false"/>
                <w:i w:val="false"/>
                <w:color w:val="000000"/>
                <w:sz w:val="20"/>
              </w:rPr>
              <w:t>
10) осалдық сканері;</w:t>
            </w:r>
          </w:p>
          <w:p>
            <w:pPr>
              <w:spacing w:after="20"/>
              <w:ind w:left="20"/>
              <w:jc w:val="both"/>
            </w:pPr>
            <w:r>
              <w:rPr>
                <w:rFonts w:ascii="Times New Roman"/>
                <w:b w:val="false"/>
                <w:i w:val="false"/>
                <w:color w:val="000000"/>
                <w:sz w:val="20"/>
              </w:rPr>
              <w:t>
11) веб-қосымшалардың осалдығын сканерлеу;</w:t>
            </w:r>
          </w:p>
          <w:p>
            <w:pPr>
              <w:spacing w:after="20"/>
              <w:ind w:left="20"/>
              <w:jc w:val="both"/>
            </w:pPr>
            <w:r>
              <w:rPr>
                <w:rFonts w:ascii="Times New Roman"/>
                <w:b w:val="false"/>
                <w:i w:val="false"/>
                <w:color w:val="000000"/>
                <w:sz w:val="20"/>
              </w:rPr>
              <w:t>
12) осалдықтарды пайдалану құралы;</w:t>
            </w:r>
          </w:p>
          <w:p>
            <w:pPr>
              <w:spacing w:after="20"/>
              <w:ind w:left="20"/>
              <w:jc w:val="both"/>
            </w:pPr>
            <w:r>
              <w:rPr>
                <w:rFonts w:ascii="Times New Roman"/>
                <w:b w:val="false"/>
                <w:i w:val="false"/>
                <w:color w:val="000000"/>
                <w:sz w:val="20"/>
              </w:rPr>
              <w:t>
13) бағытталған антеннасы бар сыртқы Wi-Fi адаптері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үй-жай (меншік құқығында немесе өзге де заңды негізде)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күзет және өрт дабылының Автоматты жүйелерімен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қызметті жүзеге асыру:</w:t>
            </w:r>
          </w:p>
          <w:p>
            <w:pPr>
              <w:spacing w:after="20"/>
              <w:ind w:left="20"/>
              <w:jc w:val="both"/>
            </w:pPr>
            <w:r>
              <w:rPr>
                <w:rFonts w:ascii="Times New Roman"/>
                <w:b w:val="false"/>
                <w:i w:val="false"/>
                <w:color w:val="000000"/>
                <w:sz w:val="20"/>
              </w:rPr>
              <w:t>
1) ақпараттық қауіпсіздіктің жедел орталығының ақпараттың таралып кетуінің техникалық арналарын және арнайы техникалық құралдарды анықтау бойынша қызметтер көрсетудің лицензиармен келісу бойынша лицензиат әзірлеген және бекіткен әдістемесінің болуы;</w:t>
            </w:r>
          </w:p>
          <w:p>
            <w:pPr>
              <w:spacing w:after="20"/>
              <w:ind w:left="20"/>
              <w:jc w:val="both"/>
            </w:pPr>
            <w:r>
              <w:rPr>
                <w:rFonts w:ascii="Times New Roman"/>
                <w:b w:val="false"/>
                <w:i w:val="false"/>
                <w:color w:val="000000"/>
                <w:sz w:val="20"/>
              </w:rPr>
              <w:t>
2) мәлімделген қызмет түрін ақпараттың таралып кетуінің техникалық арналарын және жедел-іздестіру іс-шараларын жүргізуге арналған арнайы техникалық құралдарды анықтау жөніндегі қызметтер көрсету әдістемесіне, ақпараттық қауіпсіздіктің жедел орталығына толық сәйкес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жұмыстарды орындау басталғанға дейін кемінде бес жұмыс күні бұрын ақпараттық қауіпсіздік жедел орталығымен (оның ішінде лицензиаттың өз мұқтажын қамтамасыз ету мақсатында) ақпаратты таратудың техникалық арналарын және жедел-іздестіру іс-шараларын жүргізуге арналған арнайы техникалық құралдарды анықтау бойынша қызметтер көрсетуге жасалған шарттар (келісімшарттар)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инциденттеріне ден қою қызметі шеңберінде жедел-іздестіру іс-шараларын жүргізуге арналған ақпараттың таралып кетуінің техникалық арналарын және арнайы техникалық құралдарды анықтау жөніндегі қызметті жүзеге асыратын бақылау субъектілері (объектілері) үшін (ауырлық дәрежесі төменде көрсетілген талаптар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кәсіптік техникалық білімі бар, қайта даярлаудан өткен, ақпараттық қауіпсіздік бағыттары бойынша біліктілігін арттырған мамандардың болуы:</w:t>
            </w:r>
          </w:p>
          <w:p>
            <w:pPr>
              <w:spacing w:after="20"/>
              <w:ind w:left="20"/>
              <w:jc w:val="both"/>
            </w:pPr>
            <w:r>
              <w:rPr>
                <w:rFonts w:ascii="Times New Roman"/>
                <w:b w:val="false"/>
                <w:i w:val="false"/>
                <w:color w:val="000000"/>
                <w:sz w:val="20"/>
              </w:rPr>
              <w:t>
1) ақпараттық қауіпсіздік (ақпаратты қорғау) бейіні бойынша жоғары және (немесе) кәсіптік техникалық білімі туралы дипломдары бар кемінде үш маман;</w:t>
            </w:r>
          </w:p>
          <w:p>
            <w:pPr>
              <w:spacing w:after="20"/>
              <w:ind w:left="20"/>
              <w:jc w:val="both"/>
            </w:pPr>
            <w:r>
              <w:rPr>
                <w:rFonts w:ascii="Times New Roman"/>
                <w:b w:val="false"/>
                <w:i w:val="false"/>
                <w:color w:val="000000"/>
                <w:sz w:val="20"/>
              </w:rPr>
              <w:t>
2) ISO 27001 халықаралық стандартының талаптарына аудит бағыты бойынша сертификаттары бар кемінде екі маман;</w:t>
            </w:r>
          </w:p>
          <w:p>
            <w:pPr>
              <w:spacing w:after="20"/>
              <w:ind w:left="20"/>
              <w:jc w:val="both"/>
            </w:pPr>
            <w:r>
              <w:rPr>
                <w:rFonts w:ascii="Times New Roman"/>
                <w:b w:val="false"/>
                <w:i w:val="false"/>
                <w:color w:val="000000"/>
                <w:sz w:val="20"/>
              </w:rPr>
              <w:t>
3) компьютерлік криминалистика саласы бойынша кемінде бір маман (мысалы, EC-Council Certified Security Analyst, giac Certified Forensic Analyst және басқалар);</w:t>
            </w:r>
          </w:p>
          <w:p>
            <w:pPr>
              <w:spacing w:after="20"/>
              <w:ind w:left="20"/>
              <w:jc w:val="both"/>
            </w:pPr>
            <w:r>
              <w:rPr>
                <w:rFonts w:ascii="Times New Roman"/>
                <w:b w:val="false"/>
                <w:i w:val="false"/>
                <w:color w:val="000000"/>
                <w:sz w:val="20"/>
              </w:rPr>
              <w:t>
4) кері инжиниринг және (немесе) зиянды бағдарламаларды талдау бағыты бойынша кемінде бір маман (мысалы, GIAC Reverse Engineering Malware және басқалары);</w:t>
            </w:r>
          </w:p>
          <w:p>
            <w:pPr>
              <w:spacing w:after="20"/>
              <w:ind w:left="20"/>
              <w:jc w:val="both"/>
            </w:pPr>
            <w:r>
              <w:rPr>
                <w:rFonts w:ascii="Times New Roman"/>
                <w:b w:val="false"/>
                <w:i w:val="false"/>
                <w:color w:val="000000"/>
                <w:sz w:val="20"/>
              </w:rPr>
              <w:t>
5) этикалық хакинг және (немесе)енуге тестілеу бағыты бойынша кемінде бір маман (мысалы, Offensive Security Certified Professional, EC-Council Certified Ethical Hacker, GIAC Penetration Tester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құралдарының ең аз жиынтығының болуы:</w:t>
            </w:r>
          </w:p>
          <w:p>
            <w:pPr>
              <w:spacing w:after="20"/>
              <w:ind w:left="20"/>
              <w:jc w:val="both"/>
            </w:pPr>
            <w:r>
              <w:rPr>
                <w:rFonts w:ascii="Times New Roman"/>
                <w:b w:val="false"/>
                <w:i w:val="false"/>
                <w:color w:val="000000"/>
                <w:sz w:val="20"/>
              </w:rPr>
              <w:t>
1) инциденттерге жауап беру платформасы (IRP);</w:t>
            </w:r>
          </w:p>
          <w:p>
            <w:pPr>
              <w:spacing w:after="20"/>
              <w:ind w:left="20"/>
              <w:jc w:val="both"/>
            </w:pPr>
            <w:r>
              <w:rPr>
                <w:rFonts w:ascii="Times New Roman"/>
                <w:b w:val="false"/>
                <w:i w:val="false"/>
                <w:color w:val="000000"/>
                <w:sz w:val="20"/>
              </w:rPr>
              <w:t>
2) қауіптер туралы ақпаратты басқару платформасы (Threat Intelligence Platform);</w:t>
            </w:r>
          </w:p>
          <w:p>
            <w:pPr>
              <w:spacing w:after="20"/>
              <w:ind w:left="20"/>
              <w:jc w:val="both"/>
            </w:pPr>
            <w:r>
              <w:rPr>
                <w:rFonts w:ascii="Times New Roman"/>
                <w:b w:val="false"/>
                <w:i w:val="false"/>
                <w:color w:val="000000"/>
                <w:sz w:val="20"/>
              </w:rPr>
              <w:t>
3) зиянды бағдарламаларды статикалық талдау құралы;</w:t>
            </w:r>
          </w:p>
          <w:p>
            <w:pPr>
              <w:spacing w:after="20"/>
              <w:ind w:left="20"/>
              <w:jc w:val="both"/>
            </w:pPr>
            <w:r>
              <w:rPr>
                <w:rFonts w:ascii="Times New Roman"/>
                <w:b w:val="false"/>
                <w:i w:val="false"/>
                <w:color w:val="000000"/>
                <w:sz w:val="20"/>
              </w:rPr>
              <w:t>
4) "құмсалғыш" үлгісіндегі зиянды бағдарламаларды динамикалық талдау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үй-жай (меншік құқығында немесе өзге де заңды негізде)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күзет және өрт дабылының автоматты жүйелерімен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шартымен:</w:t>
            </w:r>
          </w:p>
          <w:p>
            <w:pPr>
              <w:spacing w:after="20"/>
              <w:ind w:left="20"/>
              <w:jc w:val="both"/>
            </w:pPr>
            <w:r>
              <w:rPr>
                <w:rFonts w:ascii="Times New Roman"/>
                <w:b w:val="false"/>
                <w:i w:val="false"/>
                <w:color w:val="000000"/>
                <w:sz w:val="20"/>
              </w:rPr>
              <w:t>
1) ақпараттық қауіпсіздік инциденттеріне ден қою қызметінің жедел-іздестіру іс-шараларын жүргізуге арналған арнайы техникалық құралдардың ақпараттың таралып кетуінің техникалық арналарын анықтау жөнінде лицензиармен келісім бойынша лицензиат әзірлеген және бекіткен қызметтер көрсету әдістемесінің болуы;</w:t>
            </w:r>
          </w:p>
          <w:p>
            <w:pPr>
              <w:spacing w:after="20"/>
              <w:ind w:left="20"/>
              <w:jc w:val="both"/>
            </w:pPr>
            <w:r>
              <w:rPr>
                <w:rFonts w:ascii="Times New Roman"/>
                <w:b w:val="false"/>
                <w:i w:val="false"/>
                <w:color w:val="000000"/>
                <w:sz w:val="20"/>
              </w:rPr>
              <w:t>
2) ақпараттық қауіпсіздік инциденттеріне ден қою қызметінің жедел-іздестіру іс-шараларын жүргізуге арналған арнайы техникалық құралдардың ақпараттың таралып кетуінің техникалық арналарын анықтау бойынша қызметтер көрсету әдістемесіне толық сәйкес мәлімделген қызмет түрін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жұмыстарды орындау басталғанға дейін кемінде бес жұмыс күні бұрын ақпараттық қауіпсіздік инциденттеріне ден қою қызметі (оның ішінде лицензиаттың өз мұқтажын қамтамасыз ету мақсатында) ақпараттың таралып кетуінің техникалық арналарын және жедел-іздестіру іс-шараларын жүргізуге арналған арнайы техникалық құралдарды анықтау бойынша қызметтер көрсетуге жасалған шарттар (келісімшарттар)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арнайы техникалық құралдарды әзiрлеу, өндіру, жөндеу және өткізу жөнiндегi қызметті жүзеге асыратын бақылау субъектісі (объектісі) үшін (ауырлық дәрежесі төменде көрсетілген талаптар сақталмаған жағдайда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арнайы техникалық құралдарды әзiрлеу және өндіру жөнiндегi қызметтің кіші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мамандығы бойынша жоғары білімі бар маман немесе ұқсас шетелдік жоғары білімі бар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техникалық құралдар мен бақылау-өлшеу жабдықтарының ең аз жинағының болуы:</w:t>
            </w:r>
          </w:p>
          <w:p>
            <w:pPr>
              <w:spacing w:after="20"/>
              <w:ind w:left="20"/>
              <w:jc w:val="both"/>
            </w:pPr>
            <w:r>
              <w:rPr>
                <w:rFonts w:ascii="Times New Roman"/>
                <w:b w:val="false"/>
                <w:i w:val="false"/>
                <w:color w:val="000000"/>
                <w:sz w:val="20"/>
              </w:rPr>
              <w:t>
1) мультиметр;</w:t>
            </w:r>
          </w:p>
          <w:p>
            <w:pPr>
              <w:spacing w:after="20"/>
              <w:ind w:left="20"/>
              <w:jc w:val="both"/>
            </w:pPr>
            <w:r>
              <w:rPr>
                <w:rFonts w:ascii="Times New Roman"/>
                <w:b w:val="false"/>
                <w:i w:val="false"/>
                <w:color w:val="000000"/>
                <w:sz w:val="20"/>
              </w:rPr>
              <w:t>
2) осциллограф;</w:t>
            </w:r>
          </w:p>
          <w:p>
            <w:pPr>
              <w:spacing w:after="20"/>
              <w:ind w:left="20"/>
              <w:jc w:val="both"/>
            </w:pPr>
            <w:r>
              <w:rPr>
                <w:rFonts w:ascii="Times New Roman"/>
                <w:b w:val="false"/>
                <w:i w:val="false"/>
                <w:color w:val="000000"/>
                <w:sz w:val="20"/>
              </w:rPr>
              <w:t>
3) вольтметр;</w:t>
            </w:r>
          </w:p>
          <w:p>
            <w:pPr>
              <w:spacing w:after="20"/>
              <w:ind w:left="20"/>
              <w:jc w:val="both"/>
            </w:pPr>
            <w:r>
              <w:rPr>
                <w:rFonts w:ascii="Times New Roman"/>
                <w:b w:val="false"/>
                <w:i w:val="false"/>
                <w:color w:val="000000"/>
                <w:sz w:val="20"/>
              </w:rPr>
              <w:t>
4) амперметр;</w:t>
            </w:r>
          </w:p>
          <w:p>
            <w:pPr>
              <w:spacing w:after="20"/>
              <w:ind w:left="20"/>
              <w:jc w:val="both"/>
            </w:pPr>
            <w:r>
              <w:rPr>
                <w:rFonts w:ascii="Times New Roman"/>
                <w:b w:val="false"/>
                <w:i w:val="false"/>
                <w:color w:val="000000"/>
                <w:sz w:val="20"/>
              </w:rPr>
              <w:t>
5) жиілік өлшегіш;</w:t>
            </w:r>
          </w:p>
          <w:p>
            <w:pPr>
              <w:spacing w:after="20"/>
              <w:ind w:left="20"/>
              <w:jc w:val="both"/>
            </w:pPr>
            <w:r>
              <w:rPr>
                <w:rFonts w:ascii="Times New Roman"/>
                <w:b w:val="false"/>
                <w:i w:val="false"/>
                <w:color w:val="000000"/>
                <w:sz w:val="20"/>
              </w:rPr>
              <w:t>
6) жоғары жиілікті сигналдардың генераторы;</w:t>
            </w:r>
          </w:p>
          <w:p>
            <w:pPr>
              <w:spacing w:after="20"/>
              <w:ind w:left="20"/>
              <w:jc w:val="both"/>
            </w:pPr>
            <w:r>
              <w:rPr>
                <w:rFonts w:ascii="Times New Roman"/>
                <w:b w:val="false"/>
                <w:i w:val="false"/>
                <w:color w:val="000000"/>
                <w:sz w:val="20"/>
              </w:rPr>
              <w:t>
7) төменгі жиілікті сигналдардың генераторы;</w:t>
            </w:r>
          </w:p>
          <w:p>
            <w:pPr>
              <w:spacing w:after="20"/>
              <w:ind w:left="20"/>
              <w:jc w:val="both"/>
            </w:pPr>
            <w:r>
              <w:rPr>
                <w:rFonts w:ascii="Times New Roman"/>
                <w:b w:val="false"/>
                <w:i w:val="false"/>
                <w:color w:val="000000"/>
                <w:sz w:val="20"/>
              </w:rPr>
              <w:t>
8) тоқ күші мен кернеуі реттелетін тұрақты тоқ көзі;</w:t>
            </w:r>
          </w:p>
          <w:p>
            <w:pPr>
              <w:spacing w:after="20"/>
              <w:ind w:left="20"/>
              <w:jc w:val="both"/>
            </w:pPr>
            <w:r>
              <w:rPr>
                <w:rFonts w:ascii="Times New Roman"/>
                <w:b w:val="false"/>
                <w:i w:val="false"/>
                <w:color w:val="000000"/>
                <w:sz w:val="20"/>
              </w:rPr>
              <w:t xml:space="preserve">
9) реттелетін айнымалы кернеу көзі (автотрансформатор); </w:t>
            </w:r>
          </w:p>
          <w:p>
            <w:pPr>
              <w:spacing w:after="20"/>
              <w:ind w:left="20"/>
              <w:jc w:val="both"/>
            </w:pPr>
            <w:r>
              <w:rPr>
                <w:rFonts w:ascii="Times New Roman"/>
                <w:b w:val="false"/>
                <w:i w:val="false"/>
                <w:color w:val="000000"/>
                <w:sz w:val="20"/>
              </w:rPr>
              <w:t>
10) өріс индикаторы;</w:t>
            </w:r>
          </w:p>
          <w:p>
            <w:pPr>
              <w:spacing w:after="20"/>
              <w:ind w:left="20"/>
              <w:jc w:val="both"/>
            </w:pPr>
            <w:r>
              <w:rPr>
                <w:rFonts w:ascii="Times New Roman"/>
                <w:b w:val="false"/>
                <w:i w:val="false"/>
                <w:color w:val="000000"/>
                <w:sz w:val="20"/>
              </w:rPr>
              <w:t>
11) дәнекерлейтін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мәлімделген түрін жүзеге асыруға арналған арнайы бөлінген өндірістік үй-жай (меншік құқығында немесе өзге де заңды негізде)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және өндірілген жедел іздестіру іс-шараларын жүргізуге арналған арнайы техникалық құралдарды сақтауға арналған арнайы бөлінген үй-жайдың болуы (меншік құқығында немесе өзге де заңды негізде)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p>
            <w:pPr>
              <w:spacing w:after="20"/>
              <w:ind w:left="20"/>
              <w:jc w:val="both"/>
            </w:pPr>
            <w:r>
              <w:rPr>
                <w:rFonts w:ascii="Times New Roman"/>
                <w:b w:val="false"/>
                <w:i w:val="false"/>
                <w:color w:val="000000"/>
                <w:sz w:val="20"/>
              </w:rPr>
              <w:t>
1) терезелері темір тормен (егер үй-жай бірінші немесе соңғы қабаттарда орналасса);</w:t>
            </w:r>
          </w:p>
          <w:p>
            <w:pPr>
              <w:spacing w:after="20"/>
              <w:ind w:left="20"/>
              <w:jc w:val="both"/>
            </w:pPr>
            <w:r>
              <w:rPr>
                <w:rFonts w:ascii="Times New Roman"/>
                <w:b w:val="false"/>
                <w:i w:val="false"/>
                <w:color w:val="000000"/>
                <w:sz w:val="20"/>
              </w:rPr>
              <w:t>
2) автоматтандырылған күзет және өрттен қорғау сигнализациясы жүйелерімен;</w:t>
            </w:r>
          </w:p>
          <w:p>
            <w:pPr>
              <w:spacing w:after="20"/>
              <w:ind w:left="20"/>
              <w:jc w:val="both"/>
            </w:pPr>
            <w:r>
              <w:rPr>
                <w:rFonts w:ascii="Times New Roman"/>
                <w:b w:val="false"/>
                <w:i w:val="false"/>
                <w:color w:val="000000"/>
                <w:sz w:val="20"/>
              </w:rPr>
              <w:t>
3) құлыпталатын және мөрленетін темір есіктермен;</w:t>
            </w:r>
          </w:p>
          <w:p>
            <w:pPr>
              <w:spacing w:after="20"/>
              <w:ind w:left="20"/>
              <w:jc w:val="both"/>
            </w:pPr>
            <w:r>
              <w:rPr>
                <w:rFonts w:ascii="Times New Roman"/>
                <w:b w:val="false"/>
                <w:i w:val="false"/>
                <w:color w:val="000000"/>
                <w:sz w:val="20"/>
              </w:rPr>
              <w:t>
4) кемінде бір мөрленетін темір шкафпен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жедел іздестіру іс-шараларын жүргізуге арналған арнайы техникалық құралдарын әзірлеуді жүзеге асыру:</w:t>
            </w:r>
          </w:p>
          <w:p>
            <w:pPr>
              <w:spacing w:after="20"/>
              <w:ind w:left="20"/>
              <w:jc w:val="both"/>
            </w:pPr>
            <w:r>
              <w:rPr>
                <w:rFonts w:ascii="Times New Roman"/>
                <w:b w:val="false"/>
                <w:i w:val="false"/>
                <w:color w:val="000000"/>
                <w:sz w:val="20"/>
              </w:rPr>
              <w:t>
1) жедел іздестіру қызметін жүзеге асыратын орган бекіткен және лицензиармен келісілген жедел іздестіру іс-шараларын жүргізуге арналған арнайы техникалық құралдарын әзірлеуге техникалық тапсырманың болуы;</w:t>
            </w:r>
          </w:p>
          <w:p>
            <w:pPr>
              <w:spacing w:after="20"/>
              <w:ind w:left="20"/>
              <w:jc w:val="both"/>
            </w:pPr>
            <w:r>
              <w:rPr>
                <w:rFonts w:ascii="Times New Roman"/>
                <w:b w:val="false"/>
                <w:i w:val="false"/>
                <w:color w:val="000000"/>
                <w:sz w:val="20"/>
              </w:rPr>
              <w:t>
2) лицензиарға әзірленген жедел іздестіру іс-шараларын жүргізуге арналған арнайы техникалық құралдарының тәжірибелік үлгісін ғылыми-техникалық сараптама жүргізу үшін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арнайы техникалық құралдарды өндіруді мынадай шарттармен жүзеге асыру:</w:t>
            </w:r>
          </w:p>
          <w:p>
            <w:pPr>
              <w:spacing w:after="20"/>
              <w:ind w:left="20"/>
              <w:jc w:val="both"/>
            </w:pPr>
            <w:r>
              <w:rPr>
                <w:rFonts w:ascii="Times New Roman"/>
                <w:b w:val="false"/>
                <w:i w:val="false"/>
                <w:color w:val="000000"/>
                <w:sz w:val="20"/>
              </w:rPr>
              <w:t>
1) жедел іздестіру қызметін жүзеге асыратын орган бекіткен және лицензиармен келісілген өндірілетін жедел іздестіру іс-шараларын жүргізуге арналған арнайы техникалық құралдарға конструкторлық құжаттаманың болуы;</w:t>
            </w:r>
          </w:p>
          <w:p>
            <w:pPr>
              <w:spacing w:after="20"/>
              <w:ind w:left="20"/>
              <w:jc w:val="both"/>
            </w:pPr>
            <w:r>
              <w:rPr>
                <w:rFonts w:ascii="Times New Roman"/>
                <w:b w:val="false"/>
                <w:i w:val="false"/>
                <w:color w:val="000000"/>
                <w:sz w:val="20"/>
              </w:rPr>
              <w:t>
2) жедел іздестіру іс-шараларын жүргізуге арналған арнайы техникалық құралдарының тәжірибелік үлгісіне ғылыми-техникалық сараптама жүргізу қорытындылары бойынша лицензиардың оң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қарамастан үшінші адамдарға әзірленген жедел іздестіру іс-шараларын жүргізуге арналған арнайы техникалық құралдарын, сондай-ақ оған қатысты құжаттамаларды лицензиармен келісім бойынша тұрақты немесе уақытша пайдалануға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 бойынша Қазақстан Республикасының мемлекеттік құпияларын құрайтын мәліметтермен жұмыс жүргізуге Қазақстан Республикасының ұлттық қауіпсіздік органдары беретін рұқсаттың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Лицензиарды міндеттемелерді орындауды бастағанға дейін кемінде бес жұмыс күні бұрын жедел іздестіру іс-шараларын жүргізуге арналған арнайы техникалық құралдарын әзірлеуге жасалған шарттар (келісімшарттар) туралы хабардар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міндеттемелерді орындауды бастағанға дейін кемінде бес жұмыс күні бұрын жедел іздестіру іс-шараларын жүргізуге арналған арнайы техникалық құралдарын өндіруге жасалған шарттар (келісімшарттар)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iздестiру іс-шараларын жүргiзуге арналған арнайы техникалық құралдарды жөндеу және өткізу жөнiндегi қызметтің кіші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мамандығы бойынша жоғары білімі бар маман немесе ұқсас шетелдік жоғары білімі бар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бақылау-өлшеу жабдықтарының ең аз жинағының болуы:</w:t>
            </w:r>
          </w:p>
          <w:p>
            <w:pPr>
              <w:spacing w:after="20"/>
              <w:ind w:left="20"/>
              <w:jc w:val="both"/>
            </w:pPr>
            <w:r>
              <w:rPr>
                <w:rFonts w:ascii="Times New Roman"/>
                <w:b w:val="false"/>
                <w:i w:val="false"/>
                <w:color w:val="000000"/>
                <w:sz w:val="20"/>
              </w:rPr>
              <w:t>
1) мультиметр;</w:t>
            </w:r>
          </w:p>
          <w:p>
            <w:pPr>
              <w:spacing w:after="20"/>
              <w:ind w:left="20"/>
              <w:jc w:val="both"/>
            </w:pPr>
            <w:r>
              <w:rPr>
                <w:rFonts w:ascii="Times New Roman"/>
                <w:b w:val="false"/>
                <w:i w:val="false"/>
                <w:color w:val="000000"/>
                <w:sz w:val="20"/>
              </w:rPr>
              <w:t>
2) осциллограф;</w:t>
            </w:r>
          </w:p>
          <w:p>
            <w:pPr>
              <w:spacing w:after="20"/>
              <w:ind w:left="20"/>
              <w:jc w:val="both"/>
            </w:pPr>
            <w:r>
              <w:rPr>
                <w:rFonts w:ascii="Times New Roman"/>
                <w:b w:val="false"/>
                <w:i w:val="false"/>
                <w:color w:val="000000"/>
                <w:sz w:val="20"/>
              </w:rPr>
              <w:t>
3) вольтметр;</w:t>
            </w:r>
          </w:p>
          <w:p>
            <w:pPr>
              <w:spacing w:after="20"/>
              <w:ind w:left="20"/>
              <w:jc w:val="both"/>
            </w:pPr>
            <w:r>
              <w:rPr>
                <w:rFonts w:ascii="Times New Roman"/>
                <w:b w:val="false"/>
                <w:i w:val="false"/>
                <w:color w:val="000000"/>
                <w:sz w:val="20"/>
              </w:rPr>
              <w:t>
4) амперметр;</w:t>
            </w:r>
          </w:p>
          <w:p>
            <w:pPr>
              <w:spacing w:after="20"/>
              <w:ind w:left="20"/>
              <w:jc w:val="both"/>
            </w:pPr>
            <w:r>
              <w:rPr>
                <w:rFonts w:ascii="Times New Roman"/>
                <w:b w:val="false"/>
                <w:i w:val="false"/>
                <w:color w:val="000000"/>
                <w:sz w:val="20"/>
              </w:rPr>
              <w:t>
5) жиілік өлшегіш;</w:t>
            </w:r>
          </w:p>
          <w:p>
            <w:pPr>
              <w:spacing w:after="20"/>
              <w:ind w:left="20"/>
              <w:jc w:val="both"/>
            </w:pPr>
            <w:r>
              <w:rPr>
                <w:rFonts w:ascii="Times New Roman"/>
                <w:b w:val="false"/>
                <w:i w:val="false"/>
                <w:color w:val="000000"/>
                <w:sz w:val="20"/>
              </w:rPr>
              <w:t>
6) жоғары жиілікті сигналдардың генераторы;</w:t>
            </w:r>
          </w:p>
          <w:p>
            <w:pPr>
              <w:spacing w:after="20"/>
              <w:ind w:left="20"/>
              <w:jc w:val="both"/>
            </w:pPr>
            <w:r>
              <w:rPr>
                <w:rFonts w:ascii="Times New Roman"/>
                <w:b w:val="false"/>
                <w:i w:val="false"/>
                <w:color w:val="000000"/>
                <w:sz w:val="20"/>
              </w:rPr>
              <w:t>
7) төменгі жиілікті сигналдардың генераторы;</w:t>
            </w:r>
          </w:p>
          <w:p>
            <w:pPr>
              <w:spacing w:after="20"/>
              <w:ind w:left="20"/>
              <w:jc w:val="both"/>
            </w:pPr>
            <w:r>
              <w:rPr>
                <w:rFonts w:ascii="Times New Roman"/>
                <w:b w:val="false"/>
                <w:i w:val="false"/>
                <w:color w:val="000000"/>
                <w:sz w:val="20"/>
              </w:rPr>
              <w:t>
8) тоқ күші мен кернеуі реттелетін тұрақты тоқ көзі;</w:t>
            </w:r>
          </w:p>
          <w:p>
            <w:pPr>
              <w:spacing w:after="20"/>
              <w:ind w:left="20"/>
              <w:jc w:val="both"/>
            </w:pPr>
            <w:r>
              <w:rPr>
                <w:rFonts w:ascii="Times New Roman"/>
                <w:b w:val="false"/>
                <w:i w:val="false"/>
                <w:color w:val="000000"/>
                <w:sz w:val="20"/>
              </w:rPr>
              <w:t xml:space="preserve">
9) реттелетін айнымалы кернеу көзі (автотрансформатор); </w:t>
            </w:r>
          </w:p>
          <w:p>
            <w:pPr>
              <w:spacing w:after="20"/>
              <w:ind w:left="20"/>
              <w:jc w:val="both"/>
            </w:pPr>
            <w:r>
              <w:rPr>
                <w:rFonts w:ascii="Times New Roman"/>
                <w:b w:val="false"/>
                <w:i w:val="false"/>
                <w:color w:val="000000"/>
                <w:sz w:val="20"/>
              </w:rPr>
              <w:t>
10) өріс индикаторы;</w:t>
            </w:r>
          </w:p>
          <w:p>
            <w:pPr>
              <w:spacing w:after="20"/>
              <w:ind w:left="20"/>
              <w:jc w:val="both"/>
            </w:pPr>
            <w:r>
              <w:rPr>
                <w:rFonts w:ascii="Times New Roman"/>
                <w:b w:val="false"/>
                <w:i w:val="false"/>
                <w:color w:val="000000"/>
                <w:sz w:val="20"/>
              </w:rPr>
              <w:t>
11) дәнекерлейтін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арнайы техникалық құралдар саласында мәлімделген қызмет түрін жүзеге асыру үшін арнайы бөлінген үй-жайдың болуы (меншік құқығында немесе өзге де заңды негізде)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w:t>
            </w:r>
          </w:p>
          <w:p>
            <w:pPr>
              <w:spacing w:after="20"/>
              <w:ind w:left="20"/>
              <w:jc w:val="both"/>
            </w:pPr>
            <w:r>
              <w:rPr>
                <w:rFonts w:ascii="Times New Roman"/>
                <w:b w:val="false"/>
                <w:i w:val="false"/>
                <w:color w:val="000000"/>
                <w:sz w:val="20"/>
              </w:rPr>
              <w:t>
1) терезелері темір тормен (егер үй-жай бірінші немесе соңғы қабаттарда орналасса);</w:t>
            </w:r>
          </w:p>
          <w:p>
            <w:pPr>
              <w:spacing w:after="20"/>
              <w:ind w:left="20"/>
              <w:jc w:val="both"/>
            </w:pPr>
            <w:r>
              <w:rPr>
                <w:rFonts w:ascii="Times New Roman"/>
                <w:b w:val="false"/>
                <w:i w:val="false"/>
                <w:color w:val="000000"/>
                <w:sz w:val="20"/>
              </w:rPr>
              <w:t>
2) автоматтандырылған күзет және өрттен қорғау сигнализациясы жүйелерімен;</w:t>
            </w:r>
          </w:p>
          <w:p>
            <w:pPr>
              <w:spacing w:after="20"/>
              <w:ind w:left="20"/>
              <w:jc w:val="both"/>
            </w:pPr>
            <w:r>
              <w:rPr>
                <w:rFonts w:ascii="Times New Roman"/>
                <w:b w:val="false"/>
                <w:i w:val="false"/>
                <w:color w:val="000000"/>
                <w:sz w:val="20"/>
              </w:rPr>
              <w:t>
3) құлыпталатын және мөрленетін темір есіктермен;</w:t>
            </w:r>
          </w:p>
          <w:p>
            <w:pPr>
              <w:spacing w:after="20"/>
              <w:ind w:left="20"/>
              <w:jc w:val="both"/>
            </w:pPr>
            <w:r>
              <w:rPr>
                <w:rFonts w:ascii="Times New Roman"/>
                <w:b w:val="false"/>
                <w:i w:val="false"/>
                <w:color w:val="000000"/>
                <w:sz w:val="20"/>
              </w:rPr>
              <w:t>
4) мөрленетін кемінде бір темір шкафпен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немесе жөнделетін жедел іздестіру іс-шараларын жүргізуге арналған арнайы техникалық құралдарын, сондай-ақ оған құжаттаманы меншік нысандарына қарамастан үшінші тұлғаларға тек лицензиардың келісімі бойынша тұрақты немесе уақытша пайдалануға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 бойынша Қазақстан Республикасының мемлекеттік құпияларын құрайтын мәліметтермен жұмыс жүргізуге Қазақстан Республикасының ұлттық қауіпсіздік органдары беретін рұқсаттың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жедел іздестіру іс-шараларын жүргізуге арналған арнайы техникалық құралдарын өткізуге жасалған шарттар (келісімшарттар) бойынша міндеттемелерді орындауды бастағанға дейін кемінде бес жұмыс күні бұрын жедел іздестіру іс-шараларын жүргізуге арналған арнайы техникалық құралдарын сатып алуға жасалған шарттар (келісімшарттар)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міндеттемелерді орындауды бастағанға дейін кемінде бес жұмыс күні бұрын жедел іздестіру іс-шараларын жүргізуге арналған арнайы техникалық құралдарын жөндеуге жасалған шарттар (келісімшарттар)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қауіпсіздікті</w:t>
            </w:r>
            <w:r>
              <w:br/>
            </w:r>
            <w:r>
              <w:rPr>
                <w:rFonts w:ascii="Times New Roman"/>
                <w:b w:val="false"/>
                <w:i w:val="false"/>
                <w:color w:val="000000"/>
                <w:sz w:val="20"/>
              </w:rPr>
              <w:t>қамтамасыз ету және жедел</w:t>
            </w:r>
            <w:r>
              <w:br/>
            </w:r>
            <w:r>
              <w:rPr>
                <w:rFonts w:ascii="Times New Roman"/>
                <w:b w:val="false"/>
                <w:i w:val="false"/>
                <w:color w:val="000000"/>
                <w:sz w:val="20"/>
              </w:rPr>
              <w:t xml:space="preserve">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 </w:t>
            </w:r>
            <w:r>
              <w:br/>
            </w:r>
            <w:r>
              <w:rPr>
                <w:rFonts w:ascii="Times New Roman"/>
                <w:b w:val="false"/>
                <w:i w:val="false"/>
                <w:color w:val="000000"/>
                <w:sz w:val="20"/>
              </w:rPr>
              <w:t xml:space="preserve">салаларындағы тәуекел </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Ақпаратты криптографиялық қорғау құралдарын әзірлеу бойынша қызметті жүзеге асыратын бақылау субъектісіне (объектісіне) қатысты рұқсат беруді бақылау саласындағы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субъективті өлшемшарттар бойынша тәуекел дәрежесін айқындауға арналған субъективті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Маңыздылығы бойынша үлес салмағы, балл (барлығы 100 баллға дейін болуы тиіс), </w:t>
            </w:r>
          </w:p>
          <w:p>
            <w:pPr>
              <w:spacing w:after="20"/>
              <w:ind w:left="20"/>
              <w:jc w:val="both"/>
            </w:pPr>
            <w:r>
              <w:rPr>
                <w:rFonts w:ascii="Times New Roman"/>
                <w:b w:val="false"/>
                <w:i w:val="false"/>
                <w:color w:val="000000"/>
                <w:sz w:val="20"/>
              </w:rPr>
              <w:t xml:space="preserve">
wi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10473 болып тіркелген) көзделген қызмет туралы есепті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атауының немесе заңды адресінің өзгеру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34-бабымен</w:t>
            </w:r>
            <w:r>
              <w:rPr>
                <w:rFonts w:ascii="Times New Roman"/>
                <w:b w:val="false"/>
                <w:i w:val="false"/>
                <w:color w:val="000000"/>
                <w:sz w:val="20"/>
              </w:rPr>
              <w:t xml:space="preserve"> беліленген тәртіпке сәйкес заңды тұлға-лицензиатты қайта құру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қауіпсіздікті</w:t>
            </w:r>
            <w:r>
              <w:br/>
            </w:r>
            <w:r>
              <w:rPr>
                <w:rFonts w:ascii="Times New Roman"/>
                <w:b w:val="false"/>
                <w:i w:val="false"/>
                <w:color w:val="000000"/>
                <w:sz w:val="20"/>
              </w:rPr>
              <w:t>қамтамасыз ету және жедел</w:t>
            </w:r>
            <w:r>
              <w:br/>
            </w:r>
            <w:r>
              <w:rPr>
                <w:rFonts w:ascii="Times New Roman"/>
                <w:b w:val="false"/>
                <w:i w:val="false"/>
                <w:color w:val="000000"/>
                <w:sz w:val="20"/>
              </w:rPr>
              <w:t xml:space="preserve">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 </w:t>
            </w:r>
            <w:r>
              <w:br/>
            </w:r>
            <w:r>
              <w:rPr>
                <w:rFonts w:ascii="Times New Roman"/>
                <w:b w:val="false"/>
                <w:i w:val="false"/>
                <w:color w:val="000000"/>
                <w:sz w:val="20"/>
              </w:rPr>
              <w:t xml:space="preserve">салаларындағы тәуекел </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Ақпараттың таралып кетуіне жол беретін техникалық арналарды және жедел-iздестiру іс-шараларын жүргiзуге арналған арнайы техникалық құралдарды анықтау бойынша қызмет көрсетуді жүзеге асыратын бақылау субъектісіне (объектісіне) қатысты рұқсат беруді бақылау саласындағы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субъективті өлшемшарттар бойынша тәуекел дәрежесін айқындауға арналған субъективті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Маңыздылығы бойынша үлес салмағы, балл (барлығы 100 баллға дейін болуы тиіс), </w:t>
            </w:r>
          </w:p>
          <w:p>
            <w:pPr>
              <w:spacing w:after="20"/>
              <w:ind w:left="20"/>
              <w:jc w:val="both"/>
            </w:pPr>
            <w:r>
              <w:rPr>
                <w:rFonts w:ascii="Times New Roman"/>
                <w:b w:val="false"/>
                <w:i w:val="false"/>
                <w:color w:val="000000"/>
                <w:sz w:val="20"/>
              </w:rPr>
              <w:t xml:space="preserve">
wi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10473 болып тіркелген) көзделген қызмет туралы есепті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атауының немесе заңды адресінің өзгеру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34-бабымен</w:t>
            </w:r>
            <w:r>
              <w:rPr>
                <w:rFonts w:ascii="Times New Roman"/>
                <w:b w:val="false"/>
                <w:i w:val="false"/>
                <w:color w:val="000000"/>
                <w:sz w:val="20"/>
              </w:rPr>
              <w:t xml:space="preserve"> беліленген тәртіпке сәйкес заңды тұлға-лицензиатты қайта құру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қауіпсіздікті</w:t>
            </w:r>
            <w:r>
              <w:br/>
            </w:r>
            <w:r>
              <w:rPr>
                <w:rFonts w:ascii="Times New Roman"/>
                <w:b w:val="false"/>
                <w:i w:val="false"/>
                <w:color w:val="000000"/>
                <w:sz w:val="20"/>
              </w:rPr>
              <w:t>қамтамасыз ету және жедел</w:t>
            </w:r>
            <w:r>
              <w:br/>
            </w:r>
            <w:r>
              <w:rPr>
                <w:rFonts w:ascii="Times New Roman"/>
                <w:b w:val="false"/>
                <w:i w:val="false"/>
                <w:color w:val="000000"/>
                <w:sz w:val="20"/>
              </w:rPr>
              <w:t xml:space="preserve">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 </w:t>
            </w:r>
            <w:r>
              <w:br/>
            </w:r>
            <w:r>
              <w:rPr>
                <w:rFonts w:ascii="Times New Roman"/>
                <w:b w:val="false"/>
                <w:i w:val="false"/>
                <w:color w:val="000000"/>
                <w:sz w:val="20"/>
              </w:rPr>
              <w:t xml:space="preserve">салаларындағы тәуекел </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Ақпараттық қауіпсіздіктің оқыс оқиғаларына ден қою қызметінің іс-қимылы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қызметті жүзеге асыратын бақылау субъектісіне (объектісіне) қатысты рұқсат беруді бақылау саласындағы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субъективті өлшемшарттар бойынша тәуекел дәрежесін айқындауға арналған субъективті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Маңыздылығы бойынша үлес салмағы, балл (барлығы 100 баллға дейін болуы тиіс), </w:t>
            </w:r>
          </w:p>
          <w:p>
            <w:pPr>
              <w:spacing w:after="20"/>
              <w:ind w:left="20"/>
              <w:jc w:val="both"/>
            </w:pPr>
            <w:r>
              <w:rPr>
                <w:rFonts w:ascii="Times New Roman"/>
                <w:b w:val="false"/>
                <w:i w:val="false"/>
                <w:color w:val="000000"/>
                <w:sz w:val="20"/>
              </w:rPr>
              <w:t xml:space="preserve">
wi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10473 болып тіркелген) көзделген қызмет туралы есепті ұсынбау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атауының немесе заңды адресінің өзгеру фактісі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34-бабымен</w:t>
            </w:r>
            <w:r>
              <w:rPr>
                <w:rFonts w:ascii="Times New Roman"/>
                <w:b w:val="false"/>
                <w:i w:val="false"/>
                <w:color w:val="000000"/>
                <w:sz w:val="20"/>
              </w:rPr>
              <w:t xml:space="preserve"> беліленген тәртіпке сәйкес заңды тұлға-лицензиатты қайта құру фактісі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қауіпсіздікті</w:t>
            </w:r>
            <w:r>
              <w:br/>
            </w:r>
            <w:r>
              <w:rPr>
                <w:rFonts w:ascii="Times New Roman"/>
                <w:b w:val="false"/>
                <w:i w:val="false"/>
                <w:color w:val="000000"/>
                <w:sz w:val="20"/>
              </w:rPr>
              <w:t>қамтамасыз ету және жедел</w:t>
            </w:r>
            <w:r>
              <w:br/>
            </w:r>
            <w:r>
              <w:rPr>
                <w:rFonts w:ascii="Times New Roman"/>
                <w:b w:val="false"/>
                <w:i w:val="false"/>
                <w:color w:val="000000"/>
                <w:sz w:val="20"/>
              </w:rPr>
              <w:t xml:space="preserve">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 </w:t>
            </w:r>
            <w:r>
              <w:br/>
            </w:r>
            <w:r>
              <w:rPr>
                <w:rFonts w:ascii="Times New Roman"/>
                <w:b w:val="false"/>
                <w:i w:val="false"/>
                <w:color w:val="000000"/>
                <w:sz w:val="20"/>
              </w:rPr>
              <w:t xml:space="preserve">салаларындағы тәуекел </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Ақпараттық қауіпсіздіктің оқыс оқиғаларына ден қою қызметінің іс-қимылы шеңберінде ақпарат таралып кететін техникалық арналарды және жедел іздестіру іс-шараларын жүргізуге арналған арнайы техникалық құралдарды анықтау жөнінде қызметті жүзеге асыратын бақылау субъектісіне (объектісіне) қатысты рұқсат беруді бақылау саласындағы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субъективті өлшемшарттар бойынша тәуекел дәрежесін айқындауға арналған субъективті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Маңыздылығы бойынша үлес салмағы, балл (барлығы 100 баллға дейін болуы тиіс), </w:t>
            </w:r>
          </w:p>
          <w:p>
            <w:pPr>
              <w:spacing w:after="20"/>
              <w:ind w:left="20"/>
              <w:jc w:val="both"/>
            </w:pPr>
            <w:r>
              <w:rPr>
                <w:rFonts w:ascii="Times New Roman"/>
                <w:b w:val="false"/>
                <w:i w:val="false"/>
                <w:color w:val="000000"/>
                <w:sz w:val="20"/>
              </w:rPr>
              <w:t xml:space="preserve">
wi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10473 болып тіркелген) көзделген қызмет туралы есепті ұсынбау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атауының немесе заңды адресінің өзгеру фактісі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34-бабымен</w:t>
            </w:r>
            <w:r>
              <w:rPr>
                <w:rFonts w:ascii="Times New Roman"/>
                <w:b w:val="false"/>
                <w:i w:val="false"/>
                <w:color w:val="000000"/>
                <w:sz w:val="20"/>
              </w:rPr>
              <w:t xml:space="preserve"> беліленген тәртіпке сәйкес заңды тұлға-лицензиатты қайта құру фактісі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қауіпсіздікті</w:t>
            </w:r>
            <w:r>
              <w:br/>
            </w:r>
            <w:r>
              <w:rPr>
                <w:rFonts w:ascii="Times New Roman"/>
                <w:b w:val="false"/>
                <w:i w:val="false"/>
                <w:color w:val="000000"/>
                <w:sz w:val="20"/>
              </w:rPr>
              <w:t>қамтамасыз ету және жедел</w:t>
            </w:r>
            <w:r>
              <w:br/>
            </w:r>
            <w:r>
              <w:rPr>
                <w:rFonts w:ascii="Times New Roman"/>
                <w:b w:val="false"/>
                <w:i w:val="false"/>
                <w:color w:val="000000"/>
                <w:sz w:val="20"/>
              </w:rPr>
              <w:t xml:space="preserve">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 </w:t>
            </w:r>
            <w:r>
              <w:br/>
            </w:r>
            <w:r>
              <w:rPr>
                <w:rFonts w:ascii="Times New Roman"/>
                <w:b w:val="false"/>
                <w:i w:val="false"/>
                <w:color w:val="000000"/>
                <w:sz w:val="20"/>
              </w:rPr>
              <w:t xml:space="preserve">салаларындағы тәуекел </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әзірлеу және өндіру бойынша қызметті жүзеге асыратын бақылау субъектісіне (объектісіне) қатысты рұқсат беруді бақылау саласындағы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субъективті өлшемшарттар бойынша тәуекел дәрежесін айқындауға арналған субъективті өлшемшарттар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Маңыздылығы бойынша үлес салмағы, балл (барлығы 100 баллға дейін болуы тиіс), </w:t>
            </w:r>
          </w:p>
          <w:p>
            <w:pPr>
              <w:spacing w:after="20"/>
              <w:ind w:left="20"/>
              <w:jc w:val="both"/>
            </w:pPr>
            <w:r>
              <w:rPr>
                <w:rFonts w:ascii="Times New Roman"/>
                <w:b w:val="false"/>
                <w:i w:val="false"/>
                <w:color w:val="000000"/>
                <w:sz w:val="20"/>
              </w:rPr>
              <w:t xml:space="preserve">
wi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10473 болып тіркелген) көзделген қызмет туралы есепті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атауының немесе заңды адресінің өзгеру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34-бабымен</w:t>
            </w:r>
            <w:r>
              <w:rPr>
                <w:rFonts w:ascii="Times New Roman"/>
                <w:b w:val="false"/>
                <w:i w:val="false"/>
                <w:color w:val="000000"/>
                <w:sz w:val="20"/>
              </w:rPr>
              <w:t xml:space="preserve"> беліленген тәртіпке сәйкес заңды тұлға-лицензиатты қайта құру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қауіпсіздікті</w:t>
            </w:r>
            <w:r>
              <w:br/>
            </w:r>
            <w:r>
              <w:rPr>
                <w:rFonts w:ascii="Times New Roman"/>
                <w:b w:val="false"/>
                <w:i w:val="false"/>
                <w:color w:val="000000"/>
                <w:sz w:val="20"/>
              </w:rPr>
              <w:t>қамтамасыз ету және жедел</w:t>
            </w:r>
            <w:r>
              <w:br/>
            </w:r>
            <w:r>
              <w:rPr>
                <w:rFonts w:ascii="Times New Roman"/>
                <w:b w:val="false"/>
                <w:i w:val="false"/>
                <w:color w:val="000000"/>
                <w:sz w:val="20"/>
              </w:rPr>
              <w:t xml:space="preserve">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 </w:t>
            </w:r>
            <w:r>
              <w:br/>
            </w:r>
            <w:r>
              <w:rPr>
                <w:rFonts w:ascii="Times New Roman"/>
                <w:b w:val="false"/>
                <w:i w:val="false"/>
                <w:color w:val="000000"/>
                <w:sz w:val="20"/>
              </w:rPr>
              <w:t xml:space="preserve">салаларындағы тәуекел </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жөндеу және өткізу бойынша қызметті жүзеге асыратын бақылау субъектісіне (объектісіне) қатысты рұқсат беруді бақылау саласындағы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субъективті өлшемшарттар бойынша тәуекел дәрежесін айқындауға арналған субъективті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Маңыздылығы бойынша үлес салмағы, балл (барлығы 100 баллға дейін болуы тиіс), </w:t>
            </w:r>
          </w:p>
          <w:p>
            <w:pPr>
              <w:spacing w:after="20"/>
              <w:ind w:left="20"/>
              <w:jc w:val="both"/>
            </w:pPr>
            <w:r>
              <w:rPr>
                <w:rFonts w:ascii="Times New Roman"/>
                <w:b w:val="false"/>
                <w:i w:val="false"/>
                <w:color w:val="000000"/>
                <w:sz w:val="20"/>
              </w:rPr>
              <w:t xml:space="preserve">
wi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10473 болып тіркелген) көзделген қызмет туралы есепті ұсынбау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10473 болып тіркелген) көзделген қызмет туралы есепті ұсынбау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атауының немесе заңды адресінің өзгеру фактісі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34-бабымен</w:t>
            </w:r>
            <w:r>
              <w:rPr>
                <w:rFonts w:ascii="Times New Roman"/>
                <w:b w:val="false"/>
                <w:i w:val="false"/>
                <w:color w:val="000000"/>
                <w:sz w:val="20"/>
              </w:rPr>
              <w:t xml:space="preserve"> беліленген тәртіпке сәйкес заңды тұлға-лицензиатты қайта құру фактісі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Бірлескен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xml:space="preserve">№ 72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9 қарашадағы </w:t>
            </w:r>
            <w:r>
              <w:br/>
            </w:r>
            <w:r>
              <w:rPr>
                <w:rFonts w:ascii="Times New Roman"/>
                <w:b w:val="false"/>
                <w:i w:val="false"/>
                <w:color w:val="000000"/>
                <w:sz w:val="20"/>
              </w:rPr>
              <w:t>№ 471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Ақпаратты криптографиялық қорғау құралдарын әзірлеу жөніндегі қызметті жүзеге асыратын бақылау субъектісіне (объектісіне) қатысты рұқсат беруді бақылау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акті 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______________________________________________________ </w:t>
      </w:r>
    </w:p>
    <w:p>
      <w:pPr>
        <w:spacing w:after="0"/>
        <w:ind w:left="0"/>
        <w:jc w:val="both"/>
      </w:pPr>
      <w:r>
        <w:rPr>
          <w:rFonts w:ascii="Times New Roman"/>
          <w:b w:val="false"/>
          <w:i w:val="false"/>
          <w:color w:val="000000"/>
          <w:sz w:val="28"/>
        </w:rPr>
        <w:t>
      Орналасқан жерінің мекенжай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 "Информатика",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"Ақпараттық қауіпсіздік жүйелері" мамандығы бойынша жоғары білімі бар маман немесе ұқсас шетелдік жоғары білімі бар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қызмет түрін жүзеге асыру үшін арнайы бөлінген үй-жайдың болуы (меншік құқығында немесе өзге де заңды негізде)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w:t>
            </w:r>
          </w:p>
          <w:p>
            <w:pPr>
              <w:spacing w:after="20"/>
              <w:ind w:left="20"/>
              <w:jc w:val="both"/>
            </w:pPr>
            <w:r>
              <w:rPr>
                <w:rFonts w:ascii="Times New Roman"/>
                <w:b w:val="false"/>
                <w:i w:val="false"/>
                <w:color w:val="000000"/>
                <w:sz w:val="20"/>
              </w:rPr>
              <w:t>
1) терезелерін темір тормен (егер үй-жай бірінші немесе соңғы қабаттарда орналасса);</w:t>
            </w:r>
          </w:p>
          <w:p>
            <w:pPr>
              <w:spacing w:after="20"/>
              <w:ind w:left="20"/>
              <w:jc w:val="both"/>
            </w:pPr>
            <w:r>
              <w:rPr>
                <w:rFonts w:ascii="Times New Roman"/>
                <w:b w:val="false"/>
                <w:i w:val="false"/>
                <w:color w:val="000000"/>
                <w:sz w:val="20"/>
              </w:rPr>
              <w:t>
2) автоматтандырылған күзет және өрттен қорғау сигнализациясы жүйелерімен;</w:t>
            </w:r>
          </w:p>
          <w:p>
            <w:pPr>
              <w:spacing w:after="20"/>
              <w:ind w:left="20"/>
              <w:jc w:val="both"/>
            </w:pPr>
            <w:r>
              <w:rPr>
                <w:rFonts w:ascii="Times New Roman"/>
                <w:b w:val="false"/>
                <w:i w:val="false"/>
                <w:color w:val="000000"/>
                <w:sz w:val="20"/>
              </w:rPr>
              <w:t>
3) құлыпталатын және мөрленетін темір есіктермен;</w:t>
            </w:r>
          </w:p>
          <w:p>
            <w:pPr>
              <w:spacing w:after="20"/>
              <w:ind w:left="20"/>
              <w:jc w:val="both"/>
            </w:pPr>
            <w:r>
              <w:rPr>
                <w:rFonts w:ascii="Times New Roman"/>
                <w:b w:val="false"/>
                <w:i w:val="false"/>
                <w:color w:val="000000"/>
                <w:sz w:val="20"/>
              </w:rPr>
              <w:t>
4) мөрленетін кемінде бір темір шкафпен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міндеттемелерді орындауды бастағанға дейін кемінде бес жұмыс күні бұрын ақпаратты криптографиялық қорғау құралдарын әзірлеуге жасалған шарттар (келісімшарттар)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Лицензиарды әзірленгеннен кейін бес жұмыс күнінен асырмай дербес (өз қаражаты есебінен) әзірленген ақпаратты криптографиялық қорғау құралдары туралы хабардар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субъектісінің басшысы 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Бірлескен 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xml:space="preserve">№ 72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9 қарашадағы </w:t>
            </w:r>
            <w:r>
              <w:br/>
            </w:r>
            <w:r>
              <w:rPr>
                <w:rFonts w:ascii="Times New Roman"/>
                <w:b w:val="false"/>
                <w:i w:val="false"/>
                <w:color w:val="000000"/>
                <w:sz w:val="20"/>
              </w:rPr>
              <w:t>№ 471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Ақпараттың таралып кетуіне жол беретін техникалық арналарды және жедел-iздестiру іс-шараларын жүргiзуге арналған арнайы техникалық құралдарды анықтау бойынша қызмет көрсету саласындағы қызметті жүзеге асыратын бақылау субъектісіне (объектісіне) қатысты рұқсат беруді бақылау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акті 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мамандығы бойынша жоғары білімі бар маман немесе ұқсас шетелдік жоғары білімі бар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іздестіру құралдарының ең аз жинағының болуы:</w:t>
            </w:r>
          </w:p>
          <w:p>
            <w:pPr>
              <w:spacing w:after="20"/>
              <w:ind w:left="20"/>
              <w:jc w:val="both"/>
            </w:pPr>
            <w:r>
              <w:rPr>
                <w:rFonts w:ascii="Times New Roman"/>
                <w:b w:val="false"/>
                <w:i w:val="false"/>
                <w:color w:val="000000"/>
                <w:sz w:val="20"/>
              </w:rPr>
              <w:t>
1) желілік емес локатор (желілік емес ауысулардың детекторы);</w:t>
            </w:r>
          </w:p>
          <w:p>
            <w:pPr>
              <w:spacing w:after="20"/>
              <w:ind w:left="20"/>
              <w:jc w:val="both"/>
            </w:pPr>
            <w:r>
              <w:rPr>
                <w:rFonts w:ascii="Times New Roman"/>
                <w:b w:val="false"/>
                <w:i w:val="false"/>
                <w:color w:val="000000"/>
                <w:sz w:val="20"/>
              </w:rPr>
              <w:t>
2) көп функционалдық іздестіру аспабы;</w:t>
            </w:r>
          </w:p>
          <w:p>
            <w:pPr>
              <w:spacing w:after="20"/>
              <w:ind w:left="20"/>
              <w:jc w:val="both"/>
            </w:pPr>
            <w:r>
              <w:rPr>
                <w:rFonts w:ascii="Times New Roman"/>
                <w:b w:val="false"/>
                <w:i w:val="false"/>
                <w:color w:val="000000"/>
                <w:sz w:val="20"/>
              </w:rPr>
              <w:t>
3) ұтқыр/тұрақты радиомониторинг кешені немесе сканерлейтін радиоқабылдағыш құрылғы;</w:t>
            </w:r>
          </w:p>
          <w:p>
            <w:pPr>
              <w:spacing w:after="20"/>
              <w:ind w:left="20"/>
              <w:jc w:val="both"/>
            </w:pPr>
            <w:r>
              <w:rPr>
                <w:rFonts w:ascii="Times New Roman"/>
                <w:b w:val="false"/>
                <w:i w:val="false"/>
                <w:color w:val="000000"/>
                <w:sz w:val="20"/>
              </w:rPr>
              <w:t>
4) көтеріп жүруге лайықталған радиопеленгатор;</w:t>
            </w:r>
          </w:p>
          <w:p>
            <w:pPr>
              <w:spacing w:after="20"/>
              <w:ind w:left="20"/>
              <w:jc w:val="both"/>
            </w:pPr>
            <w:r>
              <w:rPr>
                <w:rFonts w:ascii="Times New Roman"/>
                <w:b w:val="false"/>
                <w:i w:val="false"/>
                <w:color w:val="000000"/>
                <w:sz w:val="20"/>
              </w:rPr>
              <w:t>
5) жасырын бейне камераларды тапқыш;</w:t>
            </w:r>
          </w:p>
          <w:p>
            <w:pPr>
              <w:spacing w:after="20"/>
              <w:ind w:left="20"/>
              <w:jc w:val="both"/>
            </w:pPr>
            <w:r>
              <w:rPr>
                <w:rFonts w:ascii="Times New Roman"/>
                <w:b w:val="false"/>
                <w:i w:val="false"/>
                <w:color w:val="000000"/>
                <w:sz w:val="20"/>
              </w:rPr>
              <w:t>
6) стетоскоп;</w:t>
            </w:r>
          </w:p>
          <w:p>
            <w:pPr>
              <w:spacing w:after="20"/>
              <w:ind w:left="20"/>
              <w:jc w:val="both"/>
            </w:pPr>
            <w:r>
              <w:rPr>
                <w:rFonts w:ascii="Times New Roman"/>
                <w:b w:val="false"/>
                <w:i w:val="false"/>
                <w:color w:val="000000"/>
                <w:sz w:val="20"/>
              </w:rPr>
              <w:t>
7) тексеріп қарау айналарының жиынтығы және эндоскоп;</w:t>
            </w:r>
          </w:p>
          <w:p>
            <w:pPr>
              <w:spacing w:after="20"/>
              <w:ind w:left="20"/>
              <w:jc w:val="both"/>
            </w:pPr>
            <w:r>
              <w:rPr>
                <w:rFonts w:ascii="Times New Roman"/>
                <w:b w:val="false"/>
                <w:i w:val="false"/>
                <w:color w:val="000000"/>
                <w:sz w:val="20"/>
              </w:rPr>
              <w:t>
8) сым-өткізгіш желілерді талдаушы;</w:t>
            </w:r>
          </w:p>
          <w:p>
            <w:pPr>
              <w:spacing w:after="20"/>
              <w:ind w:left="20"/>
              <w:jc w:val="both"/>
            </w:pPr>
            <w:r>
              <w:rPr>
                <w:rFonts w:ascii="Times New Roman"/>
                <w:b w:val="false"/>
                <w:i w:val="false"/>
                <w:color w:val="000000"/>
                <w:sz w:val="20"/>
              </w:rPr>
              <w:t>
9) тепловизор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түрін жүзеге асыру үшін арнайы бөлінген үй-жайдың болуы (меншік құқығында немесе өзге де заңды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w:t>
            </w:r>
          </w:p>
          <w:p>
            <w:pPr>
              <w:spacing w:after="20"/>
              <w:ind w:left="20"/>
              <w:jc w:val="both"/>
            </w:pPr>
            <w:r>
              <w:rPr>
                <w:rFonts w:ascii="Times New Roman"/>
                <w:b w:val="false"/>
                <w:i w:val="false"/>
                <w:color w:val="000000"/>
                <w:sz w:val="20"/>
              </w:rPr>
              <w:t>
1) терезелері темір тормен (егер үй-жай бірінші немесе соңғы қабаттарда орналасса);</w:t>
            </w:r>
          </w:p>
          <w:p>
            <w:pPr>
              <w:spacing w:after="20"/>
              <w:ind w:left="20"/>
              <w:jc w:val="both"/>
            </w:pPr>
            <w:r>
              <w:rPr>
                <w:rFonts w:ascii="Times New Roman"/>
                <w:b w:val="false"/>
                <w:i w:val="false"/>
                <w:color w:val="000000"/>
                <w:sz w:val="20"/>
              </w:rPr>
              <w:t>
2) автоматтандырылған күзет және өрттен қорғау сигнализациясы жүйелерімен;</w:t>
            </w:r>
          </w:p>
          <w:p>
            <w:pPr>
              <w:spacing w:after="20"/>
              <w:ind w:left="20"/>
              <w:jc w:val="both"/>
            </w:pPr>
            <w:r>
              <w:rPr>
                <w:rFonts w:ascii="Times New Roman"/>
                <w:b w:val="false"/>
                <w:i w:val="false"/>
                <w:color w:val="000000"/>
                <w:sz w:val="20"/>
              </w:rPr>
              <w:t>
3) құлыпталатын және мөрленетін темір есіктермен;</w:t>
            </w:r>
          </w:p>
          <w:p>
            <w:pPr>
              <w:spacing w:after="20"/>
              <w:ind w:left="20"/>
              <w:jc w:val="both"/>
            </w:pPr>
            <w:r>
              <w:rPr>
                <w:rFonts w:ascii="Times New Roman"/>
                <w:b w:val="false"/>
                <w:i w:val="false"/>
                <w:color w:val="000000"/>
                <w:sz w:val="20"/>
              </w:rPr>
              <w:t>
4) мөрленетін кемінде бір темір шкафпен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Әзірлеген және лицензиармен келісім бойынша лицензиат бекіткен:</w:t>
            </w:r>
          </w:p>
          <w:p>
            <w:pPr>
              <w:spacing w:after="20"/>
              <w:ind w:left="20"/>
              <w:jc w:val="both"/>
            </w:pPr>
            <w:r>
              <w:rPr>
                <w:rFonts w:ascii="Times New Roman"/>
                <w:b w:val="false"/>
                <w:i w:val="false"/>
                <w:color w:val="000000"/>
                <w:sz w:val="20"/>
              </w:rPr>
              <w:t xml:space="preserve">
1) ақпарат таралып кететін техникалық арналарды және үй-жайлар мен техникалық құралдарда жедел іздестіру іс-шараларын жүргізуге арналған арнайы техникалық құралдарын анықтау бойынша жұмыс жүргізу әдістемесінің; </w:t>
            </w:r>
          </w:p>
          <w:p>
            <w:pPr>
              <w:spacing w:after="20"/>
              <w:ind w:left="20"/>
              <w:jc w:val="both"/>
            </w:pPr>
            <w:r>
              <w:rPr>
                <w:rFonts w:ascii="Times New Roman"/>
                <w:b w:val="false"/>
                <w:i w:val="false"/>
                <w:color w:val="000000"/>
                <w:sz w:val="20"/>
              </w:rPr>
              <w:t>
2) ақпараттың техникалық арналар бойынша таралып кетуінен үй-жайлар мен техникалық құралдардың қорғану тиімділігін бағалау әдістемесінің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іздестіру құралдарын үшінші адамдарға тұрақты немесе уақытша пайдалануға тек лицензиардың келісімімен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әдістемелерді үшінші адамдарға тұрақты немесе уақытша пайдалануға тек лицензиардың келісімімен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жұмыстарды орындауды бастағанға дейін кемінде бес жұмыс күнінен бұрын ақпарат таралып кететін техникалық арналарды және жедел-іздестіру іс-шараларын жүргізуге арналған арнайы техникалық құралдарын анықтау бойынша қызмет көрсету жөнінде (соның ішінде лицензиаттың өз мұқтаждықтарын қамтамасыз ету мақсатында) жасалған шарттар (келісімшарттар)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қызмет көрстеу барысында анықталған жедел-іздестіру іс-шараларын жүргізуге арналған арнайы техникалық құралдар туралы анықтау фактісінен кейін үш жұмыс күні ішінде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xml:space="preserve">№ 72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9 қарашадағы </w:t>
            </w:r>
            <w:r>
              <w:br/>
            </w:r>
            <w:r>
              <w:rPr>
                <w:rFonts w:ascii="Times New Roman"/>
                <w:b w:val="false"/>
                <w:i w:val="false"/>
                <w:color w:val="000000"/>
                <w:sz w:val="20"/>
              </w:rPr>
              <w:t>№ 471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Жедел iздестiру іс-шараларын жүргiзуге арналған арнайы техникалық құралдарды әзiрлеу және өндіру жөнiндегi қызметті жүзеге асыратын бақылау субъектісіне (объектісіне) қатысты рұқсат беруді бақылау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акті 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мамандығы бойынша жоғары білімі бар маман немесе ұқсас шетелдік жоғары білімі бар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техникалық құралдар мен бақылау-өлшеу жабдықтарының ең аз жинағының болуы:</w:t>
            </w:r>
          </w:p>
          <w:p>
            <w:pPr>
              <w:spacing w:after="20"/>
              <w:ind w:left="20"/>
              <w:jc w:val="both"/>
            </w:pPr>
            <w:r>
              <w:rPr>
                <w:rFonts w:ascii="Times New Roman"/>
                <w:b w:val="false"/>
                <w:i w:val="false"/>
                <w:color w:val="000000"/>
                <w:sz w:val="20"/>
              </w:rPr>
              <w:t>
1) мультиметр;</w:t>
            </w:r>
          </w:p>
          <w:p>
            <w:pPr>
              <w:spacing w:after="20"/>
              <w:ind w:left="20"/>
              <w:jc w:val="both"/>
            </w:pPr>
            <w:r>
              <w:rPr>
                <w:rFonts w:ascii="Times New Roman"/>
                <w:b w:val="false"/>
                <w:i w:val="false"/>
                <w:color w:val="000000"/>
                <w:sz w:val="20"/>
              </w:rPr>
              <w:t>
2) осциллограф;</w:t>
            </w:r>
          </w:p>
          <w:p>
            <w:pPr>
              <w:spacing w:after="20"/>
              <w:ind w:left="20"/>
              <w:jc w:val="both"/>
            </w:pPr>
            <w:r>
              <w:rPr>
                <w:rFonts w:ascii="Times New Roman"/>
                <w:b w:val="false"/>
                <w:i w:val="false"/>
                <w:color w:val="000000"/>
                <w:sz w:val="20"/>
              </w:rPr>
              <w:t>
3) вольтметр;</w:t>
            </w:r>
          </w:p>
          <w:p>
            <w:pPr>
              <w:spacing w:after="20"/>
              <w:ind w:left="20"/>
              <w:jc w:val="both"/>
            </w:pPr>
            <w:r>
              <w:rPr>
                <w:rFonts w:ascii="Times New Roman"/>
                <w:b w:val="false"/>
                <w:i w:val="false"/>
                <w:color w:val="000000"/>
                <w:sz w:val="20"/>
              </w:rPr>
              <w:t>
4) амперметр;</w:t>
            </w:r>
          </w:p>
          <w:p>
            <w:pPr>
              <w:spacing w:after="20"/>
              <w:ind w:left="20"/>
              <w:jc w:val="both"/>
            </w:pPr>
            <w:r>
              <w:rPr>
                <w:rFonts w:ascii="Times New Roman"/>
                <w:b w:val="false"/>
                <w:i w:val="false"/>
                <w:color w:val="000000"/>
                <w:sz w:val="20"/>
              </w:rPr>
              <w:t>
5) жиілік өлшегіш;</w:t>
            </w:r>
          </w:p>
          <w:p>
            <w:pPr>
              <w:spacing w:after="20"/>
              <w:ind w:left="20"/>
              <w:jc w:val="both"/>
            </w:pPr>
            <w:r>
              <w:rPr>
                <w:rFonts w:ascii="Times New Roman"/>
                <w:b w:val="false"/>
                <w:i w:val="false"/>
                <w:color w:val="000000"/>
                <w:sz w:val="20"/>
              </w:rPr>
              <w:t>
6) жоғары жиілікті сигналдардың генераторы;</w:t>
            </w:r>
          </w:p>
          <w:p>
            <w:pPr>
              <w:spacing w:after="20"/>
              <w:ind w:left="20"/>
              <w:jc w:val="both"/>
            </w:pPr>
            <w:r>
              <w:rPr>
                <w:rFonts w:ascii="Times New Roman"/>
                <w:b w:val="false"/>
                <w:i w:val="false"/>
                <w:color w:val="000000"/>
                <w:sz w:val="20"/>
              </w:rPr>
              <w:t>
7) төменгі жиілікті сигналдардың генераторы;</w:t>
            </w:r>
          </w:p>
          <w:p>
            <w:pPr>
              <w:spacing w:after="20"/>
              <w:ind w:left="20"/>
              <w:jc w:val="both"/>
            </w:pPr>
            <w:r>
              <w:rPr>
                <w:rFonts w:ascii="Times New Roman"/>
                <w:b w:val="false"/>
                <w:i w:val="false"/>
                <w:color w:val="000000"/>
                <w:sz w:val="20"/>
              </w:rPr>
              <w:t>
8) тоқ күші мен кернеуі реттелетін тұрақты тоқ көзі;</w:t>
            </w:r>
          </w:p>
          <w:p>
            <w:pPr>
              <w:spacing w:after="20"/>
              <w:ind w:left="20"/>
              <w:jc w:val="both"/>
            </w:pPr>
            <w:r>
              <w:rPr>
                <w:rFonts w:ascii="Times New Roman"/>
                <w:b w:val="false"/>
                <w:i w:val="false"/>
                <w:color w:val="000000"/>
                <w:sz w:val="20"/>
              </w:rPr>
              <w:t xml:space="preserve">
9) реттелетін айнымалы кернеу көзі (автотрансформатор); </w:t>
            </w:r>
          </w:p>
          <w:p>
            <w:pPr>
              <w:spacing w:after="20"/>
              <w:ind w:left="20"/>
              <w:jc w:val="both"/>
            </w:pPr>
            <w:r>
              <w:rPr>
                <w:rFonts w:ascii="Times New Roman"/>
                <w:b w:val="false"/>
                <w:i w:val="false"/>
                <w:color w:val="000000"/>
                <w:sz w:val="20"/>
              </w:rPr>
              <w:t>
10) өріс индикаторы;</w:t>
            </w:r>
          </w:p>
          <w:p>
            <w:pPr>
              <w:spacing w:after="20"/>
              <w:ind w:left="20"/>
              <w:jc w:val="both"/>
            </w:pPr>
            <w:r>
              <w:rPr>
                <w:rFonts w:ascii="Times New Roman"/>
                <w:b w:val="false"/>
                <w:i w:val="false"/>
                <w:color w:val="000000"/>
                <w:sz w:val="20"/>
              </w:rPr>
              <w:t>
11) дәнекерлейтін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түрін жүзеге асыру үшін арнайы бөлінген өндірістік үй-жайдың болуы (меншік құқығында немесе өзге де заңды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iздестiру іс-шараларын жүргiзуге арналып әзірленетін және өндірілген арнайы техникалық құралдарын сақтауға арналған арнайы бөлінген үй-жайдың болуы (меншік құқығында немесе өзге де заңды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w:t>
            </w:r>
          </w:p>
          <w:p>
            <w:pPr>
              <w:spacing w:after="20"/>
              <w:ind w:left="20"/>
              <w:jc w:val="both"/>
            </w:pPr>
            <w:r>
              <w:rPr>
                <w:rFonts w:ascii="Times New Roman"/>
                <w:b w:val="false"/>
                <w:i w:val="false"/>
                <w:color w:val="000000"/>
                <w:sz w:val="20"/>
              </w:rPr>
              <w:t>
1) терезелері темір тормен (егер үй-жай бірінші немесе соңғы қабаттарда орналасса);</w:t>
            </w:r>
          </w:p>
          <w:p>
            <w:pPr>
              <w:spacing w:after="20"/>
              <w:ind w:left="20"/>
              <w:jc w:val="both"/>
            </w:pPr>
            <w:r>
              <w:rPr>
                <w:rFonts w:ascii="Times New Roman"/>
                <w:b w:val="false"/>
                <w:i w:val="false"/>
                <w:color w:val="000000"/>
                <w:sz w:val="20"/>
              </w:rPr>
              <w:t>
2) автоматтандырылған күзет және өрттен қорғау сигнализациясы жүйелерімен;</w:t>
            </w:r>
          </w:p>
          <w:p>
            <w:pPr>
              <w:spacing w:after="20"/>
              <w:ind w:left="20"/>
              <w:jc w:val="both"/>
            </w:pPr>
            <w:r>
              <w:rPr>
                <w:rFonts w:ascii="Times New Roman"/>
                <w:b w:val="false"/>
                <w:i w:val="false"/>
                <w:color w:val="000000"/>
                <w:sz w:val="20"/>
              </w:rPr>
              <w:t>
3) құлыпталатын және мөрленетін темір есіктермен;</w:t>
            </w:r>
          </w:p>
          <w:p>
            <w:pPr>
              <w:spacing w:after="20"/>
              <w:ind w:left="20"/>
              <w:jc w:val="both"/>
            </w:pPr>
            <w:r>
              <w:rPr>
                <w:rFonts w:ascii="Times New Roman"/>
                <w:b w:val="false"/>
                <w:i w:val="false"/>
                <w:color w:val="000000"/>
                <w:sz w:val="20"/>
              </w:rPr>
              <w:t>
4) мөрленетін кемінде бір темір шкафпен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Жедел-iздестiру іс-шараларын жүргiзуге арналған арнайы техникалық құралдарын әзірлеуді мынадай шарттармен жүзеге асыру:</w:t>
            </w:r>
          </w:p>
          <w:p>
            <w:pPr>
              <w:spacing w:after="20"/>
              <w:ind w:left="20"/>
              <w:jc w:val="both"/>
            </w:pPr>
            <w:r>
              <w:rPr>
                <w:rFonts w:ascii="Times New Roman"/>
                <w:b w:val="false"/>
                <w:i w:val="false"/>
                <w:color w:val="000000"/>
                <w:sz w:val="20"/>
              </w:rPr>
              <w:t>
1) жедел іздестіру қызметін жүзеге асыратын орган бекіткен және лицензиармен келісілген жедел іздестіру іс-шараларын жүргізуге арналған арнайы техникалық құралдарын әзірлеуге техникалық тапсырманың болуы;</w:t>
            </w:r>
          </w:p>
          <w:p>
            <w:pPr>
              <w:spacing w:after="20"/>
              <w:ind w:left="20"/>
              <w:jc w:val="both"/>
            </w:pPr>
            <w:r>
              <w:rPr>
                <w:rFonts w:ascii="Times New Roman"/>
                <w:b w:val="false"/>
                <w:i w:val="false"/>
                <w:color w:val="000000"/>
                <w:sz w:val="20"/>
              </w:rPr>
              <w:t>
2) лицензиарға әзірленген жедел іздестіру іс-шараларын жүргізуге арналған арнайы техникалық құралдарының үлгісін ғылыми-техникалық сараптама жүргізу үшін ұсынуы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арнайы техникалық құралдарды өндіруді мынадай шарттармен жүзеге асыру:</w:t>
            </w:r>
          </w:p>
          <w:p>
            <w:pPr>
              <w:spacing w:after="20"/>
              <w:ind w:left="20"/>
              <w:jc w:val="both"/>
            </w:pPr>
            <w:r>
              <w:rPr>
                <w:rFonts w:ascii="Times New Roman"/>
                <w:b w:val="false"/>
                <w:i w:val="false"/>
                <w:color w:val="000000"/>
                <w:sz w:val="20"/>
              </w:rPr>
              <w:t>
1) жедел іздестіру қызметін жүзеге асыратын орган бекіткен және лицензиармен келісілген өндірілетін жедел іздестіру іс-шараларын жүргізуге арналған арнайы техникалық құралдарға конструкторлық құжаттаманың болуы;</w:t>
            </w:r>
          </w:p>
          <w:p>
            <w:pPr>
              <w:spacing w:after="20"/>
              <w:ind w:left="20"/>
              <w:jc w:val="both"/>
            </w:pPr>
            <w:r>
              <w:rPr>
                <w:rFonts w:ascii="Times New Roman"/>
                <w:b w:val="false"/>
                <w:i w:val="false"/>
                <w:color w:val="000000"/>
                <w:sz w:val="20"/>
              </w:rPr>
              <w:t>
2) жедел іздестіру іс-шараларын жүргізуге арналған арнайы техникалық құралдарының тәжірибелік үлгісіне ғылыми-техникалық сараптама жүргізу қорытындылары бойынша лицензиардың оң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қарамастан үшінші тұлғаларға тұрақты немесе уақытша пайдалануға әзірленген жедел іздестіру іс-шараларын жүргізуге арналған арнайы техникалық құралдарын, сондай-ақ оған қатысты құжаттамаларды тек лицензиардың келісімімен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 бойынша Қазақстан Республикасының мемлекеттік құпияларын құрайтын мәліметтермен жұмыс жүргізуге Қазақстан Республикасы ұлттық қауіпсіздік органдарының рұқсатының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шарт (келісімшарт) бойынша міндеттемелерін орындауға дейін бес жұмыс күнінен кем емес жедел-іздестіру іс-шараларын жүргізуге арналған арнайы техникалық құралдары әзірлеуге жасалған шарттар (келісімшарттар)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шарт (келісімшарт) бойынша міндеттемелерін орындауға дейін бес жұмыс күнінен кем емес жедел-іздестіру іс-шараларын жүргізуге арналған арнайы техникалық құралдары өндіруге жасалған шарттардың (келісімшарттардың) жобалары туралы лицензиарды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xml:space="preserve">№ 72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9 қарашадағы </w:t>
            </w:r>
            <w:r>
              <w:br/>
            </w:r>
            <w:r>
              <w:rPr>
                <w:rFonts w:ascii="Times New Roman"/>
                <w:b w:val="false"/>
                <w:i w:val="false"/>
                <w:color w:val="000000"/>
                <w:sz w:val="20"/>
              </w:rPr>
              <w:t>№ 471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Жедел iздестiру іс-шараларын жүргiзуге арналған арнайы техникалық құралдарды жөндеу және өткізу жөнiндегi қызметті жүзеге асыратын бақылау субъектісіне (объектісіне) қатысты рұқсат беруді бақылау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акті 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мамандығы бойынша жоғары білімі бар маман немесе ұқсас шетелдік жоғары білімі бар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бақылау-өлшеу жабдықтарының ең аз жинағының болуы:</w:t>
            </w:r>
          </w:p>
          <w:p>
            <w:pPr>
              <w:spacing w:after="20"/>
              <w:ind w:left="20"/>
              <w:jc w:val="both"/>
            </w:pPr>
            <w:r>
              <w:rPr>
                <w:rFonts w:ascii="Times New Roman"/>
                <w:b w:val="false"/>
                <w:i w:val="false"/>
                <w:color w:val="000000"/>
                <w:sz w:val="20"/>
              </w:rPr>
              <w:t>
1) мультиметр;</w:t>
            </w:r>
          </w:p>
          <w:p>
            <w:pPr>
              <w:spacing w:after="20"/>
              <w:ind w:left="20"/>
              <w:jc w:val="both"/>
            </w:pPr>
            <w:r>
              <w:rPr>
                <w:rFonts w:ascii="Times New Roman"/>
                <w:b w:val="false"/>
                <w:i w:val="false"/>
                <w:color w:val="000000"/>
                <w:sz w:val="20"/>
              </w:rPr>
              <w:t>
2) осциллограф;</w:t>
            </w:r>
          </w:p>
          <w:p>
            <w:pPr>
              <w:spacing w:after="20"/>
              <w:ind w:left="20"/>
              <w:jc w:val="both"/>
            </w:pPr>
            <w:r>
              <w:rPr>
                <w:rFonts w:ascii="Times New Roman"/>
                <w:b w:val="false"/>
                <w:i w:val="false"/>
                <w:color w:val="000000"/>
                <w:sz w:val="20"/>
              </w:rPr>
              <w:t>
3) вольтметр;</w:t>
            </w:r>
          </w:p>
          <w:p>
            <w:pPr>
              <w:spacing w:after="20"/>
              <w:ind w:left="20"/>
              <w:jc w:val="both"/>
            </w:pPr>
            <w:r>
              <w:rPr>
                <w:rFonts w:ascii="Times New Roman"/>
                <w:b w:val="false"/>
                <w:i w:val="false"/>
                <w:color w:val="000000"/>
                <w:sz w:val="20"/>
              </w:rPr>
              <w:t>
4) амперметр;</w:t>
            </w:r>
          </w:p>
          <w:p>
            <w:pPr>
              <w:spacing w:after="20"/>
              <w:ind w:left="20"/>
              <w:jc w:val="both"/>
            </w:pPr>
            <w:r>
              <w:rPr>
                <w:rFonts w:ascii="Times New Roman"/>
                <w:b w:val="false"/>
                <w:i w:val="false"/>
                <w:color w:val="000000"/>
                <w:sz w:val="20"/>
              </w:rPr>
              <w:t>
5) жиілік өлшегіш;</w:t>
            </w:r>
          </w:p>
          <w:p>
            <w:pPr>
              <w:spacing w:after="20"/>
              <w:ind w:left="20"/>
              <w:jc w:val="both"/>
            </w:pPr>
            <w:r>
              <w:rPr>
                <w:rFonts w:ascii="Times New Roman"/>
                <w:b w:val="false"/>
                <w:i w:val="false"/>
                <w:color w:val="000000"/>
                <w:sz w:val="20"/>
              </w:rPr>
              <w:t>
6) жоғары жиілікті сигналдардың генераторы;</w:t>
            </w:r>
          </w:p>
          <w:p>
            <w:pPr>
              <w:spacing w:after="20"/>
              <w:ind w:left="20"/>
              <w:jc w:val="both"/>
            </w:pPr>
            <w:r>
              <w:rPr>
                <w:rFonts w:ascii="Times New Roman"/>
                <w:b w:val="false"/>
                <w:i w:val="false"/>
                <w:color w:val="000000"/>
                <w:sz w:val="20"/>
              </w:rPr>
              <w:t>
7) төменгі жиілікті сигналдардың генераторы;</w:t>
            </w:r>
          </w:p>
          <w:p>
            <w:pPr>
              <w:spacing w:after="20"/>
              <w:ind w:left="20"/>
              <w:jc w:val="both"/>
            </w:pPr>
            <w:r>
              <w:rPr>
                <w:rFonts w:ascii="Times New Roman"/>
                <w:b w:val="false"/>
                <w:i w:val="false"/>
                <w:color w:val="000000"/>
                <w:sz w:val="20"/>
              </w:rPr>
              <w:t>
8) тоқ күші мен кернеуі реттелетін тұрақты тоқ көзі;</w:t>
            </w:r>
          </w:p>
          <w:p>
            <w:pPr>
              <w:spacing w:after="20"/>
              <w:ind w:left="20"/>
              <w:jc w:val="both"/>
            </w:pPr>
            <w:r>
              <w:rPr>
                <w:rFonts w:ascii="Times New Roman"/>
                <w:b w:val="false"/>
                <w:i w:val="false"/>
                <w:color w:val="000000"/>
                <w:sz w:val="20"/>
              </w:rPr>
              <w:t xml:space="preserve">
9) реттелетін айнымалы кернеу көзі (автотрансформатор); </w:t>
            </w:r>
          </w:p>
          <w:p>
            <w:pPr>
              <w:spacing w:after="20"/>
              <w:ind w:left="20"/>
              <w:jc w:val="both"/>
            </w:pPr>
            <w:r>
              <w:rPr>
                <w:rFonts w:ascii="Times New Roman"/>
                <w:b w:val="false"/>
                <w:i w:val="false"/>
                <w:color w:val="000000"/>
                <w:sz w:val="20"/>
              </w:rPr>
              <w:t>
10) өріс индикаторы;</w:t>
            </w:r>
          </w:p>
          <w:p>
            <w:pPr>
              <w:spacing w:after="20"/>
              <w:ind w:left="20"/>
              <w:jc w:val="both"/>
            </w:pPr>
            <w:r>
              <w:rPr>
                <w:rFonts w:ascii="Times New Roman"/>
                <w:b w:val="false"/>
                <w:i w:val="false"/>
                <w:color w:val="000000"/>
                <w:sz w:val="20"/>
              </w:rPr>
              <w:t>
11) дәнекерлейтін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түрін жүзеге асыру үшін арнайы бөлінген үй-жайдың болуы (меншік құқығында немесе өзге де заңды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w:t>
            </w:r>
          </w:p>
          <w:p>
            <w:pPr>
              <w:spacing w:after="20"/>
              <w:ind w:left="20"/>
              <w:jc w:val="both"/>
            </w:pPr>
            <w:r>
              <w:rPr>
                <w:rFonts w:ascii="Times New Roman"/>
                <w:b w:val="false"/>
                <w:i w:val="false"/>
                <w:color w:val="000000"/>
                <w:sz w:val="20"/>
              </w:rPr>
              <w:t>
1) терезелері темір тормен (егер үй-жай бірінші немесе соңғы қабаттарда орналасса);</w:t>
            </w:r>
          </w:p>
          <w:p>
            <w:pPr>
              <w:spacing w:after="20"/>
              <w:ind w:left="20"/>
              <w:jc w:val="both"/>
            </w:pPr>
            <w:r>
              <w:rPr>
                <w:rFonts w:ascii="Times New Roman"/>
                <w:b w:val="false"/>
                <w:i w:val="false"/>
                <w:color w:val="000000"/>
                <w:sz w:val="20"/>
              </w:rPr>
              <w:t>
2) автоматтандырылған күзет және өрттен қорғау сигнализациясы жүйелерімен;</w:t>
            </w:r>
          </w:p>
          <w:p>
            <w:pPr>
              <w:spacing w:after="20"/>
              <w:ind w:left="20"/>
              <w:jc w:val="both"/>
            </w:pPr>
            <w:r>
              <w:rPr>
                <w:rFonts w:ascii="Times New Roman"/>
                <w:b w:val="false"/>
                <w:i w:val="false"/>
                <w:color w:val="000000"/>
                <w:sz w:val="20"/>
              </w:rPr>
              <w:t>
3) құлыпталатын және мөрленетін темір есіктермен;</w:t>
            </w:r>
          </w:p>
          <w:p>
            <w:pPr>
              <w:spacing w:after="20"/>
              <w:ind w:left="20"/>
              <w:jc w:val="both"/>
            </w:pPr>
            <w:r>
              <w:rPr>
                <w:rFonts w:ascii="Times New Roman"/>
                <w:b w:val="false"/>
                <w:i w:val="false"/>
                <w:color w:val="000000"/>
                <w:sz w:val="20"/>
              </w:rPr>
              <w:t>
4) кемінде бір мөрленетін темір шкафпен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қарамастан үшінші тұлғаларға тұрақты немесе уақытша пайдалануға өткізілетін немесе жөнделетін жедел-iздестiру іс-шараларын жүргізуге арналған арнайы техникалық құралдарын, сондай-ақ оған қатысты құжаттамаларды тек лицензиардың келісімімен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 бойынша Қазақстан Республикасының мемлекеттік құпияларын құрайтын мәліметтермен жұмыс жүргізуге Қазақстан Республикасы ұлттық қауіпсіздік органдарының рұқсатының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жедел-іздестіру іс-шараларын жүргізуге арналған арнайы техникалық құралдары өткізуге жасалған шарттар (келісімшарттар) бойынша міндеттемелерді орындауға дейін бес жұмыс күнінен бұрын жедел-іздестіру іс-шараларын жүргізуге арналған арнайы техникалық құралдары сатып алуға жасалған шарттар (келісімшарттар)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шарттар (келісімшарттар) бойынша міндеттемелерді орындауға дейін бес жұмыс күнінен бұрын жедел-іздестіру іс-шараларын жүргізуге арналған арнайы техникалық құралдары жөндеуге жасалған шарттар (келісімшарттар)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xml:space="preserve">№ 72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9 қарашадағы </w:t>
            </w:r>
            <w:r>
              <w:br/>
            </w:r>
            <w:r>
              <w:rPr>
                <w:rFonts w:ascii="Times New Roman"/>
                <w:b w:val="false"/>
                <w:i w:val="false"/>
                <w:color w:val="000000"/>
                <w:sz w:val="20"/>
              </w:rPr>
              <w:t>№ 471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Ақпараттық қауіпсіздіктің жедел орталығы қызметі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 бойынша жөнiндегi қызметті жүзеге асыратын бақылау субъектісіне (объектісіне) қатысты рұқсат беруді бақылау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акті 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бағыты бойынша қайта дайындаудан, біліктілікті арттырудан өткен жоғары немесе кәсіби техникалық білімі бар мамандардың болуы:</w:t>
            </w:r>
          </w:p>
          <w:p>
            <w:pPr>
              <w:spacing w:after="20"/>
              <w:ind w:left="20"/>
              <w:jc w:val="both"/>
            </w:pPr>
            <w:r>
              <w:rPr>
                <w:rFonts w:ascii="Times New Roman"/>
                <w:b w:val="false"/>
                <w:i w:val="false"/>
                <w:color w:val="000000"/>
                <w:sz w:val="20"/>
              </w:rPr>
              <w:t>
1) ақпараттық қауіпсіздік (ақпаратты қорғау) бейіні бойынша жоғары және (немесе) кәсіби техникалық білімі туралы дипломы бар үш маманнан кем емес;</w:t>
            </w:r>
          </w:p>
          <w:p>
            <w:pPr>
              <w:spacing w:after="20"/>
              <w:ind w:left="20"/>
              <w:jc w:val="both"/>
            </w:pPr>
            <w:r>
              <w:rPr>
                <w:rFonts w:ascii="Times New Roman"/>
                <w:b w:val="false"/>
                <w:i w:val="false"/>
                <w:color w:val="000000"/>
                <w:sz w:val="20"/>
              </w:rPr>
              <w:t>
2) ІSO 27001 халықаралық стандартының талаптарына аудит бағыты бойынша сертификаттары бар екі маманнан кем емес;</w:t>
            </w:r>
          </w:p>
          <w:p>
            <w:pPr>
              <w:spacing w:after="20"/>
              <w:ind w:left="20"/>
              <w:jc w:val="both"/>
            </w:pPr>
            <w:r>
              <w:rPr>
                <w:rFonts w:ascii="Times New Roman"/>
                <w:b w:val="false"/>
                <w:i w:val="false"/>
                <w:color w:val="000000"/>
                <w:sz w:val="20"/>
              </w:rPr>
              <w:t>
3) компьютерлік криминалистика (мысалы, EC-Councіl Certіfіed Securіty Analyst, GІAC Certіfіed Forensіc Analyst және басқалары) бағыты бойынша бір маманнан кем емес;</w:t>
            </w:r>
          </w:p>
          <w:p>
            <w:pPr>
              <w:spacing w:after="20"/>
              <w:ind w:left="20"/>
              <w:jc w:val="both"/>
            </w:pPr>
            <w:r>
              <w:rPr>
                <w:rFonts w:ascii="Times New Roman"/>
                <w:b w:val="false"/>
                <w:i w:val="false"/>
                <w:color w:val="000000"/>
                <w:sz w:val="20"/>
              </w:rPr>
              <w:t>
4) реверс инжиниринг және (немесе) зиянкес бағдарламаларды талдау (мысалы, GІAC Reverse Engіneerіng Malware және басқалары) бағыты бойынша бір маманнан кем емес;</w:t>
            </w:r>
          </w:p>
          <w:p>
            <w:pPr>
              <w:spacing w:after="20"/>
              <w:ind w:left="20"/>
              <w:jc w:val="both"/>
            </w:pPr>
            <w:r>
              <w:rPr>
                <w:rFonts w:ascii="Times New Roman"/>
                <w:b w:val="false"/>
                <w:i w:val="false"/>
                <w:color w:val="000000"/>
                <w:sz w:val="20"/>
              </w:rPr>
              <w:t>
5) этикалық хакинг және (немесе) енуге тестілеу (мысалы, Offensіve Securіty Certіfіed Professіonal, EC-Councіl Certіfіed Ethіcal Hacker, GІAC Penetratіon Tester және басқалары) бағыты бойынша бір маманнан кем емес;</w:t>
            </w:r>
          </w:p>
          <w:p>
            <w:pPr>
              <w:spacing w:after="20"/>
              <w:ind w:left="20"/>
              <w:jc w:val="both"/>
            </w:pPr>
            <w:r>
              <w:rPr>
                <w:rFonts w:ascii="Times New Roman"/>
                <w:b w:val="false"/>
                <w:i w:val="false"/>
                <w:color w:val="000000"/>
                <w:sz w:val="20"/>
              </w:rPr>
              <w:t>
6) серверлік операциялық жүйелерді әкімшілендіру (мысалы, Red Hat Certіfіed System Admіnіstrator, Mіcrosoft Certіfіed Solutіons Assocіate және басқалары) бағыты бойынша екі маманнан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бақылау-өлшеу жабдықтарының ең аз жинағының болуы:</w:t>
            </w:r>
          </w:p>
          <w:p>
            <w:pPr>
              <w:spacing w:after="20"/>
              <w:ind w:left="20"/>
              <w:jc w:val="both"/>
            </w:pPr>
            <w:r>
              <w:rPr>
                <w:rFonts w:ascii="Times New Roman"/>
                <w:b w:val="false"/>
                <w:i w:val="false"/>
                <w:color w:val="000000"/>
                <w:sz w:val="20"/>
              </w:rPr>
              <w:t>
1) next-generatіon fіrewall немесе unіfіed threat management класының шешімі;</w:t>
            </w:r>
          </w:p>
          <w:p>
            <w:pPr>
              <w:spacing w:after="20"/>
              <w:ind w:left="20"/>
              <w:jc w:val="both"/>
            </w:pPr>
            <w:r>
              <w:rPr>
                <w:rFonts w:ascii="Times New Roman"/>
                <w:b w:val="false"/>
                <w:i w:val="false"/>
                <w:color w:val="000000"/>
                <w:sz w:val="20"/>
              </w:rPr>
              <w:t>
2) жұмыс станцияларында қауіп-қатерлерді анықтау жүйесі және оларға ден қою жүйесі (Endpoіnt Threat Detectіon and Response);</w:t>
            </w:r>
          </w:p>
          <w:p>
            <w:pPr>
              <w:spacing w:after="20"/>
              <w:ind w:left="20"/>
              <w:jc w:val="both"/>
            </w:pPr>
            <w:r>
              <w:rPr>
                <w:rFonts w:ascii="Times New Roman"/>
                <w:b w:val="false"/>
                <w:i w:val="false"/>
                <w:color w:val="000000"/>
                <w:sz w:val="20"/>
              </w:rPr>
              <w:t>
3) қауіп қатерлерді проактивті іздестурі және анықтау жүйесі (Threat Huntіng);</w:t>
            </w:r>
          </w:p>
          <w:p>
            <w:pPr>
              <w:spacing w:after="20"/>
              <w:ind w:left="20"/>
              <w:jc w:val="both"/>
            </w:pPr>
            <w:r>
              <w:rPr>
                <w:rFonts w:ascii="Times New Roman"/>
                <w:b w:val="false"/>
                <w:i w:val="false"/>
                <w:color w:val="000000"/>
                <w:sz w:val="20"/>
              </w:rPr>
              <w:t>
4) ақпарат таралуының алдын алу құралы (DLP);</w:t>
            </w:r>
          </w:p>
          <w:p>
            <w:pPr>
              <w:spacing w:after="20"/>
              <w:ind w:left="20"/>
              <w:jc w:val="both"/>
            </w:pPr>
            <w:r>
              <w:rPr>
                <w:rFonts w:ascii="Times New Roman"/>
                <w:b w:val="false"/>
                <w:i w:val="false"/>
                <w:color w:val="000000"/>
                <w:sz w:val="20"/>
              </w:rPr>
              <w:t>
5) ақпараттық қауіпсіздік оқиғаларын басқару жүйесі (SІEM);</w:t>
            </w:r>
          </w:p>
          <w:p>
            <w:pPr>
              <w:spacing w:after="20"/>
              <w:ind w:left="20"/>
              <w:jc w:val="both"/>
            </w:pPr>
            <w:r>
              <w:rPr>
                <w:rFonts w:ascii="Times New Roman"/>
                <w:b w:val="false"/>
                <w:i w:val="false"/>
                <w:color w:val="000000"/>
                <w:sz w:val="20"/>
              </w:rPr>
              <w:t>
6) оқиғаларға ден қою платформасы (ІRP);</w:t>
            </w:r>
          </w:p>
          <w:p>
            <w:pPr>
              <w:spacing w:after="20"/>
              <w:ind w:left="20"/>
              <w:jc w:val="both"/>
            </w:pPr>
            <w:r>
              <w:rPr>
                <w:rFonts w:ascii="Times New Roman"/>
                <w:b w:val="false"/>
                <w:i w:val="false"/>
                <w:color w:val="000000"/>
                <w:sz w:val="20"/>
              </w:rPr>
              <w:t>
7) қауіп-қатерлер туралы ақпаратты басқару платформасы (Threat Іntellіgence Platform);</w:t>
            </w:r>
          </w:p>
          <w:p>
            <w:pPr>
              <w:spacing w:after="20"/>
              <w:ind w:left="20"/>
              <w:jc w:val="both"/>
            </w:pPr>
            <w:r>
              <w:rPr>
                <w:rFonts w:ascii="Times New Roman"/>
                <w:b w:val="false"/>
                <w:i w:val="false"/>
                <w:color w:val="000000"/>
                <w:sz w:val="20"/>
              </w:rPr>
              <w:t>
8) зиянтасушы бағдарламаларды динамикалық талдау құралы "песочница";</w:t>
            </w:r>
          </w:p>
          <w:p>
            <w:pPr>
              <w:spacing w:after="20"/>
              <w:ind w:left="20"/>
              <w:jc w:val="both"/>
            </w:pPr>
            <w:r>
              <w:rPr>
                <w:rFonts w:ascii="Times New Roman"/>
                <w:b w:val="false"/>
                <w:i w:val="false"/>
                <w:color w:val="000000"/>
                <w:sz w:val="20"/>
              </w:rPr>
              <w:t>
9) желілік сканер;</w:t>
            </w:r>
          </w:p>
          <w:p>
            <w:pPr>
              <w:spacing w:after="20"/>
              <w:ind w:left="20"/>
              <w:jc w:val="both"/>
            </w:pPr>
            <w:r>
              <w:rPr>
                <w:rFonts w:ascii="Times New Roman"/>
                <w:b w:val="false"/>
                <w:i w:val="false"/>
                <w:color w:val="000000"/>
                <w:sz w:val="20"/>
              </w:rPr>
              <w:t>
10) осалдықтар сканері;</w:t>
            </w:r>
          </w:p>
          <w:p>
            <w:pPr>
              <w:spacing w:after="20"/>
              <w:ind w:left="20"/>
              <w:jc w:val="both"/>
            </w:pPr>
            <w:r>
              <w:rPr>
                <w:rFonts w:ascii="Times New Roman"/>
                <w:b w:val="false"/>
                <w:i w:val="false"/>
                <w:color w:val="000000"/>
                <w:sz w:val="20"/>
              </w:rPr>
              <w:t>
11) веб-қосымшалар осалдықтарын сканерлеу;</w:t>
            </w:r>
          </w:p>
          <w:p>
            <w:pPr>
              <w:spacing w:after="20"/>
              <w:ind w:left="20"/>
              <w:jc w:val="both"/>
            </w:pPr>
            <w:r>
              <w:rPr>
                <w:rFonts w:ascii="Times New Roman"/>
                <w:b w:val="false"/>
                <w:i w:val="false"/>
                <w:color w:val="000000"/>
                <w:sz w:val="20"/>
              </w:rPr>
              <w:t>
12) осалдықтарды қолдану құралы;</w:t>
            </w:r>
          </w:p>
          <w:p>
            <w:pPr>
              <w:spacing w:after="20"/>
              <w:ind w:left="20"/>
              <w:jc w:val="both"/>
            </w:pPr>
            <w:r>
              <w:rPr>
                <w:rFonts w:ascii="Times New Roman"/>
                <w:b w:val="false"/>
                <w:i w:val="false"/>
                <w:color w:val="000000"/>
                <w:sz w:val="20"/>
              </w:rPr>
              <w:t>
13) бағытталған антеннасы бар сыртқы Wі-Fі адаптер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түрін жүзеге асыру үшін арнайы бөлінген үй-жайдың болуы (меншік құқығында немесе өзге де заңды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автоматтандырылған күзет және өрттен қорғау сигнализациясы жүйелерімен;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қызметті жүзеге асыру:</w:t>
            </w:r>
          </w:p>
          <w:p>
            <w:pPr>
              <w:spacing w:after="20"/>
              <w:ind w:left="20"/>
              <w:jc w:val="both"/>
            </w:pPr>
            <w:r>
              <w:rPr>
                <w:rFonts w:ascii="Times New Roman"/>
                <w:b w:val="false"/>
                <w:i w:val="false"/>
                <w:color w:val="000000"/>
                <w:sz w:val="20"/>
              </w:rPr>
              <w:t>
1) лицензиармен келісім бойынша лицензиат әзірлеген және бекіткен ақпараттық қауіпсіздіктің жедел орталығымен ақпарат таралып кететін техникалық арналарды және арнайы техникалық құралдарын анықтау бойынша қызмет көрсету жөніндегі әдістемесінің болуы;</w:t>
            </w:r>
          </w:p>
          <w:p>
            <w:pPr>
              <w:spacing w:after="20"/>
              <w:ind w:left="20"/>
              <w:jc w:val="both"/>
            </w:pPr>
            <w:r>
              <w:rPr>
                <w:rFonts w:ascii="Times New Roman"/>
                <w:b w:val="false"/>
                <w:i w:val="false"/>
                <w:color w:val="000000"/>
                <w:sz w:val="20"/>
              </w:rPr>
              <w:t>
2) қызметтің өтініш берілген түрін ақпараттық қауіпсіздіктің жедел орталығы қызметі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 бойынша әдістемеге толық сәйкестікте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жұмыстарды орындауды бастағанға дейін кемінде бес жұмыс күні бұрын ақпараттық қауіпсіздіктің жедел орталығымен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 жөнінде (соның ішінде лицензиаттың өз мұқтаждықтарын қамтамасыз ету мақсатында) жасалған шарттар (келісімшарттар)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xml:space="preserve">№ 72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9 қарашадағы </w:t>
            </w:r>
            <w:r>
              <w:br/>
            </w:r>
            <w:r>
              <w:rPr>
                <w:rFonts w:ascii="Times New Roman"/>
                <w:b w:val="false"/>
                <w:i w:val="false"/>
                <w:color w:val="000000"/>
                <w:sz w:val="20"/>
              </w:rPr>
              <w:t>№ 471 бірлескен бұйрығына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Ақпараттық қауіпсіздіктің оқыс оқиғаларына ден қою қызметінің іс-қимылы шеңберінде ақпарат таралып кететін техникалық арналарды және жедел іздестіру іс-шараларын жүргізуге арналған арнайы техникалық құралдарды анықтау жөнінде қызмет көрсету бойынша жөнiндегi қызметті жүзеге асыратын бақылау субъектісіне (объектісіне) қатысты рұқсат беруді бақылау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акті 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бағыты бойынша қайта дайындаудан, біліктілікті арттырудан өткен жоғары немесе кәсіби техникалық білімі бар мамандардың болуы:</w:t>
            </w:r>
          </w:p>
          <w:p>
            <w:pPr>
              <w:spacing w:after="20"/>
              <w:ind w:left="20"/>
              <w:jc w:val="both"/>
            </w:pPr>
            <w:r>
              <w:rPr>
                <w:rFonts w:ascii="Times New Roman"/>
                <w:b w:val="false"/>
                <w:i w:val="false"/>
                <w:color w:val="000000"/>
                <w:sz w:val="20"/>
              </w:rPr>
              <w:t>
1) ақпараттық қауіпсіздік (ақпаратты қорғау) бейіні бойынша жоғары және (немесе) кәсіби техникалық білімі туралы дипломы бар үш маманнан кем емес;</w:t>
            </w:r>
          </w:p>
          <w:p>
            <w:pPr>
              <w:spacing w:after="20"/>
              <w:ind w:left="20"/>
              <w:jc w:val="both"/>
            </w:pPr>
            <w:r>
              <w:rPr>
                <w:rFonts w:ascii="Times New Roman"/>
                <w:b w:val="false"/>
                <w:i w:val="false"/>
                <w:color w:val="000000"/>
                <w:sz w:val="20"/>
              </w:rPr>
              <w:t>
2) ІSO 27001 халықаралық стандартының талаптарына аудит бағыты бойынша сертификаттары бар екі маманнан кем емес;</w:t>
            </w:r>
          </w:p>
          <w:p>
            <w:pPr>
              <w:spacing w:after="20"/>
              <w:ind w:left="20"/>
              <w:jc w:val="both"/>
            </w:pPr>
            <w:r>
              <w:rPr>
                <w:rFonts w:ascii="Times New Roman"/>
                <w:b w:val="false"/>
                <w:i w:val="false"/>
                <w:color w:val="000000"/>
                <w:sz w:val="20"/>
              </w:rPr>
              <w:t>
3) компьютерлік криминалистика (мысалы, EC-Councіl Certіfіed Securіty Analyst, GІAC Certіfіed Forensіc Analyst және басқалары) бағыты бойынша бір маманнан кем емес;</w:t>
            </w:r>
          </w:p>
          <w:p>
            <w:pPr>
              <w:spacing w:after="20"/>
              <w:ind w:left="20"/>
              <w:jc w:val="both"/>
            </w:pPr>
            <w:r>
              <w:rPr>
                <w:rFonts w:ascii="Times New Roman"/>
                <w:b w:val="false"/>
                <w:i w:val="false"/>
                <w:color w:val="000000"/>
                <w:sz w:val="20"/>
              </w:rPr>
              <w:t>
4) реверс нжиниринг және (немесе) зиянкес бағдарламаларды сараптау (мысалы, GІAC Reverse Engіneerіng Malware және басқалары) бағыты бойынша бір маманнан кем емес;</w:t>
            </w:r>
          </w:p>
          <w:p>
            <w:pPr>
              <w:spacing w:after="20"/>
              <w:ind w:left="20"/>
              <w:jc w:val="both"/>
            </w:pPr>
            <w:r>
              <w:rPr>
                <w:rFonts w:ascii="Times New Roman"/>
                <w:b w:val="false"/>
                <w:i w:val="false"/>
                <w:color w:val="000000"/>
                <w:sz w:val="20"/>
              </w:rPr>
              <w:t>
5) этикалық хакинг және (немесе) енуге тестілеу (мысалы, Offensіve Securіty Certіfіed Professіonal, EC-Councіl Certіfіed Ethіcal Hacker, GІAC Penetratіon Tester және басқалары) бағыты бойынша бір маманнан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бақылау-өлшеу жабдықтарының ең аз жинағының болуы:</w:t>
            </w:r>
          </w:p>
          <w:p>
            <w:pPr>
              <w:spacing w:after="20"/>
              <w:ind w:left="20"/>
              <w:jc w:val="both"/>
            </w:pPr>
            <w:r>
              <w:rPr>
                <w:rFonts w:ascii="Times New Roman"/>
                <w:b w:val="false"/>
                <w:i w:val="false"/>
                <w:color w:val="000000"/>
                <w:sz w:val="20"/>
              </w:rPr>
              <w:t>
1) оқиғаларға ден қою платформасы (ІRP);</w:t>
            </w:r>
          </w:p>
          <w:p>
            <w:pPr>
              <w:spacing w:after="20"/>
              <w:ind w:left="20"/>
              <w:jc w:val="both"/>
            </w:pPr>
            <w:r>
              <w:rPr>
                <w:rFonts w:ascii="Times New Roman"/>
                <w:b w:val="false"/>
                <w:i w:val="false"/>
                <w:color w:val="000000"/>
                <w:sz w:val="20"/>
              </w:rPr>
              <w:t>
2) қауіп-қатерлер туралы ақпаратты басқару платформасы (Threat Іntellіgence Platform);</w:t>
            </w:r>
          </w:p>
          <w:p>
            <w:pPr>
              <w:spacing w:after="20"/>
              <w:ind w:left="20"/>
              <w:jc w:val="both"/>
            </w:pPr>
            <w:r>
              <w:rPr>
                <w:rFonts w:ascii="Times New Roman"/>
                <w:b w:val="false"/>
                <w:i w:val="false"/>
                <w:color w:val="000000"/>
                <w:sz w:val="20"/>
              </w:rPr>
              <w:t>
3) зиянтасушы бағдарламаларды статикалық талдау құралы;</w:t>
            </w:r>
          </w:p>
          <w:p>
            <w:pPr>
              <w:spacing w:after="20"/>
              <w:ind w:left="20"/>
              <w:jc w:val="both"/>
            </w:pPr>
            <w:r>
              <w:rPr>
                <w:rFonts w:ascii="Times New Roman"/>
                <w:b w:val="false"/>
                <w:i w:val="false"/>
                <w:color w:val="000000"/>
                <w:sz w:val="20"/>
              </w:rPr>
              <w:t>
4) зиянтасушы бағдарламаларды динамикалық талдау құралы "песочница"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үй-жайдың болуы (меншік құқығында немесе өзге де заңды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автоматтандырылған күзет және өрттен қорғау сигнализациясы жүйелерімен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қызметті жүзеге асыру:</w:t>
            </w:r>
          </w:p>
          <w:p>
            <w:pPr>
              <w:spacing w:after="20"/>
              <w:ind w:left="20"/>
              <w:jc w:val="both"/>
            </w:pPr>
            <w:r>
              <w:rPr>
                <w:rFonts w:ascii="Times New Roman"/>
                <w:b w:val="false"/>
                <w:i w:val="false"/>
                <w:color w:val="000000"/>
                <w:sz w:val="20"/>
              </w:rPr>
              <w:t>
1) лицензиармен келісім бойынша лицензиат әзірлеген және бекіткен ақпараттық қауіпсіздіктің оқыс оқиғаларына ден қою қызметімен ақпарат таралып кететін техникалық арналарды және арнайы техникалық құралдарын анықтау бойынша қызмет көрсету жөніндегі әдістемесінің болуы;</w:t>
            </w:r>
          </w:p>
          <w:p>
            <w:pPr>
              <w:spacing w:after="20"/>
              <w:ind w:left="20"/>
              <w:jc w:val="both"/>
            </w:pPr>
            <w:r>
              <w:rPr>
                <w:rFonts w:ascii="Times New Roman"/>
                <w:b w:val="false"/>
                <w:i w:val="false"/>
                <w:color w:val="000000"/>
                <w:sz w:val="20"/>
              </w:rPr>
              <w:t>
2) қызметтің өтініш берілген түрін ақпараттық қауіпсіздіктің оқыс оқиғаларына ден қою қызметінің іс-қимылы шеңберінде ақпарат таралып кететін техникалық арналарды және жедел іздестіру іс-шараларын жүргізуге арналған арнайы техникалық құралдарды анықтау жөнінде қызмет көрсету бойынша көрсетілген әдістемеге толық сәйкестікте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жұмыстарды орындауды бастағанға дейін кемінде бес жұмыс күні бұрын ақпараттық қауіпсіздіктің оқыс оқиғаларына ден қою қызметімен ақпарат таралып кететін техникалық арналарды және жедел-іздестіру іс-шараларын жүргізуге арналған арнайы техникалық құралдарын анықтау ойынша қызмет көрсету жөнінде (соның ішінде лицензиаттың өз мұқтаждықтарын қамтамасыз ету мақсатында) жасалған шарттар (келісімшарттар)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