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3c86" w14:textId="a7e3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туралы" Қазақстан Республикасы Қаржы министрінің 2022 жылғы 22 ақпандағы № 196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6 маусымдағы № 621 бұйрығы. Қазақстан Республикасының Әділет министрлігінде 2023 жылғы 7 маусымда № 32712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01.07.2023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туралы" Қазақстан Республикасы Қаржы министрінің 2022 жылғы 22 ақпандағы № 196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 (жиырма) фильтрлі, фильтрсіз сигаретке, папиростарға, сигариллаларға және қыздырылатын темекісі бар бұйымдарға: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жылғы 1 шілдеден бастап 2023 жылғы 31 желтоқсанды қоса алғанға дейін жеті жүз он теңге;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жылғы 1 қаңтардан бастап жеті жүз жетпіс теңге мөлшерінде ең төменгі бөлшек сауда бағалары белгіленсін.".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2023 жылғы 1 шілдеден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