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0357" w14:textId="2e00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 қызметтеріне ақы төлеу мөлшерін айқындау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9 маусымдағы № 175/НҚ бұйрығы. Қазақстан Республикасының Әділет министрлігінде 2023 жылғы 12 маусымда № 32755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Кодексінің 182-бабының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хал актілерін мемлекеттік тіркеу қызметтеріне ақы төлеу мөлшері айқындалсын.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2023 жылғы</w:t>
            </w:r>
            <w:r>
              <w:br/>
            </w:r>
            <w:r>
              <w:rPr>
                <w:rFonts w:ascii="Times New Roman"/>
                <w:b w:val="false"/>
                <w:i w:val="false"/>
                <w:color w:val="000000"/>
                <w:sz w:val="20"/>
              </w:rPr>
              <w:t>9 маусымдағы № 175/НҚ</w:t>
            </w:r>
            <w:r>
              <w:br/>
            </w:r>
            <w:r>
              <w:rPr>
                <w:rFonts w:ascii="Times New Roman"/>
                <w:b w:val="false"/>
                <w:i w:val="false"/>
                <w:color w:val="000000"/>
                <w:sz w:val="20"/>
              </w:rPr>
              <w:t>бұйрығына қосымша</w:t>
            </w:r>
          </w:p>
        </w:tc>
      </w:tr>
    </w:tbl>
    <w:bookmarkStart w:name="z9" w:id="5"/>
    <w:p>
      <w:pPr>
        <w:spacing w:after="0"/>
        <w:ind w:left="0"/>
        <w:jc w:val="left"/>
      </w:pPr>
      <w:r>
        <w:rPr>
          <w:rFonts w:ascii="Times New Roman"/>
          <w:b/>
          <w:i w:val="false"/>
          <w:color w:val="000000"/>
        </w:rPr>
        <w:t xml:space="preserve"> Азаматтық хал актілерін мемлекеттік тіркеу қызметтеріне ақы төлеу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w:t>
            </w:r>
            <w:r>
              <w:rPr>
                <w:rFonts w:ascii="Times New Roman"/>
                <w:b/>
                <w:i w:val="false"/>
                <w:color w:val="000000"/>
                <w:sz w:val="20"/>
              </w:rPr>
              <w:t xml:space="preserve"> (</w:t>
            </w:r>
            <w:r>
              <w:rPr>
                <w:rFonts w:ascii="Times New Roman"/>
                <w:b/>
                <w:i w:val="false"/>
                <w:color w:val="000000"/>
                <w:sz w:val="20"/>
              </w:rPr>
              <w:t>жұмыстардың</w:t>
            </w:r>
            <w:r>
              <w:rPr>
                <w:rFonts w:ascii="Times New Roman"/>
                <w:b/>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мөлшері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ҚҚС</w:t>
            </w:r>
            <w:r>
              <w:rPr>
                <w:rFonts w:ascii="Times New Roman"/>
                <w:b/>
                <w:i w:val="false"/>
                <w:color w:val="000000"/>
                <w:sz w:val="20"/>
              </w:rPr>
              <w:t>-</w:t>
            </w:r>
            <w:r>
              <w:rPr>
                <w:rFonts w:ascii="Times New Roman"/>
                <w:b/>
                <w:i w:val="false"/>
                <w:color w:val="000000"/>
                <w:sz w:val="20"/>
              </w:rPr>
              <w:t>сыз</w:t>
            </w:r>
            <w:r>
              <w:rPr>
                <w:rFonts w:ascii="Times New Roman"/>
                <w:b/>
                <w:i w:val="false"/>
                <w:color w:val="000000"/>
                <w:sz w:val="20"/>
              </w:rPr>
              <w:t xml:space="preserve">, </w:t>
            </w:r>
            <w:r>
              <w:rPr>
                <w:rFonts w:ascii="Times New Roman"/>
                <w:b/>
                <w:i w:val="false"/>
                <w:color w:val="000000"/>
                <w:sz w:val="20"/>
              </w:rPr>
              <w:t>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мөлшері</w:t>
            </w:r>
            <w:r>
              <w:rPr>
                <w:rFonts w:ascii="Times New Roman"/>
                <w:b/>
                <w:i w:val="false"/>
                <w:color w:val="000000"/>
                <w:sz w:val="20"/>
              </w:rPr>
              <w:t xml:space="preserve">, </w:t>
            </w:r>
            <w:r>
              <w:rPr>
                <w:rFonts w:ascii="Times New Roman"/>
                <w:b/>
                <w:i w:val="false"/>
                <w:color w:val="000000"/>
                <w:sz w:val="20"/>
              </w:rPr>
              <w:t>ҚҚС</w:t>
            </w:r>
            <w:r>
              <w:rPr>
                <w:rFonts w:ascii="Times New Roman"/>
                <w:b/>
                <w:i w:val="false"/>
                <w:color w:val="000000"/>
                <w:sz w:val="20"/>
              </w:rPr>
              <w:t xml:space="preserve">-пен, </w:t>
            </w:r>
            <w:r>
              <w:rPr>
                <w:rFonts w:ascii="Times New Roman"/>
                <w:b/>
                <w:i w:val="false"/>
                <w:color w:val="000000"/>
                <w:sz w:val="20"/>
              </w:rPr>
              <w:t>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 тууды мемлекеттік тіркеу туралы азаматтық хал актілері жазбаларына, оның ішінде әке болуды (ана болуды) анықтауға, баланы асырап алуға, атын, тегін және әкесінің атын өзгертуге байланысты өзгерістер, толықтырулар және түзетулер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баланы және өмірдің бірінші аптасында қайтыс болған баланы мемлекеттік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 және одан да көп баланың тууын мемлекеттік тіркеу (мерзімін өткізіп ала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туылған кәмелетке толмаған баланың тууын мемлекеттік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мемлекеттік тіркеу туралы азаматтық хал актілері жазбаларына, оның ішінде атын, әкесінің атын, тегін өзгертуге байланысты өзгерістер, толықтырулар және түзетулер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бірлескен өтініші негізінде әке (ана) анықталуына байланысты тууды мемлекеттік тіркеу туралы акт жазбасына өзгерістер,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 қайтыс болған, анасы қайтыс болды деп жарияланған, анасы хабар-ошарсыз кетті деп танылған, анасы әрекетке қабілетсіз деп танылған, анасынан ата-ана құқықтарынан айырылған не шектелген, анасының тұрғылықты жерін белгілеу мүмкін болмаған жағдайларда өзін баланың әкесі деп танитын адамның әкелігін (анасын) белгілеуге байланысты тууды мемлекеттік тіркеу туралы акт жазбасына өзгерістер,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сондай-ақ әке болуды анықтау фактісін және әке болу фактісін анықтау туралы сот шешімі бойынша адамның әке (ана) болуын анықтауға байланысты тууды мемлекеттік тіркеу туралы акт жазбасына өзгерістер,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бұрын шығарылған сот шешімінің, сондай-ақ әке болуды анықтау туралы акт жазбасының күшін жою туралы, жазбаны жарамсыз деп тану туралы заңды күшіне енген сот шешімінің күшін жою туралы сот ұйғарымын (қаулысын) алған кезде тууды мемлекеттік тіркеу туралы акт жазбасына өзгерістер,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байланысты тууды мемлекеттік тіркеу туралы акт жазбасына өзгерістер,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бала асырап алу туралы бұрын шығарылған шешімге қосымша жаңа шешім шығарған жағдайда бала асырап алуға байланысты тууды мемлекеттік тіркеу туралы акт жазбасына өзгерістер,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баланы асырап алған кезде дербес деректердің өзгеруіне байланысты тууды мемлекеттік тіркеу немесе тууды мемлекеттік тіркеу туралы акт жазбасына өзгерістер,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мемлекеттік тіркеу, неке қиюды (ерлі-зайыптылықты) мемлекеттік тіркеу туралы азаматтық хал актілері жазбаларына, оның ішінде атын, тегін және әкесінің атын өзгертуге байланысты өзгерістер, толықтырулар және түзетулер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қиюды (ерлі-зайыптылықты) мемлекеттік тіркеу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мемлекеттік тіркеу актісіне, оның ішінде атын, тегін, әкесінің атын өзгертуге байланысты өзгерістер, толықтырулар және түзетулер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жасын төмендету қажет болған жағдайда неке қиюды мемлекеттік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азаматтық хал актілері жазбаларына, оның ішінде атын, тегін және әкесінің атын өзгертуге байланысты өзгерістер, толықтырулар мен түзетулер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келісім бойынша некені бұзуды мемлекеттік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Жұбайын хабар-ошарсыз кетті, әрекетке қабілетсіз немесе әрекет қабілеті шектеулі деп тану туралы сот шешімі, сондай-ақ қылмыс жасағаны үшін жұбайын кемінде үш жыл мерзімге бас бостандығынан айыруға соттау туралы сот үкімі негізінде некені бұзуды мемлекеттік тіркеу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10 желтоқсанға дейін шешімі шығарылған некені (ерлі-зайыптылықты) бұзу туралы сот шешімі негізінде некені бұзуды мемлекеттік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туралы қолданыстағы актілік жазба толықтырылған жағдайда, 2019 жылғы 10 желтоқсанға дейін шешімі шығарылған некені (ерлі-зайыптылықты) бұзу туралы сот шешімі негізінде некені бұзуды мемлекеттік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туралы, оның ішінде атын, тегін, әкесінің атын өзгертуге байланысты азаматтық хал актілері жазбаларына өзгерістер, толықтырулар және түзетулер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күшін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қалпына келтіру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негізінде азаматтық хал актілерінің жазбаларын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 туралы қайталама куәліктер, анықтамалар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Қазақстан Республикасы Кодексінің </w:t>
            </w:r>
            <w:r>
              <w:rPr>
                <w:rFonts w:ascii="Times New Roman"/>
                <w:b w:val="false"/>
                <w:i w:val="false"/>
                <w:color w:val="000000"/>
                <w:sz w:val="20"/>
              </w:rPr>
              <w:t>182-бабына</w:t>
            </w:r>
            <w:r>
              <w:rPr>
                <w:rFonts w:ascii="Times New Roman"/>
                <w:b w:val="false"/>
                <w:i w:val="false"/>
                <w:color w:val="000000"/>
                <w:sz w:val="20"/>
              </w:rPr>
              <w:t xml:space="preserve"> сәйкес қайтыс болу туралы қайталама куәліктер беруді қоспағанда азаматтық хал актілерін мемлекеттік тіркеу туралы қайталама куәліктер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"Қазақстан Республикасы Кодексінің </w:t>
            </w:r>
            <w:r>
              <w:rPr>
                <w:rFonts w:ascii="Times New Roman"/>
                <w:b w:val="false"/>
                <w:i w:val="false"/>
                <w:color w:val="000000"/>
                <w:sz w:val="20"/>
              </w:rPr>
              <w:t>182-бабына</w:t>
            </w:r>
            <w:r>
              <w:rPr>
                <w:rFonts w:ascii="Times New Roman"/>
                <w:b w:val="false"/>
                <w:i w:val="false"/>
                <w:color w:val="000000"/>
                <w:sz w:val="20"/>
              </w:rPr>
              <w:t xml:space="preserve"> сәйкес қайтыс болу туралы анықтама беруді қоспағанда, азаматтық хал актілерін мемлекеттік тіркеу туралы анықтамаларды қағаз жеткізгіште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азаматтық хал актілерін электрондық нысанда мемлекеттік тіркеу туралы анықтамаларды, оның ішінде қайтыс болғаны туралы хабарламаларды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азаматтық хал актілерін тіркеу туралы куәліктерді талап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 қоспағанда, шет мемлекеттерден азаматтық хал актілерін тіркеу туралы куәліктерді талап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мемлекеттік тіркеу, қайтыс болуды мемлекеттік тіркеу туралы жазба актілеріне өзгерістер, толықтырулар және түзетулер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мемлекеттік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болуды мемлекеттік тіркеу туралы акт жазбаларына өзгерістер, толықтырулар және түзетулер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актісін тіркеу туралы мәліметтерді өзектендіру (түзету)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немесе "электрондық үкімет" веб-порталы арқылы азаматтық хал актісін тіркеу туралы мәліметтерді өзектендіру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