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00357" w14:textId="2e003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хал актілерін мемлекеттік тіркеу қызметтеріне ақы төлеу мөлшерін айқындау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2023 жылғы 9 маусымдағы № 175/НҚ бұйрығы. Қазақстан Республикасының Әділет министрлігінде 2023 жылғы 12 маусымда № 32755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4-т</w:t>
      </w:r>
      <w:r>
        <w:rPr>
          <w:rFonts w:ascii="Times New Roman"/>
          <w:b w:val="false"/>
          <w:i w:val="false"/>
          <w:color w:val="ff0000"/>
          <w:sz w:val="28"/>
        </w:rPr>
        <w:t>. қараңыз</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"Неке (ерлі-зайыптылық) және отбасы туралы" Қазақстан Республикасының Кодексінің 182-бабының </w:t>
      </w:r>
      <w:r>
        <w:rPr>
          <w:rFonts w:ascii="Times New Roman"/>
          <w:b w:val="false"/>
          <w:i w:val="false"/>
          <w:color w:val="000000"/>
          <w:sz w:val="28"/>
        </w:rPr>
        <w:t>1-тармағына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азаматтық хал актілерін мемлекеттік тіркеу қызметтеріне ақы төлеу мөлшері айқындалсын.</w:t>
      </w:r>
    </w:p>
    <w:bookmarkStart w:name="z3" w:id="0"/>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Мемлекеттік көрсетілетін қызметтер комитеті Қазақстан Республикасының заңнамасында белгіленген тәртіппен:</w:t>
      </w:r>
    </w:p>
    <w:bookmarkEnd w:id="0"/>
    <w:bookmarkStart w:name="z4" w:id="1"/>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
    <w:bookmarkStart w:name="z5" w:id="2"/>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Цифрлық даму, инновациялар және аэроғарыш өнеркәсібі министрлігінің интернет-ресурсында орналастыруды қамтамасыз етсін.</w:t>
      </w:r>
    </w:p>
    <w:bookmarkEnd w:id="2"/>
    <w:bookmarkStart w:name="z6"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3"/>
    <w:bookmarkStart w:name="z7" w:id="4"/>
    <w:p>
      <w:pPr>
        <w:spacing w:after="0"/>
        <w:ind w:left="0"/>
        <w:jc w:val="both"/>
      </w:pPr>
      <w:r>
        <w:rPr>
          <w:rFonts w:ascii="Times New Roman"/>
          <w:b w:val="false"/>
          <w:i w:val="false"/>
          <w:color w:val="000000"/>
          <w:sz w:val="28"/>
        </w:rPr>
        <w:t>
      4. Осы бұйрық 2023 жылғы 1 шілдеден бастап қолданысқа енгізіледі және ресми жариялануға жатады.</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Цифрлық даму, инновациялар және</w:t>
            </w:r>
          </w:p>
          <w:p>
            <w:pPr>
              <w:spacing w:after="20"/>
              <w:ind w:left="20"/>
              <w:jc w:val="both"/>
            </w:pPr>
            <w:r>
              <w:rPr>
                <w:rFonts w:ascii="Times New Roman"/>
                <w:b w:val="false"/>
                <w:i/>
                <w:color w:val="000000"/>
                <w:sz w:val="20"/>
              </w:rPr>
              <w:t>аэроғарыш өнеркәсібі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Әділет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Бәсекелестікті қорғау</w:t>
      </w:r>
    </w:p>
    <w:p>
      <w:pPr>
        <w:spacing w:after="0"/>
        <w:ind w:left="0"/>
        <w:jc w:val="both"/>
      </w:pPr>
      <w:r>
        <w:rPr>
          <w:rFonts w:ascii="Times New Roman"/>
          <w:b w:val="false"/>
          <w:i w:val="false"/>
          <w:color w:val="000000"/>
          <w:sz w:val="28"/>
        </w:rPr>
        <w:t>
      және дамыту агенттігі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министрі 2023 жылғы</w:t>
            </w:r>
            <w:r>
              <w:br/>
            </w:r>
            <w:r>
              <w:rPr>
                <w:rFonts w:ascii="Times New Roman"/>
                <w:b w:val="false"/>
                <w:i w:val="false"/>
                <w:color w:val="000000"/>
                <w:sz w:val="20"/>
              </w:rPr>
              <w:t>9 маусымдағы № 175/НҚ</w:t>
            </w:r>
            <w:r>
              <w:br/>
            </w:r>
            <w:r>
              <w:rPr>
                <w:rFonts w:ascii="Times New Roman"/>
                <w:b w:val="false"/>
                <w:i w:val="false"/>
                <w:color w:val="000000"/>
                <w:sz w:val="20"/>
              </w:rPr>
              <w:t>бұйрығына қосымша</w:t>
            </w:r>
          </w:p>
        </w:tc>
      </w:tr>
    </w:tbl>
    <w:bookmarkStart w:name="z9" w:id="5"/>
    <w:p>
      <w:pPr>
        <w:spacing w:after="0"/>
        <w:ind w:left="0"/>
        <w:jc w:val="left"/>
      </w:pPr>
      <w:r>
        <w:rPr>
          <w:rFonts w:ascii="Times New Roman"/>
          <w:b/>
          <w:i w:val="false"/>
          <w:color w:val="000000"/>
        </w:rPr>
        <w:t xml:space="preserve"> Азаматтық хал актілерін мемлекеттік тіркеу қызметтеріне ақы төлеу мөлшері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Р/с </w:t>
            </w: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Тауарлардың</w:t>
            </w:r>
            <w:r>
              <w:rPr>
                <w:rFonts w:ascii="Times New Roman"/>
                <w:b/>
                <w:i w:val="false"/>
                <w:color w:val="000000"/>
                <w:sz w:val="20"/>
              </w:rPr>
              <w:t xml:space="preserve"> (</w:t>
            </w:r>
            <w:r>
              <w:rPr>
                <w:rFonts w:ascii="Times New Roman"/>
                <w:b/>
                <w:i w:val="false"/>
                <w:color w:val="000000"/>
                <w:sz w:val="20"/>
              </w:rPr>
              <w:t>жұмыстардың</w:t>
            </w:r>
            <w:r>
              <w:rPr>
                <w:rFonts w:ascii="Times New Roman"/>
                <w:b/>
                <w:i w:val="false"/>
                <w:color w:val="000000"/>
                <w:sz w:val="20"/>
              </w:rPr>
              <w:t xml:space="preserve">, </w:t>
            </w:r>
            <w:r>
              <w:rPr>
                <w:rFonts w:ascii="Times New Roman"/>
                <w:b/>
                <w:i w:val="false"/>
                <w:color w:val="000000"/>
                <w:sz w:val="20"/>
              </w:rPr>
              <w:t>көрсетілетін</w:t>
            </w:r>
            <w:r>
              <w:rPr>
                <w:rFonts w:ascii="Times New Roman"/>
                <w:b w:val="false"/>
                <w:i w:val="false"/>
                <w:color w:val="000000"/>
                <w:sz w:val="20"/>
              </w:rPr>
              <w:t xml:space="preserve"> </w:t>
            </w:r>
            <w:r>
              <w:rPr>
                <w:rFonts w:ascii="Times New Roman"/>
                <w:b/>
                <w:i w:val="false"/>
                <w:color w:val="000000"/>
                <w:sz w:val="20"/>
              </w:rPr>
              <w:t>қызметтердің</w:t>
            </w:r>
            <w:r>
              <w:rPr>
                <w:rFonts w:ascii="Times New Roman"/>
                <w:b/>
                <w:i w:val="false"/>
                <w:color w:val="000000"/>
                <w:sz w:val="20"/>
              </w:rPr>
              <w:t xml:space="preserve">) </w:t>
            </w:r>
            <w:r>
              <w:rPr>
                <w:rFonts w:ascii="Times New Roman"/>
                <w:b/>
                <w:i w:val="false"/>
                <w:color w:val="000000"/>
                <w:sz w:val="20"/>
              </w:rPr>
              <w:t>атауы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r>
              <w:rPr>
                <w:rFonts w:ascii="Times New Roman"/>
                <w:b w:val="false"/>
                <w:i w:val="false"/>
                <w:color w:val="000000"/>
                <w:sz w:val="20"/>
              </w:rPr>
              <w:t xml:space="preserve"> </w:t>
            </w:r>
            <w:r>
              <w:rPr>
                <w:rFonts w:ascii="Times New Roman"/>
                <w:b/>
                <w:i w:val="false"/>
                <w:color w:val="000000"/>
                <w:sz w:val="20"/>
              </w:rPr>
              <w:t>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Көрсетілетін</w:t>
            </w:r>
            <w:r>
              <w:rPr>
                <w:rFonts w:ascii="Times New Roman"/>
                <w:b w:val="false"/>
                <w:i w:val="false"/>
                <w:color w:val="000000"/>
                <w:sz w:val="20"/>
              </w:rPr>
              <w:t xml:space="preserve"> </w:t>
            </w:r>
            <w:r>
              <w:rPr>
                <w:rFonts w:ascii="Times New Roman"/>
                <w:b/>
                <w:i w:val="false"/>
                <w:color w:val="000000"/>
                <w:sz w:val="20"/>
              </w:rPr>
              <w:t>қызметті</w:t>
            </w:r>
            <w:r>
              <w:rPr>
                <w:rFonts w:ascii="Times New Roman"/>
                <w:b w:val="false"/>
                <w:i w:val="false"/>
                <w:color w:val="000000"/>
                <w:sz w:val="20"/>
              </w:rPr>
              <w:t xml:space="preserve"> </w:t>
            </w:r>
            <w:r>
              <w:rPr>
                <w:rFonts w:ascii="Times New Roman"/>
                <w:b/>
                <w:i w:val="false"/>
                <w:color w:val="000000"/>
                <w:sz w:val="20"/>
              </w:rPr>
              <w:t>алушы</w:t>
            </w:r>
            <w:r>
              <w:rPr>
                <w:rFonts w:ascii="Times New Roman"/>
                <w:b w:val="false"/>
                <w:i w:val="false"/>
                <w:color w:val="000000"/>
                <w:sz w:val="20"/>
              </w:rPr>
              <w:t xml:space="preserve"> </w:t>
            </w:r>
            <w:r>
              <w:rPr>
                <w:rFonts w:ascii="Times New Roman"/>
                <w:b/>
                <w:i w:val="false"/>
                <w:color w:val="000000"/>
                <w:sz w:val="20"/>
              </w:rPr>
              <w:t>үшін</w:t>
            </w:r>
            <w:r>
              <w:rPr>
                <w:rFonts w:ascii="Times New Roman"/>
                <w:b w:val="false"/>
                <w:i w:val="false"/>
                <w:color w:val="000000"/>
                <w:sz w:val="20"/>
              </w:rPr>
              <w:t xml:space="preserve"> </w:t>
            </w:r>
            <w:r>
              <w:rPr>
                <w:rFonts w:ascii="Times New Roman"/>
                <w:b/>
                <w:i w:val="false"/>
                <w:color w:val="000000"/>
                <w:sz w:val="20"/>
              </w:rPr>
              <w:t>мөлшері</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ҚҚС</w:t>
            </w:r>
            <w:r>
              <w:rPr>
                <w:rFonts w:ascii="Times New Roman"/>
                <w:b/>
                <w:i w:val="false"/>
                <w:color w:val="000000"/>
                <w:sz w:val="20"/>
              </w:rPr>
              <w:t>-</w:t>
            </w:r>
            <w:r>
              <w:rPr>
                <w:rFonts w:ascii="Times New Roman"/>
                <w:b/>
                <w:i w:val="false"/>
                <w:color w:val="000000"/>
                <w:sz w:val="20"/>
              </w:rPr>
              <w:t>сыз</w:t>
            </w:r>
            <w:r>
              <w:rPr>
                <w:rFonts w:ascii="Times New Roman"/>
                <w:b/>
                <w:i w:val="false"/>
                <w:color w:val="000000"/>
                <w:sz w:val="20"/>
              </w:rPr>
              <w:t xml:space="preserve">, </w:t>
            </w:r>
            <w:r>
              <w:rPr>
                <w:rFonts w:ascii="Times New Roman"/>
                <w:b/>
                <w:i w:val="false"/>
                <w:color w:val="000000"/>
                <w:sz w:val="20"/>
              </w:rPr>
              <w:t>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Көрсетілетін</w:t>
            </w:r>
            <w:r>
              <w:rPr>
                <w:rFonts w:ascii="Times New Roman"/>
                <w:b w:val="false"/>
                <w:i w:val="false"/>
                <w:color w:val="000000"/>
                <w:sz w:val="20"/>
              </w:rPr>
              <w:t xml:space="preserve"> </w:t>
            </w:r>
            <w:r>
              <w:rPr>
                <w:rFonts w:ascii="Times New Roman"/>
                <w:b/>
                <w:i w:val="false"/>
                <w:color w:val="000000"/>
                <w:sz w:val="20"/>
              </w:rPr>
              <w:t>қызметті</w:t>
            </w:r>
            <w:r>
              <w:rPr>
                <w:rFonts w:ascii="Times New Roman"/>
                <w:b w:val="false"/>
                <w:i w:val="false"/>
                <w:color w:val="000000"/>
                <w:sz w:val="20"/>
              </w:rPr>
              <w:t xml:space="preserve"> </w:t>
            </w:r>
            <w:r>
              <w:rPr>
                <w:rFonts w:ascii="Times New Roman"/>
                <w:b/>
                <w:i w:val="false"/>
                <w:color w:val="000000"/>
                <w:sz w:val="20"/>
              </w:rPr>
              <w:t>алушы</w:t>
            </w:r>
            <w:r>
              <w:rPr>
                <w:rFonts w:ascii="Times New Roman"/>
                <w:b w:val="false"/>
                <w:i w:val="false"/>
                <w:color w:val="000000"/>
                <w:sz w:val="20"/>
              </w:rPr>
              <w:t xml:space="preserve"> </w:t>
            </w:r>
            <w:r>
              <w:rPr>
                <w:rFonts w:ascii="Times New Roman"/>
                <w:b/>
                <w:i w:val="false"/>
                <w:color w:val="000000"/>
                <w:sz w:val="20"/>
              </w:rPr>
              <w:t>үшін</w:t>
            </w:r>
            <w:r>
              <w:rPr>
                <w:rFonts w:ascii="Times New Roman"/>
                <w:b w:val="false"/>
                <w:i w:val="false"/>
                <w:color w:val="000000"/>
                <w:sz w:val="20"/>
              </w:rPr>
              <w:t xml:space="preserve"> </w:t>
            </w:r>
            <w:r>
              <w:rPr>
                <w:rFonts w:ascii="Times New Roman"/>
                <w:b/>
                <w:i w:val="false"/>
                <w:color w:val="000000"/>
                <w:sz w:val="20"/>
              </w:rPr>
              <w:t>мөлшері</w:t>
            </w:r>
            <w:r>
              <w:rPr>
                <w:rFonts w:ascii="Times New Roman"/>
                <w:b/>
                <w:i w:val="false"/>
                <w:color w:val="000000"/>
                <w:sz w:val="20"/>
              </w:rPr>
              <w:t xml:space="preserve">, </w:t>
            </w:r>
            <w:r>
              <w:rPr>
                <w:rFonts w:ascii="Times New Roman"/>
                <w:b/>
                <w:i w:val="false"/>
                <w:color w:val="000000"/>
                <w:sz w:val="20"/>
              </w:rPr>
              <w:t>ҚҚС</w:t>
            </w:r>
            <w:r>
              <w:rPr>
                <w:rFonts w:ascii="Times New Roman"/>
                <w:b/>
                <w:i w:val="false"/>
                <w:color w:val="000000"/>
                <w:sz w:val="20"/>
              </w:rPr>
              <w:t xml:space="preserve">-пен, </w:t>
            </w:r>
            <w:r>
              <w:rPr>
                <w:rFonts w:ascii="Times New Roman"/>
                <w:b/>
                <w:i w:val="false"/>
                <w:color w:val="000000"/>
                <w:sz w:val="20"/>
              </w:rPr>
              <w:t>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тууын мемлекеттік тіркеу, тууды мемлекеттік тіркеу туралы азаматтық хал актілері жазбаларына, оның ішінде әке болуды (ана болуды) анықтауға, баланы асырап алуға, атын, тегін және әкесінің атын өзгертуге байланысты өзгерістер, толықтырулар және түзетулер енгізу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тууын мемлекеттік тіркеу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баланы және өмірдің бірінші аптасында қайтыс болған баланы мемлекеттік тіркеу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жасқа толған және одан да көп баланың тууын мемлекеттік тіркеу (мерзімін өткізіп ала отырып)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тыс жерде туылған кәмелетке толмаған баланың тууын мемлекеттік тіркеу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Тууды мемлекеттік тіркеу туралы азаматтық хал актілері жазбаларына, оның ішінде атын, әкесінің атын, тегін өзгертуге байланысты өзгерістер, толықтырулар және түзетулер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Ата-аналардың бірлескен өтініші негізінде әке (ана) анықталуына байланысты тууды мемлекеттік тіркеу туралы акт жазбасына өзгерістер, толықтырулар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Анасы қайтыс болған, анасы қайтыс болды деп жарияланған, анасы хабар-ошарсыз кетті деп танылған, анасы әрекетке қабілетсіз деп танылған, анасынан ата-ана құқықтарынан айырылған не шектелген, анасының тұрғылықты жерін белгілеу мүмкін болмаған жағдайларда өзін баланың әкесі деп танитын адамның әкелігін (анасын) белгілеуге байланысты тууды мемлекеттік тіркеу туралы акт жазбасына өзгерістер, толықтырулар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болуды анықтау, сондай-ақ әке болуды анықтау фактісін және әке болу фактісін анықтау туралы сот шешімі бойынша адамның әке (ана) болуын анықтауға байланысты тууды мемлекеттік тіркеу туралы акт жазбасына өзгерістер, толықтырулар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болуды анықтау туралы бұрын шығарылған сот шешімінің, сондай-ақ әке болуды анықтау туралы акт жазбасының күшін жою туралы, жазбаны жарамсыз деп тану туралы заңды күшіне енген сот шешімінің күшін жою туралы сот ұйғарымын (қаулысын) алған кезде тууды мемлекеттік тіркеу туралы акт жазбасына өзгерістер, толықтырулар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алуға байланысты тууды мемлекеттік тіркеу туралы акт жазбасына өзгерістер, толықтырулар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бала асырап алу туралы бұрын шығарылған шешімге қосымша жаңа шешім шығарған жағдайда бала асырап алуға байланысты тууды мемлекеттік тіркеу туралы акт жазбасына өзгерістер, толықтырулар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 баланы асырап алған кезде дербес деректердің өзгеруіне байланысты тууды мемлекеттік тіркеу немесе тууды мемлекеттік тіркеу туралы акт жазбасына өзгерістер, толықтырулар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7 728,00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қиюды (ерлі-зайыптылықты) мемлекеттік тіркеу, неке қиюды (ерлі-зайыптылықты) мемлекеттік тіркеу туралы азаматтық хал актілері жазбаларына, оның ішінде атын, тегін және әкесінің атын өзгертуге байланысты өзгерістер, толықтырулар және түзетулер енгізу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Неке қиюды (ерлі-зайыптылықты) мемлекеттік тіркеу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қиюды (ерлі-зайыптылықты) мемлекеттік тіркеу актісіне, оның ішінде атын, тегін, әкесінің атын өзгертуге байланысты өзгерістер, толықтырулар және түзетулер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жасын төмендету қажет болған жағдайда неке қиюды мемлекеттік тіркеу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(ерлі-зайыптылықты) бұзуды мемлекеттік тіркеу, азаматтық хал актілері жазбаларына, оның ішінде атын, тегін және әкесінің атын өзгертуге байланысты өзгерістер, толықтырулар мен түзетулер енгізу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келісім бойынша некені бұзуды мемлекеттік тіркеу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7 728,00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Жұбайын хабар-ошарсыз кетті, әрекетке қабілетсіз немесе әрекет қабілеті шектеулі деп тану туралы сот шешімі, сондай-ақ қылмыс жасағаны үшін жұбайын кемінде үш жыл мерзімге бас бостандығынан айыруға соттау туралы сот үкімі негізінде некені бұзуды мемлекеттік тіркеу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10 желтоқсанға дейін шешімі шығарылған некені (ерлі-зайыптылықты) бұзу туралы сот шешімі негізінде некені бұзуды мемлекеттік тіркеу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шешіміне сәйкес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шешіміне сәйкес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(ерлі-зайыптылықты) бұзу туралы қолданыстағы актілік жазба толықтырылған жағдайда, 2019 жылғы 10 желтоқсанға дейін шешімі шығарылған некені (ерлі-зайыптылықты) бұзу туралы сот шешімі негізінде некені бұзуды мемлекеттік тіркеу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шешіміне сәйкес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шешіміне сәйкес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(ерлі-зайыптылықты) бұзуды мемлекеттік тіркеу туралы, оның ішінде атын, тегін, әкесінің атын өзгертуге байланысты азаматтық хал актілері жазбаларына өзгерістер, толықтырулар және түзетулер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 жазбаларының күшін жою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тұлғалардың өтініші негізінде азаматтық хал актілері жазбаларының күшін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шешімінің негізінде азаматтық хал актілері жазбаларының күшін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 жазбаларын қалпына келтіру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тұлғалардың өтініші негізінде азаматтық хал актілерінің жазбаларын қалпына келтіру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шешімі негізінде азаматтық хал актілерінің жазбаларын қалпына келтіру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актілерін мемлекеттік тіркеу туралы қайталама куәліктер, анықтамалар 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"Неке (ерлі-зайыптылық) және отбасы туралы" Қазақстан Республикасы Кодексінің </w:t>
            </w:r>
            <w:r>
              <w:rPr>
                <w:rFonts w:ascii="Times New Roman"/>
                <w:b w:val="false"/>
                <w:i w:val="false"/>
                <w:color w:val="000000"/>
                <w:sz w:val="20"/>
              </w:rPr>
              <w:t>182-бабына</w:t>
            </w:r>
            <w:r>
              <w:rPr>
                <w:rFonts w:ascii="Times New Roman"/>
                <w:b w:val="false"/>
                <w:i w:val="false"/>
                <w:color w:val="000000"/>
                <w:sz w:val="20"/>
              </w:rPr>
              <w:t xml:space="preserve"> сәйкес қайтыс болу туралы қайталама куәліктер беруді қоспағанда азаматтық хал актілерін мемлекеттік тіркеу туралы қайталама куәліктер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"Неке (ерлі-зайыптылық) және отбасы туралы "Қазақстан Республикасы Кодексінің </w:t>
            </w:r>
            <w:r>
              <w:rPr>
                <w:rFonts w:ascii="Times New Roman"/>
                <w:b w:val="false"/>
                <w:i w:val="false"/>
                <w:color w:val="000000"/>
                <w:sz w:val="20"/>
              </w:rPr>
              <w:t>182-бабына</w:t>
            </w:r>
            <w:r>
              <w:rPr>
                <w:rFonts w:ascii="Times New Roman"/>
                <w:b w:val="false"/>
                <w:i w:val="false"/>
                <w:color w:val="000000"/>
                <w:sz w:val="20"/>
              </w:rPr>
              <w:t xml:space="preserve"> сәйкес қайтыс болу туралы анықтама беруді қоспағанда, азаматтық хал актілерін мемлекеттік тіркеу туралы анықтамаларды қағаз жеткізгіште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 арқылы азаматтық хал актілерін электрондық нысанда мемлекеттік тіркеу туралы анықтамаларды, оның ішінде қайтыс болғаны туралы хабарламаларды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Мемлекеттер Достастығы елдерінен азаматтық хал актілерін тіркеу туралы куәліктерді талап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Мемлекеттер Достастығы елдерін қоспағанда, шет мемлекеттерден азаматтық хал актілерін тіркеу туралы куәліктерді талап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болуды мемлекеттік тіркеу, қайтыс болуды мемлекеттік тіркеу туралы жазба актілеріне өзгерістер, толықтырулар және түзетулер енгізу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болуды мемлекеттік тіркеу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Қайтыс болуды мемлекеттік тіркеу туралы акт жазбаларына өзгерістер, толықтырулар және түзетулер енгізу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актісін тіркеу туралы мәліметтерді өзектендіру (түзету)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немесе "электрондық үкімет" веб-порталы арқылы азаматтық хал актісін тіркеу туралы мәліметтерді өзектендіру (түзету)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