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d83c" w14:textId="46bd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және карантинді белгілеу немесе алып тастау қағидаларын бекіту туралы" Қазақстан Республикасы Ауыл шаруашылығы министрінің 2015 жылғы 9 ақпандағы № 7-1/86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16 маусымдағы № 233 бұйрығы. Қазақстан Республикасының Әділет министрлігінде 2023 жылғы 19 маусымда № 32843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және карантинді белгілеу немесе алып тастау қағидаларын бекіту туралы"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46-22)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Шектеу іс-шараларын және карантинді белгілеу немесе алып тастау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Шектеу іс-шараларын және карантинді белгілеу немесе алып тастау қағидалары (бұдан әрі – Қағидалар) "Ветеринария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46-22)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шектеу іс-шараларын және карантинді белгілеу немесе алып тастау тәртібін анықтайды.";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Шектеу іс-шараларын және карантинді белгілеу тәртібі";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Тиісті аумақтың бас мемлекеттік ветеринариялық-санитариялық инспекторының шектеу іс-шараларын және карантинді белгілеу туралы ұсынысы Қазақстан Республикасы Ауыл шаруашылығы министрінің 2014 жылғы 27 қарашадағы № 7-1/618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10021 болып тіркелген) Эпизоотиялық мониторинг жүргізу қағидаларына қосымшаға сәйкес нысан бойынша эпизоотологиялық зерттеу актісін алған сәттен бастап бір күн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іс-шараларын немесе карантинді белгілеу енгізілетін әкімшілік-аумақтық бірлікті;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іс-шараларын немесе карантинді белгілеу себептерін (аурудың атауын), жануардың түрін көрсете отырып, ерікті нысанда жазбаша түрде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аумақтың бас мемлекеттік ветеринариялық-санитариялық инспекторының шектеу іс-шараларын немесе карантинді белгілеу туралы ұсынысына эпизоотологиялық зерттеу актісінің көшірмесі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астананың, аудандардың, облыстық маңызы бар қалалардың жергілікті атқарушы органдарының, аудандық маңызы бар қала, кент, ауыл, ауылдық округ әкімдерінің шектеу іс-шараларын және карантинді белгілеу туралы шешімінің күшіне енгенінен кейін, бір жұмыс күні ішінде оның көшірмесі тиісті аумақтың бас мемлекеттік ветеринариялық-санитариялық инспекторына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Шектеу іс-шараларын және карантинді алып тастау тәртібі";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Тиісті аумақтың бас мемлекеттік ветеринариялық-санитариялық инспекторының шектеу іс-шараларын және карантинді алып тастау туралы ұсынысы туынды түрде жазбаша нысанда жануарлардың жұқпалы ауруларының ошақтарын жою бойынша ветеринариялық іс-шаралар кешені аяқталғаннан кейін бір жұмыс күні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 енгізілетін шектеу іс-шараларын және карантинді белгілеу туралы шешімнің күнін және нөмірін;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дезинфекцияның сапасына бактериологиялық зерттеуді көрсете отырып сараптама актісінің (сынақ хаттамасының) күнін және нөмірін көрсете отырып еркін нысанда жазбаша түрде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аумақтың бас мемлекеттік ветеринариялық-санитариялық инспекторының шектеу іс-шараларын және карантинді алып тастау туралы ұсынысына Қазақстан Республикасы Ауыл шаруашылығы министрінің 2015 жылғы 16 қаңтардағы № 7-1/19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10410 болып тіркелген) Сараптама актісін (сынақ хаттамасын) беру қағидаларына сәйкес ветеринариялық зертханалар беретін дезинфекцияның сапасына бактериологиялық зерттеуді көрсете отырып, сараптама актісі (сынақ хаттамасы)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астананың, аудандардың, облыстық маңызы бар қалалардың жергілікті атқарушы органдарының, аудандық маңызы бар қала, кент, ауыл, ауылдық округ әкімдерінің шектеу іс-шараларын және карантинді алып тастау туралы шешімнің көшірмесі оны қабылдағаннан кейін бір жұмыс күні ішінде тиісті аумақтың бас мемлекеттік ветеринариялық-санитариялық инспекторына жолданады.".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