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5ae2" w14:textId="0645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 сомасының өтемақысы бойынша пилоттық жобаны іске асыру қағидаларын және мерзімдерін бекіту туралы ("такс фри" пилоттық жобасы)" Қазақстан Республикасы Қаржы министрінің міндетін атқарушының 2019 жылғы 13 тамыздағы № 871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маусымдағы № 710 бұйрығы. Қазақстан Республикасының Әділет министрлігінде 2023 жылғы 29 маусымда № 32935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 сомасының өтемақысы бойынша пилоттық жобаны іске асыру қағидаларын және мерзімдерін бекіту туралы ("такс фри" пилоттық жобасы)" Қазақстан Республикасы Қаржы министрінің міндетін атқарушының 2019 жылғы 13 тамыздағы № 871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19235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2019 жылғы 15 тамыздан бастап туындаған құқықтық қатынастарға қолданылады және 2024 жылғы 31 желтоқсанды қоса алғанда қолданыста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одаққа мүше мемлекеттердің аумақтары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 сомасының өтемақысы бойынша пилоттық жобаны іске асыру </w:t>
      </w:r>
      <w:r>
        <w:rPr>
          <w:rFonts w:ascii="Times New Roman"/>
          <w:b w:val="false"/>
          <w:i w:val="false"/>
          <w:color w:val="000000"/>
          <w:sz w:val="28"/>
        </w:rPr>
        <w:t>қағидалары</w:t>
      </w:r>
      <w:r>
        <w:rPr>
          <w:rFonts w:ascii="Times New Roman"/>
          <w:b w:val="false"/>
          <w:i w:val="false"/>
          <w:color w:val="000000"/>
          <w:sz w:val="28"/>
        </w:rPr>
        <w:t xml:space="preserve"> мен мерзімінде ("такс фри" пилоттық жобасы):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"Такс фри" пилоттық жобасы Астана, Алматы, Шымкент және Түркістан қалаларында орналасқан стационарлық сауда объектілерінде "такс фри" жүйесінің операторы мен "такс фри" жүйесіндегі сауда қызметінің субъектісі арасында жасалған "такс фри" пилоттық жобасына қатысу туралы шарт негізінде іске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11-тармақтың бірінші бөлігіндегі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кіріс және паспорттық бақылау органдарының қызметкері Астана, Алматы, Шымкент және Түркістан қалаларының халықаралық әуежайларында тауарларды қарап тексеру рәсімінен өткеннен кейін екінші данасын сатып алушы "такс фри" жүйесі операторының атына Астана, Алматы, Шымкент және Түркістан қалаларының халықаралық әуежайларының қону аймақтарында орналасқан "такс фри" арнайы пошта жәшіктері арқылы немесе "такс фри" жүйесінің операторы айқындаған өзге де жеткізу тәсілімен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Сатып алушы Астана, Алматы, Шымкент және Түркістан қалаларының халықаралық әуежайларының ғимараттарында Қазақстан Республикасының Мемлекеттік шекарасы арқылы өткізу пунктінен өткенге дейін сатып алушыға ресімделген сатып алынған тауарларды, "такс фри" құжаттарын (чектерін), бақылау-касса машинасының чектерін, шет мемлекет азаматының жеке басын куәландыратын құжатты (төлқұжатты) және отырғызу талонын кедендік тексеруге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Сатып алушы Астана, Алматы, Шымкент және Түркістан қалаларының халықаралық әуежайларында Мемлекеттік кірістер органының уәкілетті лауазымды адамы тауарларды қарап-тексеру рәсімінен және паспорттық бақылаудан өткеннен кейін "такс фри" жүйесінің операторына Астана, Алматы, Шымкент және Түркістан қалаларындағы халықаралық әуежайларының қону аймағында орналасқан "такс фри" арнайы пошта жәшігі арқылы мемлекеттік кірістер органына қарап-тексеру жүргізу туралы (жеке нөмірлік мөрі) белгісі бар "такс фри" құжатын (чегін) ұсынады немесе жеткізудің өзге де тәсілімен (пошта байланысы)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Сатып алушы өзі сатып алған тауарларды Еуразиялық экономикалық одақтың кедендік аумағынан тыс жерлерге (тауарларды Еуразиялық экономикалық одаққа мүше мемлекеттердің аумақтары арқылы әкетуді қоспағанда) Астана, Алматы, Шымкент және Түркістан қалаларының халықаралық әуежайларының ғимаратында орналасқан Қазақстан Республикасы Мемлекеттік шекарасының өткізу пункті арқылы әкетуді жүзеге асырса, бұл "такс фри" құжатында (чекте) мемлекеттік кірістер органының белгісімен (жеке нөмірлік мөрі) расталады;".</w:t>
      </w:r>
    </w:p>
    <w:bookmarkStart w:name="z9" w:id="0"/>
    <w:p>
      <w:pPr>
        <w:spacing w:after="0"/>
        <w:ind w:left="0"/>
        <w:jc w:val="both"/>
      </w:pPr>
      <w:r>
        <w:rPr>
          <w:rFonts w:ascii="Times New Roman"/>
          <w:b w:val="false"/>
          <w:i w:val="false"/>
          <w:color w:val="000000"/>
          <w:sz w:val="28"/>
        </w:rPr>
        <w:t>
      2. Қазақстан Республикасының Қаржы министрлігі Мемлекеттік кірістер комитетіне Қазақстан Республикасының заңнамасында белгіленген тәртіппен:</w:t>
      </w:r>
    </w:p>
    <w:bookmarkEnd w:id="0"/>
    <w:bookmarkStart w:name="z10"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11" w:id="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
    <w:bookmarkStart w:name="z12"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
    <w:bookmarkStart w:name="z13"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