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2d37" w14:textId="ad12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10 шiлдедегi № 311 бұйрығы. Қазақстан Республикасының Әділет министрлігінде 2023 жылғы 11 маусымда № 33056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оқыту технологиясын есепке алғандағы жоғары және (немесе) жоғары оқу орнынан кейінгі білім беруді жан басына шаққандағы нормативтік қаржыландыру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311 Бұйрықа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4"/>
    <w:bookmarkStart w:name="z17" w:id="15"/>
    <w:p>
      <w:pPr>
        <w:spacing w:after="0"/>
        <w:ind w:left="0"/>
        <w:jc w:val="both"/>
      </w:pPr>
      <w:r>
        <w:rPr>
          <w:rFonts w:ascii="Times New Roman"/>
          <w:b w:val="false"/>
          <w:i w:val="false"/>
          <w:color w:val="000000"/>
          <w:sz w:val="28"/>
        </w:rPr>
        <w:t>
      2)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15"/>
    <w:bookmarkStart w:name="z18" w:id="16"/>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6"/>
    <w:bookmarkStart w:name="z19" w:id="17"/>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7"/>
    <w:bookmarkStart w:name="z20" w:id="18"/>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8"/>
    <w:bookmarkStart w:name="z21" w:id="19"/>
    <w:p>
      <w:pPr>
        <w:spacing w:after="0"/>
        <w:ind w:left="0"/>
        <w:jc w:val="left"/>
      </w:pPr>
      <w:r>
        <w:rPr>
          <w:rFonts w:ascii="Times New Roman"/>
          <w:b/>
          <w:i w:val="false"/>
          <w:color w:val="000000"/>
        </w:rPr>
        <w:t xml:space="preserve"> 2-тарау. Кредиттік оқыту технологиясын ескере отырып, жоғары (немесе) және жоғары оқу орнынан кейінгі білім беруді жан басына шаққандағы нормативтік қаржыландыру тәртібі</w:t>
      </w:r>
    </w:p>
    <w:bookmarkEnd w:id="19"/>
    <w:bookmarkStart w:name="z22" w:id="20"/>
    <w:p>
      <w:pPr>
        <w:spacing w:after="0"/>
        <w:ind w:left="0"/>
        <w:jc w:val="both"/>
      </w:pPr>
      <w:r>
        <w:rPr>
          <w:rFonts w:ascii="Times New Roman"/>
          <w:b w:val="false"/>
          <w:i w:val="false"/>
          <w:color w:val="000000"/>
          <w:sz w:val="28"/>
        </w:rPr>
        <w:t>
      3.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республика және (немесе) жергілікті бюджеттердің есебінен іске асырылады.</w:t>
      </w:r>
    </w:p>
    <w:bookmarkEnd w:id="20"/>
    <w:bookmarkStart w:name="z23" w:id="21"/>
    <w:p>
      <w:pPr>
        <w:spacing w:after="0"/>
        <w:ind w:left="0"/>
        <w:jc w:val="both"/>
      </w:pPr>
      <w:r>
        <w:rPr>
          <w:rFonts w:ascii="Times New Roman"/>
          <w:b w:val="false"/>
          <w:i w:val="false"/>
          <w:color w:val="000000"/>
          <w:sz w:val="28"/>
        </w:rPr>
        <w:t>
      4. Жоғары және (немесе) жоғары оқу орнынан кейінгі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bookmarkEnd w:id="21"/>
    <w:bookmarkStart w:name="z24" w:id="22"/>
    <w:p>
      <w:pPr>
        <w:spacing w:after="0"/>
        <w:ind w:left="0"/>
        <w:jc w:val="both"/>
      </w:pPr>
      <w:r>
        <w:rPr>
          <w:rFonts w:ascii="Times New Roman"/>
          <w:b w:val="false"/>
          <w:i w:val="false"/>
          <w:color w:val="000000"/>
          <w:sz w:val="28"/>
        </w:rPr>
        <w:t>
      1) білім беру бағдарламалары бөлінісінде іске 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басталғаннан кейін күнтізбелік 10 (он) күннен кешіктірмей білім беру саласындағы уәкілетті органның операторына ұсынады;</w:t>
      </w:r>
    </w:p>
    <w:bookmarkEnd w:id="22"/>
    <w:bookmarkStart w:name="z25" w:id="23"/>
    <w:p>
      <w:pPr>
        <w:spacing w:after="0"/>
        <w:ind w:left="0"/>
        <w:jc w:val="both"/>
      </w:pPr>
      <w:r>
        <w:rPr>
          <w:rFonts w:ascii="Times New Roman"/>
          <w:b w:val="false"/>
          <w:i w:val="false"/>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bookmarkEnd w:id="23"/>
    <w:bookmarkStart w:name="z26" w:id="24"/>
    <w:p>
      <w:pPr>
        <w:spacing w:after="0"/>
        <w:ind w:left="0"/>
        <w:jc w:val="both"/>
      </w:pPr>
      <w:r>
        <w:rPr>
          <w:rFonts w:ascii="Times New Roman"/>
          <w:b w:val="false"/>
          <w:i w:val="false"/>
          <w:color w:val="000000"/>
          <w:sz w:val="28"/>
        </w:rPr>
        <w:t xml:space="preserve">
      3) тоқсан сайын, тоқсан басталар алдындағы айдың 20-сынан (жиырмасынан) кешіктірмей білім беру саласындағы уәкілетті органның операторына қаңтар мен қыркүйекті қоспағанда, айдың 15-іне қалыптасқан жағдай бойынша білім алушылардың нақты контингенті және (немесе) білім беру бағдарламалары бөлінісінде нақты берілген кредиттер саны туралы ақпаратты ұсынады. Қаңтар мен қыркүйекке ақпаратты жаңадан қабылданған білім алушыларды және (немесе) білім беру бағдарламалары бөлінісінде нақты берілген кредиттерді ескере отырып, 30-шы күнгі жағдай бойынша береді. </w:t>
      </w:r>
    </w:p>
    <w:bookmarkEnd w:id="24"/>
    <w:bookmarkStart w:name="z27" w:id="25"/>
    <w:p>
      <w:pPr>
        <w:spacing w:after="0"/>
        <w:ind w:left="0"/>
        <w:jc w:val="both"/>
      </w:pPr>
      <w:r>
        <w:rPr>
          <w:rFonts w:ascii="Times New Roman"/>
          <w:b w:val="false"/>
          <w:i w:val="false"/>
          <w:color w:val="000000"/>
          <w:sz w:val="28"/>
        </w:rPr>
        <w:t>
      5. Білім беру саласындағы уәкілетті органның операторы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контингентін және (немесе) нақты берілген кредиттерді ай сайын салыстырып тексеруді жүргізеді.</w:t>
      </w:r>
    </w:p>
    <w:bookmarkEnd w:id="25"/>
    <w:bookmarkStart w:name="z28" w:id="26"/>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 жан басына шаққандағы нормативтік қаржыландыруды білім беру саласындағы уәкілетті органның операторы мынадай тәртіппен жүзеге асырады:</w:t>
      </w:r>
    </w:p>
    <w:bookmarkEnd w:id="26"/>
    <w:bookmarkStart w:name="z29" w:id="27"/>
    <w:p>
      <w:pPr>
        <w:spacing w:after="0"/>
        <w:ind w:left="0"/>
        <w:jc w:val="both"/>
      </w:pPr>
      <w:r>
        <w:rPr>
          <w:rFonts w:ascii="Times New Roman"/>
          <w:b w:val="false"/>
          <w:i w:val="false"/>
          <w:color w:val="000000"/>
          <w:sz w:val="28"/>
        </w:rPr>
        <w:t>
      1) бірінші төлем осы ұйымның жан басына шаққандағы нормативтік қаржыландырудың жалпы жылдық көлемінен 30 %-ды құрайды;</w:t>
      </w:r>
    </w:p>
    <w:bookmarkEnd w:id="27"/>
    <w:bookmarkStart w:name="z30" w:id="28"/>
    <w:p>
      <w:pPr>
        <w:spacing w:after="0"/>
        <w:ind w:left="0"/>
        <w:jc w:val="both"/>
      </w:pPr>
      <w:r>
        <w:rPr>
          <w:rFonts w:ascii="Times New Roman"/>
          <w:b w:val="false"/>
          <w:i w:val="false"/>
          <w:color w:val="000000"/>
          <w:sz w:val="28"/>
        </w:rPr>
        <w:t>
      2) кейінгі төлемдер мемлекеттік сатып алу веб-порталы арқылы жасалған мемлкеттік білім беру тапсырысы қызметтерінің шартында көзделген тәртіппен білім алушылардың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bookmarkEnd w:id="28"/>
    <w:bookmarkStart w:name="z31" w:id="29"/>
    <w:p>
      <w:pPr>
        <w:spacing w:after="0"/>
        <w:ind w:left="0"/>
        <w:jc w:val="both"/>
      </w:pPr>
      <w:r>
        <w:rPr>
          <w:rFonts w:ascii="Times New Roman"/>
          <w:b w:val="false"/>
          <w:i w:val="false"/>
          <w:color w:val="000000"/>
          <w:sz w:val="28"/>
        </w:rPr>
        <w:t>
      7.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нақты контингенті айқындалған жағдайда ғана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Осы Кредиттік оқыту технологиясын ескере отырып, жоғары және жоғары (немесе) оқу орнынан кейінгі білім беруді жан басына шаққандағы нормативтік қаржыландыру әдістемесі (бұдан әрі – Әдістеме)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кредиттік оқыту технологиясын ескере отырып, жоғары және жоғары оқу орнынан кейінгі білім беруді жан басына шаққандағы қаржыландыру нормативін есептеуде бірыңғай тәсілдемені айқындайды және жоғары және жоғары оқу орнынан кейінгі білім беру ұйымдарының жан басына шаққандағы нормативтік қаржыландыру көлемі мен мемлекеттік білім беру тапсырысының көлемін жоспарлау үшін қолданылады. </w:t>
      </w:r>
    </w:p>
    <w:bookmarkEnd w:id="32"/>
    <w:bookmarkStart w:name="z36" w:id="33"/>
    <w:p>
      <w:pPr>
        <w:spacing w:after="0"/>
        <w:ind w:left="0"/>
        <w:jc w:val="both"/>
      </w:pPr>
      <w:r>
        <w:rPr>
          <w:rFonts w:ascii="Times New Roman"/>
          <w:b w:val="false"/>
          <w:i w:val="false"/>
          <w:color w:val="000000"/>
          <w:sz w:val="28"/>
        </w:rPr>
        <w:t>
      Әдістеменің күші жергілікті атқарушы органдар мен жоғары және (немесе) жоғары оқу орнынан кейінгі білім беру ұйымдарының арасындағы соңғыларды жергілікті бюджет қаражаты есебінен қаржыландыру кезінде туындайтын қатынастарға қолданылмайды.</w:t>
      </w:r>
    </w:p>
    <w:bookmarkEnd w:id="33"/>
    <w:bookmarkStart w:name="z37" w:id="34"/>
    <w:p>
      <w:pPr>
        <w:spacing w:after="0"/>
        <w:ind w:left="0"/>
        <w:jc w:val="both"/>
      </w:pPr>
      <w:r>
        <w:rPr>
          <w:rFonts w:ascii="Times New Roman"/>
          <w:b w:val="false"/>
          <w:i w:val="false"/>
          <w:color w:val="000000"/>
          <w:sz w:val="28"/>
        </w:rPr>
        <w:t>
      2. Әдістемеде мынадай ұғымдар пайдаланылады:</w:t>
      </w:r>
    </w:p>
    <w:bookmarkEnd w:id="34"/>
    <w:bookmarkStart w:name="z38" w:id="35"/>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5"/>
    <w:bookmarkStart w:name="z39" w:id="36"/>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36"/>
    <w:bookmarkStart w:name="z40" w:id="37"/>
    <w:p>
      <w:pPr>
        <w:spacing w:after="0"/>
        <w:ind w:left="0"/>
        <w:jc w:val="both"/>
      </w:pPr>
      <w:r>
        <w:rPr>
          <w:rFonts w:ascii="Times New Roman"/>
          <w:b w:val="false"/>
          <w:i w:val="false"/>
          <w:color w:val="000000"/>
          <w:sz w:val="28"/>
        </w:rPr>
        <w:t>
      3) білім беру процесі – жоғары және (немесе) жоғары оқу орнынан кейінгі білім беретін оқу бағдарламаларын іске асыру шеңберіндегі оқу-тәрбие процесі;</w:t>
      </w:r>
    </w:p>
    <w:bookmarkEnd w:id="37"/>
    <w:bookmarkStart w:name="z41" w:id="38"/>
    <w:p>
      <w:pPr>
        <w:spacing w:after="0"/>
        <w:ind w:left="0"/>
        <w:jc w:val="both"/>
      </w:pPr>
      <w:r>
        <w:rPr>
          <w:rFonts w:ascii="Times New Roman"/>
          <w:b w:val="false"/>
          <w:i w:val="false"/>
          <w:color w:val="000000"/>
          <w:sz w:val="28"/>
        </w:rPr>
        <w:t xml:space="preserve">
      4) бір академиялық кредит құнының нормативі – жоғары және жоғары оқу орнынан кейінгі білім беру ұйымдарындағы білім беру деңгейі (жоғары немесе жоғары оқу орнынан кейінгі) мен білім беру саласына байланысты оқудың толық мерзімі үшін бір білім алушыға шаққандағы жан басына қаржыландыру нормативінің академиялық кредиттердегі білім беру бағдарламасының еңбек сыйымдылығына ара салмағы; </w:t>
      </w:r>
    </w:p>
    <w:bookmarkEnd w:id="38"/>
    <w:bookmarkStart w:name="z42" w:id="39"/>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39"/>
    <w:bookmarkStart w:name="z43" w:id="40"/>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40"/>
    <w:bookmarkStart w:name="z44" w:id="41"/>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16.05.2024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 Жоғары және (немесе) жоғары оқу орнынан кейінгі білім беруді жан басына шаққандағы қаржыландыру нормативін есептеуде мынадай жалпы көрсеткіштер қолданылады:</w:t>
      </w:r>
    </w:p>
    <w:bookmarkEnd w:id="42"/>
    <w:bookmarkStart w:name="z46" w:id="43"/>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айлықақы (бұдан әрі – БЛА);</w:t>
      </w:r>
    </w:p>
    <w:bookmarkEnd w:id="43"/>
    <w:bookmarkStart w:name="z47" w:id="44"/>
    <w:p>
      <w:pPr>
        <w:spacing w:after="0"/>
        <w:ind w:left="0"/>
        <w:jc w:val="both"/>
      </w:pPr>
      <w:r>
        <w:rPr>
          <w:rFonts w:ascii="Times New Roman"/>
          <w:b w:val="false"/>
          <w:i w:val="false"/>
          <w:color w:val="000000"/>
          <w:sz w:val="28"/>
        </w:rPr>
        <w:t>
      2) Республикалық бюджет туралы заңмен тиісті жылға белгіленген айлық есептік көрсеткіш (бұдан әрі – АЕК).</w:t>
      </w:r>
    </w:p>
    <w:bookmarkEnd w:id="44"/>
    <w:bookmarkStart w:name="z48" w:id="45"/>
    <w:p>
      <w:pPr>
        <w:spacing w:after="0"/>
        <w:ind w:left="0"/>
        <w:jc w:val="left"/>
      </w:pPr>
      <w:r>
        <w:rPr>
          <w:rFonts w:ascii="Times New Roman"/>
          <w:b/>
          <w:i w:val="false"/>
          <w:color w:val="000000"/>
        </w:rPr>
        <w:t xml:space="preserve"> 2-тарау.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көлемін есептеу алгоритмі</w:t>
      </w:r>
    </w:p>
    <w:bookmarkEnd w:id="45"/>
    <w:bookmarkStart w:name="z49" w:id="46"/>
    <w:p>
      <w:pPr>
        <w:spacing w:after="0"/>
        <w:ind w:left="0"/>
        <w:jc w:val="both"/>
      </w:pPr>
      <w:r>
        <w:rPr>
          <w:rFonts w:ascii="Times New Roman"/>
          <w:b w:val="false"/>
          <w:i w:val="false"/>
          <w:color w:val="000000"/>
          <w:sz w:val="28"/>
        </w:rPr>
        <w:t>
      4. Жоғары және (немесе) жоғары оқу орнынан кейінгі білім берудің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w:t>
      </w:r>
    </w:p>
    <w:bookmarkEnd w:id="46"/>
    <w:bookmarkStart w:name="z50" w:id="47"/>
    <w:p>
      <w:pPr>
        <w:spacing w:after="0"/>
        <w:ind w:left="0"/>
        <w:jc w:val="both"/>
      </w:pPr>
      <w:r>
        <w:rPr>
          <w:rFonts w:ascii="Times New Roman"/>
          <w:b w:val="false"/>
          <w:i w:val="false"/>
          <w:color w:val="000000"/>
          <w:sz w:val="28"/>
        </w:rPr>
        <w:t>
      1) Vжқ – жоғары және (немесе) жоғары оқу орнынан кейінгі білім беру ұйымын жан басына шаққандағы нормативтік қаржыландырудың жылдық көлемі мына формула бойынша есептеледі:</w:t>
      </w:r>
    </w:p>
    <w:bookmarkEnd w:id="47"/>
    <w:p>
      <w:pPr>
        <w:spacing w:after="0"/>
        <w:ind w:left="0"/>
        <w:jc w:val="both"/>
      </w:pPr>
      <w:r>
        <w:rPr>
          <w:rFonts w:ascii="Times New Roman"/>
          <w:b w:val="false"/>
          <w:i w:val="false"/>
          <w:color w:val="000000"/>
          <w:sz w:val="28"/>
        </w:rPr>
        <w:t>
       Vжқ =∑ (Nzb * Контzb) + ∑ (Nzm * Контzm) + ∑ (Nzd * Контzd),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 – бакалавриатта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Nzm – магистратурада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Nzd – докторантурада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Контzb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Контzm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Контzd – докторантурада білім алушылардың орташа жылдық контингенті;</w:t>
      </w:r>
    </w:p>
    <w:p>
      <w:pPr>
        <w:spacing w:after="0"/>
        <w:ind w:left="0"/>
        <w:jc w:val="both"/>
      </w:pPr>
      <w:r>
        <w:rPr>
          <w:rFonts w:ascii="Times New Roman"/>
          <w:b w:val="false"/>
          <w:i w:val="false"/>
          <w:color w:val="000000"/>
          <w:sz w:val="28"/>
        </w:rPr>
        <w:t>
      Контzb, Контzm, Контzd мына формула бойынша есептеледі:</w:t>
      </w:r>
    </w:p>
    <w:p>
      <w:pPr>
        <w:spacing w:after="0"/>
        <w:ind w:left="0"/>
        <w:jc w:val="both"/>
      </w:pPr>
      <w:r>
        <w:rPr>
          <w:rFonts w:ascii="Times New Roman"/>
          <w:b w:val="false"/>
          <w:i w:val="false"/>
          <w:color w:val="000000"/>
          <w:sz w:val="28"/>
        </w:rPr>
        <w:t>
      Контzb,zm,zd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білім беру деңгейлері бойынша бір білім алушыға есептелген жан басына шаққандағы нормативтің негізінде жиынтық түрде анықталады;</w:t>
      </w:r>
    </w:p>
    <w:bookmarkStart w:name="z51" w:id="48"/>
    <w:p>
      <w:pPr>
        <w:spacing w:after="0"/>
        <w:ind w:left="0"/>
        <w:jc w:val="both"/>
      </w:pPr>
      <w:r>
        <w:rPr>
          <w:rFonts w:ascii="Times New Roman"/>
          <w:b w:val="false"/>
          <w:i w:val="false"/>
          <w:color w:val="000000"/>
          <w:sz w:val="28"/>
        </w:rPr>
        <w:t>
      2) Nzb – бакалавриатта бір жылда бір білім алушыға арналған жан басына шаққандағы қаржыландыру нормативі мына формула бойынша есептеледі:</w:t>
      </w:r>
    </w:p>
    <w:bookmarkEnd w:id="48"/>
    <w:p>
      <w:pPr>
        <w:spacing w:after="0"/>
        <w:ind w:left="0"/>
        <w:jc w:val="both"/>
      </w:pPr>
      <w:r>
        <w:rPr>
          <w:rFonts w:ascii="Times New Roman"/>
          <w:b w:val="false"/>
          <w:i w:val="false"/>
          <w:color w:val="000000"/>
          <w:sz w:val="28"/>
        </w:rPr>
        <w:t>
      Nzb = Еz + L + А + Dp,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Еz – кадрларды даярлау бағыттары бойынша бір жылда бір білім алушыға арналған білім беру процесі шығыстарының нормасы;</w:t>
      </w:r>
    </w:p>
    <w:p>
      <w:pPr>
        <w:spacing w:after="0"/>
        <w:ind w:left="0"/>
        <w:jc w:val="both"/>
      </w:pPr>
      <w:r>
        <w:rPr>
          <w:rFonts w:ascii="Times New Roman"/>
          <w:b w:val="false"/>
          <w:i w:val="false"/>
          <w:color w:val="000000"/>
          <w:sz w:val="28"/>
        </w:rPr>
        <w:t>
      L – бір жылда бір білім алушыға арналған білім беру ортасы шығыстарының нормасы;</w:t>
      </w:r>
    </w:p>
    <w:p>
      <w:pPr>
        <w:spacing w:after="0"/>
        <w:ind w:left="0"/>
        <w:jc w:val="both"/>
      </w:pPr>
      <w:r>
        <w:rPr>
          <w:rFonts w:ascii="Times New Roman"/>
          <w:b w:val="false"/>
          <w:i w:val="false"/>
          <w:color w:val="000000"/>
          <w:sz w:val="28"/>
        </w:rPr>
        <w:t>
      A – білім беру салалары үшін оқу құралдары мен жабдықтарының амортизациялану нормасы: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64 АЕК;</w:t>
      </w:r>
    </w:p>
    <w:p>
      <w:pPr>
        <w:spacing w:after="0"/>
        <w:ind w:left="0"/>
        <w:jc w:val="both"/>
      </w:pPr>
      <w:r>
        <w:rPr>
          <w:rFonts w:ascii="Times New Roman"/>
          <w:b w:val="false"/>
          <w:i w:val="false"/>
          <w:color w:val="000000"/>
          <w:sz w:val="28"/>
        </w:rPr>
        <w:t>
      білім берудің басқа салалары үшін А 0-ге тең болады.</w:t>
      </w:r>
    </w:p>
    <w:p>
      <w:pPr>
        <w:spacing w:after="0"/>
        <w:ind w:left="0"/>
        <w:jc w:val="both"/>
      </w:pPr>
      <w:r>
        <w:rPr>
          <w:rFonts w:ascii="Times New Roman"/>
          <w:b w:val="false"/>
          <w:i w:val="false"/>
          <w:color w:val="000000"/>
          <w:sz w:val="28"/>
        </w:rPr>
        <w:t>
      А-ның мәнін анықтау үшін 2020 жылғы 1 қаңтарға белгіленген АЕК-тің мөлшері негізге алынады.</w:t>
      </w:r>
    </w:p>
    <w:p>
      <w:pPr>
        <w:spacing w:after="0"/>
        <w:ind w:left="0"/>
        <w:jc w:val="both"/>
      </w:pPr>
      <w:r>
        <w:rPr>
          <w:rFonts w:ascii="Times New Roman"/>
          <w:b w:val="false"/>
          <w:i w:val="false"/>
          <w:color w:val="000000"/>
          <w:sz w:val="28"/>
        </w:rPr>
        <w:t>
      Dp – "Педагогикалық ғылымдар" білім беру саласындағы даярлау бағыттары бойынша кәсіптік практикадан өтумен байланысты шығыстар нормасы;</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 27,98 АЕК;</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 24,94 АЕК;</w:t>
      </w:r>
    </w:p>
    <w:p>
      <w:pPr>
        <w:spacing w:after="0"/>
        <w:ind w:left="0"/>
        <w:jc w:val="both"/>
      </w:pPr>
      <w:r>
        <w:rPr>
          <w:rFonts w:ascii="Times New Roman"/>
          <w:b w:val="false"/>
          <w:i w:val="false"/>
          <w:color w:val="000000"/>
          <w:sz w:val="28"/>
        </w:rPr>
        <w:t>
      Dp мәнін анықтау үшін 2020 жылғы 1 қаңтарға белгіленген АЕК-тің мөлшері негізге алынады.</w:t>
      </w:r>
    </w:p>
    <w:bookmarkStart w:name="z52" w:id="49"/>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арналған жан басына шаққандағы қаржыландыру нормативі мына формула бойынша есептеледі:</w:t>
      </w:r>
    </w:p>
    <w:bookmarkEnd w:id="49"/>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)*k</w:t>
      </w:r>
      <w:r>
        <w:rPr>
          <w:rFonts w:ascii="Times New Roman"/>
          <w:b w:val="false"/>
          <w:i w:val="false"/>
          <w:color w:val="000000"/>
          <w:vertAlign w:val="subscript"/>
        </w:rPr>
        <w:t>m</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жоғары және (немесе) жоғары оқу орнынан кейінгі білім беру ұйымдарының магистратурасында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km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0,432069;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0481575; </w:t>
      </w:r>
    </w:p>
    <w:p>
      <w:pPr>
        <w:spacing w:after="0"/>
        <w:ind w:left="0"/>
        <w:jc w:val="both"/>
      </w:pPr>
      <w:r>
        <w:rPr>
          <w:rFonts w:ascii="Times New Roman"/>
          <w:b w:val="false"/>
          <w:i w:val="false"/>
          <w:color w:val="000000"/>
          <w:sz w:val="28"/>
        </w:rPr>
        <w:t>
      "Педагогикалық ғылымдар" – 0,457822;</w:t>
      </w:r>
    </w:p>
    <w:p>
      <w:pPr>
        <w:spacing w:after="0"/>
        <w:ind w:left="0"/>
        <w:jc w:val="both"/>
      </w:pPr>
      <w:r>
        <w:rPr>
          <w:rFonts w:ascii="Times New Roman"/>
          <w:b w:val="false"/>
          <w:i w:val="false"/>
          <w:color w:val="000000"/>
          <w:sz w:val="28"/>
        </w:rPr>
        <w:t>
      "Өнер және гуманитарлық ғылымдар" - 0,492148;</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0,490353;</w:t>
      </w:r>
    </w:p>
    <w:p>
      <w:pPr>
        <w:spacing w:after="0"/>
        <w:ind w:left="0"/>
        <w:jc w:val="both"/>
      </w:pPr>
      <w:r>
        <w:rPr>
          <w:rFonts w:ascii="Times New Roman"/>
          <w:b w:val="false"/>
          <w:i w:val="false"/>
          <w:color w:val="000000"/>
          <w:sz w:val="28"/>
        </w:rPr>
        <w:t xml:space="preserve">
      Басқа жоғары және (немесе) жоғары оқу орнынан кейінгі білім беру ұйымдарында білім беру саласындағы кадрларды даярлау бағыттары бойынша km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0,2984118;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0,3378027;</w:t>
      </w:r>
    </w:p>
    <w:p>
      <w:pPr>
        <w:spacing w:after="0"/>
        <w:ind w:left="0"/>
        <w:jc w:val="both"/>
      </w:pPr>
      <w:r>
        <w:rPr>
          <w:rFonts w:ascii="Times New Roman"/>
          <w:b w:val="false"/>
          <w:i w:val="false"/>
          <w:color w:val="000000"/>
          <w:sz w:val="28"/>
        </w:rPr>
        <w:t>
      "Өнер және гуманитарлық ғылымдар" – 0,3463756;</w:t>
      </w:r>
    </w:p>
    <w:p>
      <w:pPr>
        <w:spacing w:after="0"/>
        <w:ind w:left="0"/>
        <w:jc w:val="both"/>
      </w:pPr>
      <w:r>
        <w:rPr>
          <w:rFonts w:ascii="Times New Roman"/>
          <w:b w:val="false"/>
          <w:i w:val="false"/>
          <w:color w:val="000000"/>
          <w:sz w:val="28"/>
        </w:rPr>
        <w:t>
      "Педагогикалық ғылымдар" – 0,3206474;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0,3449167;</w:t>
      </w:r>
    </w:p>
    <w:bookmarkStart w:name="z53" w:id="50"/>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 мына формула бойынша есептеледі:</w:t>
      </w:r>
    </w:p>
    <w:bookmarkEnd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(E</w:t>
      </w:r>
      <w:r>
        <w:rPr>
          <w:rFonts w:ascii="Times New Roman"/>
          <w:b w:val="false"/>
          <w:i w:val="false"/>
          <w:color w:val="000000"/>
          <w:vertAlign w:val="subscript"/>
        </w:rPr>
        <w:t>z</w:t>
      </w:r>
      <w:r>
        <w:rPr>
          <w:rFonts w:ascii="Times New Roman"/>
          <w:b w:val="false"/>
          <w:i w:val="false"/>
          <w:color w:val="000000"/>
          <w:sz w:val="28"/>
        </w:rPr>
        <w:t xml:space="preserve"> + L + A + D</w:t>
      </w:r>
      <w:r>
        <w:rPr>
          <w:rFonts w:ascii="Times New Roman"/>
          <w:b w:val="false"/>
          <w:i w:val="false"/>
          <w:color w:val="000000"/>
          <w:vertAlign w:val="subscript"/>
        </w:rPr>
        <w:t>p</w:t>
      </w:r>
      <w:r>
        <w:rPr>
          <w:rFonts w:ascii="Times New Roman"/>
          <w:b w:val="false"/>
          <w:i w:val="false"/>
          <w:color w:val="000000"/>
          <w:sz w:val="28"/>
        </w:rPr>
        <w:t>) * K</w:t>
      </w:r>
      <w:r>
        <w:rPr>
          <w:rFonts w:ascii="Times New Roman"/>
          <w:b w:val="false"/>
          <w:i w:val="false"/>
          <w:color w:val="000000"/>
          <w:vertAlign w:val="subscript"/>
        </w:rPr>
        <w:t>d</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жоғары және (немесе) жоғары оқу орнынан кейінгі білім беру ұйымдарында докторантурада бір білім алушыға жан басына шаққандағы қаржыландыру нормативті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0,9501326;</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1,0282479;</w:t>
      </w:r>
    </w:p>
    <w:p>
      <w:pPr>
        <w:spacing w:after="0"/>
        <w:ind w:left="0"/>
        <w:jc w:val="both"/>
      </w:pPr>
      <w:r>
        <w:rPr>
          <w:rFonts w:ascii="Times New Roman"/>
          <w:b w:val="false"/>
          <w:i w:val="false"/>
          <w:color w:val="000000"/>
          <w:sz w:val="28"/>
        </w:rPr>
        <w:t>
      "Өнер және гуманитарлық ғылымдар" – 1,0443469;</w:t>
      </w:r>
    </w:p>
    <w:p>
      <w:pPr>
        <w:spacing w:after="0"/>
        <w:ind w:left="0"/>
        <w:jc w:val="both"/>
      </w:pPr>
      <w:r>
        <w:rPr>
          <w:rFonts w:ascii="Times New Roman"/>
          <w:b w:val="false"/>
          <w:i w:val="false"/>
          <w:color w:val="000000"/>
          <w:sz w:val="28"/>
        </w:rPr>
        <w:t>
      "Педагогикалық ғылымдар" – 0,9913422;</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1,0416288;</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білім беру саласындағы кадрларды даярлау бағыттары бойынша Kd мынаны құрайды:</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1,093388;</w:t>
      </w:r>
    </w:p>
    <w:p>
      <w:pPr>
        <w:spacing w:after="0"/>
        <w:ind w:left="0"/>
        <w:jc w:val="both"/>
      </w:pPr>
      <w:r>
        <w:rPr>
          <w:rFonts w:ascii="Times New Roman"/>
          <w:b w:val="false"/>
          <w:i w:val="false"/>
          <w:color w:val="000000"/>
          <w:sz w:val="28"/>
        </w:rPr>
        <w:t>
      "Ауыл шаруашылығы және биоресурстар", "Ветеринария", "Жаратылыстану ғылымдары, математика және статистика" – 1,1981331;</w:t>
      </w:r>
    </w:p>
    <w:p>
      <w:pPr>
        <w:spacing w:after="0"/>
        <w:ind w:left="0"/>
        <w:jc w:val="both"/>
      </w:pPr>
      <w:r>
        <w:rPr>
          <w:rFonts w:ascii="Times New Roman"/>
          <w:b w:val="false"/>
          <w:i w:val="false"/>
          <w:color w:val="000000"/>
          <w:sz w:val="28"/>
        </w:rPr>
        <w:t>
      "Өнер және гуманитарлық ғылымдар" – 1,2200478;</w:t>
      </w:r>
    </w:p>
    <w:p>
      <w:pPr>
        <w:spacing w:after="0"/>
        <w:ind w:left="0"/>
        <w:jc w:val="both"/>
      </w:pPr>
      <w:r>
        <w:rPr>
          <w:rFonts w:ascii="Times New Roman"/>
          <w:b w:val="false"/>
          <w:i w:val="false"/>
          <w:color w:val="000000"/>
          <w:sz w:val="28"/>
        </w:rPr>
        <w:t>
      "Педагогикалық ғылымдар" – 1,1533504;</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1,2163399.</w:t>
      </w:r>
    </w:p>
    <w:bookmarkStart w:name="z54" w:id="51"/>
    <w:p>
      <w:pPr>
        <w:spacing w:after="0"/>
        <w:ind w:left="0"/>
        <w:jc w:val="both"/>
      </w:pPr>
      <w:r>
        <w:rPr>
          <w:rFonts w:ascii="Times New Roman"/>
          <w:b w:val="false"/>
          <w:i w:val="false"/>
          <w:color w:val="000000"/>
          <w:sz w:val="28"/>
        </w:rPr>
        <w:t>
      5) Еz – кадрларды даярлау бағыттары бойынша бір жылда бір білім алушыға арналған білім беру процесі шығыстарының нормасы мына формула бойынша есептеледі:</w:t>
      </w:r>
    </w:p>
    <w:bookmarkEnd w:id="51"/>
    <w:p>
      <w:pPr>
        <w:spacing w:after="0"/>
        <w:ind w:left="0"/>
        <w:jc w:val="both"/>
      </w:pPr>
      <w:r>
        <w:rPr>
          <w:rFonts w:ascii="Times New Roman"/>
          <w:b w:val="false"/>
          <w:i w:val="false"/>
          <w:color w:val="000000"/>
          <w:sz w:val="28"/>
        </w:rPr>
        <w:t>
      Еz = Т + Хz,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әкімшілік-басқарушы персоналдың (бұдан әрі - ӘБП) және профессорлық-оқытушылық құрам (бұдан әрі - ОПҚ) персоналдың бір жылда бір білім алушыға есептегендегі жылдық еңбекақы төлеу қоры;</w:t>
      </w:r>
    </w:p>
    <w:p>
      <w:pPr>
        <w:spacing w:after="0"/>
        <w:ind w:left="0"/>
        <w:jc w:val="both"/>
      </w:pPr>
      <w:r>
        <w:rPr>
          <w:rFonts w:ascii="Times New Roman"/>
          <w:b w:val="false"/>
          <w:i w:val="false"/>
          <w:color w:val="000000"/>
          <w:sz w:val="28"/>
        </w:rPr>
        <w:t xml:space="preserve">
      Xz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тіркелді) бекітілген бір жылда бір білім алушыға есептегендегі жоғары білім берудің мемлекеттік жалпыға міндетті стандартын орындау шеңберінде оқу-әдістемелік әдебиетті сатып алуға, зертханалық, практикалық, теориялық және жеке сабақтарды ұйымдастыруға арналған оқу шығыстары.</w:t>
      </w:r>
    </w:p>
    <w:p>
      <w:pPr>
        <w:spacing w:after="0"/>
        <w:ind w:left="0"/>
        <w:jc w:val="both"/>
      </w:pPr>
      <w:r>
        <w:rPr>
          <w:rFonts w:ascii="Times New Roman"/>
          <w:b w:val="false"/>
          <w:i w:val="false"/>
          <w:color w:val="000000"/>
          <w:sz w:val="28"/>
        </w:rPr>
        <w:t>
      Xz мәндері ерекше мәртебесі бар және ерекше мәртебесі жоқ жоғары және (немесе) жоғары оқу орнынан кейінгі білім беру ұйымдарында жоғары және жоғары оқу орнынан кейінгі білімі бар кадрларды даярлау бағыттарының сыныптауышына сәйкес білім беру саласына байланысты айқындалады:</w:t>
      </w:r>
    </w:p>
    <w:p>
      <w:pPr>
        <w:spacing w:after="0"/>
        <w:ind w:left="0"/>
        <w:jc w:val="both"/>
      </w:pPr>
      <w:r>
        <w:rPr>
          <w:rFonts w:ascii="Times New Roman"/>
          <w:b w:val="false"/>
          <w:i w:val="false"/>
          <w:color w:val="000000"/>
          <w:sz w:val="28"/>
        </w:rPr>
        <w:t>
      "Педагогикалық ғылымдар" білім беру саласындағы кадрларды даярлау бағыттары бойынша – 20 АЕК;</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"Ауыл шаруашылығы және биоресурстар", "Ветеринария", "Жаратылыстану ғылымдары, математика және статистика" білім беру салаларындағы кадрларды даярлау бағыттары бойынша – 19 АЕК;</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білім беру салаларындағы кадрларды даярлау бағыттары бойынша – 9 АЕК;</w:t>
      </w:r>
    </w:p>
    <w:p>
      <w:pPr>
        <w:spacing w:after="0"/>
        <w:ind w:left="0"/>
        <w:jc w:val="both"/>
      </w:pPr>
      <w:r>
        <w:rPr>
          <w:rFonts w:ascii="Times New Roman"/>
          <w:b w:val="false"/>
          <w:i w:val="false"/>
          <w:color w:val="000000"/>
          <w:sz w:val="28"/>
        </w:rPr>
        <w:t>
      "Өнер және гуманитарлық ғылымдар" білім беру саласындағы кадрларды даярлау бағыттары бойынша – 7 АЕК;</w:t>
      </w:r>
    </w:p>
    <w:p>
      <w:pPr>
        <w:spacing w:after="0"/>
        <w:ind w:left="0"/>
        <w:jc w:val="both"/>
      </w:pPr>
      <w:r>
        <w:rPr>
          <w:rFonts w:ascii="Times New Roman"/>
          <w:b w:val="false"/>
          <w:i w:val="false"/>
          <w:color w:val="000000"/>
          <w:sz w:val="28"/>
        </w:rPr>
        <w:t>
      Xz көрсеткішінің мәнін анықтау үшін 2020 жылғы 1 қаңтарға белгіленген АЕК мөлшері негізге алынады;</w:t>
      </w:r>
    </w:p>
    <w:bookmarkStart w:name="z55" w:id="52"/>
    <w:p>
      <w:pPr>
        <w:spacing w:after="0"/>
        <w:ind w:left="0"/>
        <w:jc w:val="both"/>
      </w:pPr>
      <w:r>
        <w:rPr>
          <w:rFonts w:ascii="Times New Roman"/>
          <w:b w:val="false"/>
          <w:i w:val="false"/>
          <w:color w:val="000000"/>
          <w:sz w:val="28"/>
        </w:rPr>
        <w:t>
      6) Т – білім беру процесіне қатыстырылған ӘБП мен ОПҚ-ның бір жылда бір білім алушыға есептегендегі жылдық еңбекақы төлеу қоры мына формула бойынша есептеледі:</w:t>
      </w:r>
    </w:p>
    <w:bookmarkEnd w:id="52"/>
    <w:p>
      <w:pPr>
        <w:spacing w:after="0"/>
        <w:ind w:left="0"/>
        <w:jc w:val="both"/>
      </w:pPr>
      <w:r>
        <w:rPr>
          <w:rFonts w:ascii="Times New Roman"/>
          <w:b w:val="false"/>
          <w:i w:val="false"/>
          <w:color w:val="000000"/>
          <w:sz w:val="28"/>
        </w:rPr>
        <w:t>
      Т = Т нег + Т 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Тнег = W * 12 * sno * mp * kст * mv1,</w:t>
      </w:r>
    </w:p>
    <w:p>
      <w:pPr>
        <w:spacing w:after="0"/>
        <w:ind w:left="0"/>
        <w:jc w:val="both"/>
      </w:pPr>
      <w:r>
        <w:rPr>
          <w:rFonts w:ascii="Times New Roman"/>
          <w:b w:val="false"/>
          <w:i w:val="false"/>
          <w:color w:val="000000"/>
          <w:sz w:val="28"/>
        </w:rPr>
        <w:t>
      Төтем = (ЛА + БЛА * f) * sno * mp * kст * mv1,</w:t>
      </w:r>
    </w:p>
    <w:p>
      <w:pPr>
        <w:spacing w:after="0"/>
        <w:ind w:left="0"/>
        <w:jc w:val="both"/>
      </w:pPr>
      <w:r>
        <w:rPr>
          <w:rFonts w:ascii="Times New Roman"/>
          <w:b w:val="false"/>
          <w:i w:val="false"/>
          <w:color w:val="000000"/>
          <w:sz w:val="28"/>
        </w:rPr>
        <w:t>
      Тнег. – білім беру процесіне қатыстырылған ӘБП мен ОПҚ-ның өтемақылық төлемдерсіз жылдық еңбекақы төлеу қоры;</w:t>
      </w:r>
    </w:p>
    <w:p>
      <w:pPr>
        <w:spacing w:after="0"/>
        <w:ind w:left="0"/>
        <w:jc w:val="both"/>
      </w:pPr>
      <w:r>
        <w:rPr>
          <w:rFonts w:ascii="Times New Roman"/>
          <w:b w:val="false"/>
          <w:i w:val="false"/>
          <w:color w:val="000000"/>
          <w:sz w:val="28"/>
        </w:rPr>
        <w:t>
      W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Төтем. – қызметкерлердің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xml:space="preserve">
      kст – Заңның 1-бабының </w:t>
      </w:r>
      <w:r>
        <w:rPr>
          <w:rFonts w:ascii="Times New Roman"/>
          <w:b w:val="false"/>
          <w:i w:val="false"/>
          <w:color w:val="000000"/>
          <w:sz w:val="28"/>
        </w:rPr>
        <w:t>19-2) тармақшасына</w:t>
      </w:r>
      <w:r>
        <w:rPr>
          <w:rFonts w:ascii="Times New Roman"/>
          <w:b w:val="false"/>
          <w:i w:val="false"/>
          <w:color w:val="000000"/>
          <w:sz w:val="28"/>
        </w:rPr>
        <w:t xml:space="preserve"> және "Жоғары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қаулысымен бекітілген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ережеге</w:t>
      </w:r>
      <w:r>
        <w:rPr>
          <w:rFonts w:ascii="Times New Roman"/>
          <w:b w:val="false"/>
          <w:i w:val="false"/>
          <w:color w:val="000000"/>
          <w:sz w:val="28"/>
        </w:rPr>
        <w:t xml:space="preserve"> сәйкес ерекше мәртебесі бар жоғары және (немесе) жоғары оқу орнынан кейінгі білім беру ұйымдарының ОПҚ мен басшы жұмыскерлерінің белгіленген лауазымдық айлықақы мөлшерлеріне қосымша ақылар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 үшін – 1,2;</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 үшін – 1;</w:t>
      </w:r>
    </w:p>
    <w:p>
      <w:pPr>
        <w:spacing w:after="0"/>
        <w:ind w:left="0"/>
        <w:jc w:val="both"/>
      </w:pPr>
      <w:r>
        <w:rPr>
          <w:rFonts w:ascii="Times New Roman"/>
          <w:b w:val="false"/>
          <w:i w:val="false"/>
          <w:color w:val="000000"/>
          <w:sz w:val="28"/>
        </w:rPr>
        <w:t>
      mv1 – бір оқытушыға келетін білім алушылардың орташа санының арасалмақ коэффициенті мынаны құрайды:</w:t>
      </w:r>
    </w:p>
    <w:p>
      <w:pPr>
        <w:spacing w:after="0"/>
        <w:ind w:left="0"/>
        <w:jc w:val="both"/>
      </w:pPr>
      <w:r>
        <w:rPr>
          <w:rFonts w:ascii="Times New Roman"/>
          <w:b w:val="false"/>
          <w:i w:val="false"/>
          <w:color w:val="000000"/>
          <w:sz w:val="28"/>
        </w:rPr>
        <w:t>
      бакалавриатта білім беру салаларының даярлау бағыттары бойынша:</w:t>
      </w:r>
    </w:p>
    <w:p>
      <w:pPr>
        <w:spacing w:after="0"/>
        <w:ind w:left="0"/>
        <w:jc w:val="both"/>
      </w:pPr>
      <w:r>
        <w:rPr>
          <w:rFonts w:ascii="Times New Roman"/>
          <w:b w:val="false"/>
          <w:i w:val="false"/>
          <w:color w:val="000000"/>
          <w:sz w:val="28"/>
        </w:rPr>
        <w:t>
      "Өнер және гуманитарлық ғылымдар"; "Ветеринария" – 0,125;</w:t>
      </w:r>
    </w:p>
    <w:p>
      <w:pPr>
        <w:spacing w:after="0"/>
        <w:ind w:left="0"/>
        <w:jc w:val="both"/>
      </w:pPr>
      <w:r>
        <w:rPr>
          <w:rFonts w:ascii="Times New Roman"/>
          <w:b w:val="false"/>
          <w:i w:val="false"/>
          <w:color w:val="000000"/>
          <w:sz w:val="28"/>
        </w:rPr>
        <w:t>
      "Педагогикалық ғылымдар" – 0,1;</w:t>
      </w:r>
    </w:p>
    <w:p>
      <w:pPr>
        <w:spacing w:after="0"/>
        <w:ind w:left="0"/>
        <w:jc w:val="both"/>
      </w:pPr>
      <w:r>
        <w:rPr>
          <w:rFonts w:ascii="Times New Roman"/>
          <w:b w:val="false"/>
          <w:i w:val="false"/>
          <w:color w:val="000000"/>
          <w:sz w:val="28"/>
        </w:rPr>
        <w:t xml:space="preserve">
      "Ақпараттық-коммуникациялық технологиялар"; "Инженерлік, өңдеу және құрылыс салалары", "Ауыл шаруашылығы және биоресурстар", "Жаратылыстану ғылымдары, математика және статистика", "Әлеуметтік ғылымдар, журналистика және ақпарат", "Бизнес, басқару және құқық", "Қызмет көрсету" – 0,083; </w:t>
      </w:r>
    </w:p>
    <w:p>
      <w:pPr>
        <w:spacing w:after="0"/>
        <w:ind w:left="0"/>
        <w:jc w:val="both"/>
      </w:pPr>
      <w:r>
        <w:rPr>
          <w:rFonts w:ascii="Times New Roman"/>
          <w:b w:val="false"/>
          <w:i w:val="false"/>
          <w:color w:val="000000"/>
          <w:sz w:val="28"/>
        </w:rPr>
        <w:t>
      магистратурада – білім беру салаларындағы кадрларды даярлаудың барлық бағыттары бойынша - 0,167;</w:t>
      </w:r>
    </w:p>
    <w:p>
      <w:pPr>
        <w:spacing w:after="0"/>
        <w:ind w:left="0"/>
        <w:jc w:val="both"/>
      </w:pPr>
      <w:r>
        <w:rPr>
          <w:rFonts w:ascii="Times New Roman"/>
          <w:b w:val="false"/>
          <w:i w:val="false"/>
          <w:color w:val="000000"/>
          <w:sz w:val="28"/>
        </w:rPr>
        <w:t>
      докторантурада – білім беру салаларындағы кадрларды даярлаудың барлық бағыттары бойынша – 0,25;</w:t>
      </w:r>
    </w:p>
    <w:bookmarkStart w:name="z56" w:id="53"/>
    <w:p>
      <w:pPr>
        <w:spacing w:after="0"/>
        <w:ind w:left="0"/>
        <w:jc w:val="both"/>
      </w:pPr>
      <w:r>
        <w:rPr>
          <w:rFonts w:ascii="Times New Roman"/>
          <w:b w:val="false"/>
          <w:i w:val="false"/>
          <w:color w:val="000000"/>
          <w:sz w:val="28"/>
        </w:rPr>
        <w:t>
      7) W – ӘБП мен ОПҚ-ның айына еңбекақы төлеу қоры мына формула бойынша есептеледі:</w:t>
      </w:r>
    </w:p>
    <w:bookmarkEnd w:id="53"/>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БЛА-ны 18,3743 коэффициентіне көбейту жолымен анықталатын ОПҚ-ның лауазымдық айлықақысы;</w:t>
      </w:r>
    </w:p>
    <w:p>
      <w:pPr>
        <w:spacing w:after="0"/>
        <w:ind w:left="0"/>
        <w:jc w:val="both"/>
      </w:pPr>
      <w:r>
        <w:rPr>
          <w:rFonts w:ascii="Times New Roman"/>
          <w:b w:val="false"/>
          <w:i w:val="false"/>
          <w:color w:val="000000"/>
          <w:sz w:val="28"/>
        </w:rPr>
        <w:t>
      f – ӘБП жалақысының ОПҚ жалақысындағы үлес салмағының коэффициенті – 4,88;</w:t>
      </w:r>
    </w:p>
    <w:p>
      <w:pPr>
        <w:spacing w:after="0"/>
        <w:ind w:left="0"/>
        <w:jc w:val="both"/>
      </w:pPr>
      <w:r>
        <w:rPr>
          <w:rFonts w:ascii="Times New Roman"/>
          <w:b w:val="false"/>
          <w:i w:val="false"/>
          <w:color w:val="000000"/>
          <w:sz w:val="28"/>
        </w:rPr>
        <w:t>
      u – ғылыми дәреже үшін қосымша ақы коэффициенті – 0,685.</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және жұмыс берушінің зейнетақы қорына зейнетақы жарналарының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одан кейінгі жылдарға – 1,08;</w:t>
      </w:r>
    </w:p>
    <w:bookmarkStart w:name="z57" w:id="54"/>
    <w:p>
      <w:pPr>
        <w:spacing w:after="0"/>
        <w:ind w:left="0"/>
        <w:jc w:val="both"/>
      </w:pPr>
      <w:r>
        <w:rPr>
          <w:rFonts w:ascii="Times New Roman"/>
          <w:b w:val="false"/>
          <w:i w:val="false"/>
          <w:color w:val="000000"/>
          <w:sz w:val="28"/>
        </w:rPr>
        <w:t>
      8) L – білім беру ортасына шығыстардың нормасы мына формула бойынша есептеледі:</w:t>
      </w:r>
    </w:p>
    <w:bookmarkEnd w:id="54"/>
    <w:p>
      <w:pPr>
        <w:spacing w:after="0"/>
        <w:ind w:left="0"/>
        <w:jc w:val="both"/>
      </w:pPr>
      <w:r>
        <w:rPr>
          <w:rFonts w:ascii="Times New Roman"/>
          <w:b w:val="false"/>
          <w:i w:val="false"/>
          <w:color w:val="000000"/>
          <w:sz w:val="28"/>
        </w:rPr>
        <w:t>
      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оқу-қосалқы персоналдың (бұдан әрі – ОҚП), қызмет көрсетуші және басқадай персоналдың (бұдан әрі - ҚКБП)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жоғары және (немесе) жоғары оқу орнынан кейінгі білім беру ұйымдарын ағымдағы күтіп-ұстауға арналған шығыстар нормасы банк, байланыс, интернет және күзет қызметтерін, коммуналдық қызметтерді сатып алумен байланысты шығыстарды, ғимаратты, компьютерлік және кеңсе техникасын ағымдағы жөндеу, ұстау және оған қызмет көрсету бойынша шығыстарды, жабдықтарды, кеңсе тауарларын, дәрі-дәрмек, жуғыш құралдарды, шаруашылық тауарларын сатып алу бойынша шығыстарды қамтиды – 42,79 АЕК;</w:t>
      </w:r>
    </w:p>
    <w:p>
      <w:pPr>
        <w:spacing w:after="0"/>
        <w:ind w:left="0"/>
        <w:jc w:val="both"/>
      </w:pPr>
      <w:r>
        <w:rPr>
          <w:rFonts w:ascii="Times New Roman"/>
          <w:b w:val="false"/>
          <w:i w:val="false"/>
          <w:color w:val="000000"/>
          <w:sz w:val="28"/>
        </w:rPr>
        <w:t>
      S көрсеткішінің мәнін анықтау үшін 2020 жылғы 1 қаңтарға белгіленген АЕК мөлшері негізге алынады.</w:t>
      </w:r>
    </w:p>
    <w:bookmarkStart w:name="z58" w:id="55"/>
    <w:p>
      <w:pPr>
        <w:spacing w:after="0"/>
        <w:ind w:left="0"/>
        <w:jc w:val="both"/>
      </w:pPr>
      <w:r>
        <w:rPr>
          <w:rFonts w:ascii="Times New Roman"/>
          <w:b w:val="false"/>
          <w:i w:val="false"/>
          <w:color w:val="000000"/>
          <w:sz w:val="28"/>
        </w:rPr>
        <w:t>
      9) Q – білім беру процесіне қатыспайтын ОҚП мен ҚКБП-ның бір білім алушыға есептегендегі жылдық еңбекақы төлеу қоры мына формула бойынша есептеледі: </w:t>
      </w:r>
    </w:p>
    <w:bookmarkEnd w:id="55"/>
    <w:p>
      <w:pPr>
        <w:spacing w:after="0"/>
        <w:ind w:left="0"/>
        <w:jc w:val="both"/>
      </w:pPr>
      <w:r>
        <w:rPr>
          <w:rFonts w:ascii="Times New Roman"/>
          <w:b w:val="false"/>
          <w:i w:val="false"/>
          <w:color w:val="000000"/>
          <w:sz w:val="28"/>
        </w:rPr>
        <w:t>
      Q = Qоқп + Qқкбп.,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Qоқп. – ОҚП-ның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Qоқп. = Q оқп.нег. + Qоқп.өтем,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Qнег.оқп. – ӘБҚ-ның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 оқп.нег.  = Fопқ.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 0,037;</w:t>
      </w:r>
    </w:p>
    <w:p>
      <w:pPr>
        <w:spacing w:after="0"/>
        <w:ind w:left="0"/>
        <w:jc w:val="both"/>
      </w:pPr>
      <w:r>
        <w:rPr>
          <w:rFonts w:ascii="Times New Roman"/>
          <w:b w:val="false"/>
          <w:i w:val="false"/>
          <w:color w:val="000000"/>
          <w:sz w:val="28"/>
        </w:rPr>
        <w:t>
      Fоқп – ОҚП-ның айлық еңбекақы қоры мына формула бойынша есептеледі: </w:t>
      </w:r>
    </w:p>
    <w:p>
      <w:pPr>
        <w:spacing w:after="0"/>
        <w:ind w:left="0"/>
        <w:jc w:val="both"/>
      </w:pPr>
      <w:r>
        <w:rPr>
          <w:rFonts w:ascii="Times New Roman"/>
          <w:b w:val="false"/>
          <w:i w:val="false"/>
          <w:color w:val="000000"/>
          <w:sz w:val="28"/>
        </w:rPr>
        <w:t>
      Fопқ.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ОПҚ жалақысындағы үлес салмағының коэффициенті – 5,11;</w:t>
      </w:r>
    </w:p>
    <w:bookmarkStart w:name="z59" w:id="56"/>
    <w:p>
      <w:pPr>
        <w:spacing w:after="0"/>
        <w:ind w:left="0"/>
        <w:jc w:val="both"/>
      </w:pPr>
      <w:r>
        <w:rPr>
          <w:rFonts w:ascii="Times New Roman"/>
          <w:b w:val="false"/>
          <w:i w:val="false"/>
          <w:color w:val="000000"/>
          <w:sz w:val="28"/>
        </w:rPr>
        <w:t>
      10) Qоқп.өтем. – жыл сайынғы еңбек демалысына сауықтыру жәрдемақысын төлеуге арналған шығыстардың жылдық көлемі мына формула бойынша есептеледі:</w:t>
      </w:r>
    </w:p>
    <w:bookmarkEnd w:id="56"/>
    <w:p>
      <w:pPr>
        <w:spacing w:after="0"/>
        <w:ind w:left="0"/>
        <w:jc w:val="both"/>
      </w:pPr>
      <w:r>
        <w:rPr>
          <w:rFonts w:ascii="Times New Roman"/>
          <w:b w:val="false"/>
          <w:i w:val="false"/>
          <w:color w:val="000000"/>
          <w:sz w:val="28"/>
        </w:rPr>
        <w:t>
      Qоқп.өтем. = БЛА * q * sno * mp * mv2,</w:t>
      </w:r>
    </w:p>
    <w:bookmarkStart w:name="z66" w:id="57"/>
    <w:p>
      <w:pPr>
        <w:spacing w:after="0"/>
        <w:ind w:left="0"/>
        <w:jc w:val="both"/>
      </w:pPr>
      <w:r>
        <w:rPr>
          <w:rFonts w:ascii="Times New Roman"/>
          <w:b w:val="false"/>
          <w:i w:val="false"/>
          <w:color w:val="000000"/>
          <w:sz w:val="28"/>
        </w:rPr>
        <w:t>
      11) Qопқ. – ОПҚ-ның жылдық еңбекақы төлеу қоры мына формула бойынша есептеледі:</w:t>
      </w:r>
    </w:p>
    <w:bookmarkEnd w:id="57"/>
    <w:p>
      <w:pPr>
        <w:spacing w:after="0"/>
        <w:ind w:left="0"/>
        <w:jc w:val="both"/>
      </w:pPr>
      <w:r>
        <w:rPr>
          <w:rFonts w:ascii="Times New Roman"/>
          <w:b w:val="false"/>
          <w:i w:val="false"/>
          <w:color w:val="000000"/>
          <w:sz w:val="28"/>
        </w:rPr>
        <w:t>
      Qопқ = Qопқ.нег. + Qоқп.өтем,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Qопқ.нег. – ОПҚ-ның өтемақылық төлемдерсіз жылдық еңбекақы қоры мына формула бойынша есептеледі:</w:t>
      </w:r>
    </w:p>
    <w:p>
      <w:pPr>
        <w:spacing w:after="0"/>
        <w:ind w:left="0"/>
        <w:jc w:val="both"/>
      </w:pPr>
      <w:r>
        <w:rPr>
          <w:rFonts w:ascii="Times New Roman"/>
          <w:b w:val="false"/>
          <w:i w:val="false"/>
          <w:color w:val="000000"/>
          <w:sz w:val="28"/>
        </w:rPr>
        <w:t>
      Qопқ.нег. = Fопқ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Fопқ. – ОПҚ-ның айлық еңбекақы төлеу қоры мына формула бойынша есептеледі:  </w:t>
      </w:r>
    </w:p>
    <w:p>
      <w:pPr>
        <w:spacing w:after="0"/>
        <w:ind w:left="0"/>
        <w:jc w:val="both"/>
      </w:pPr>
      <w:r>
        <w:rPr>
          <w:rFonts w:ascii="Times New Roman"/>
          <w:b w:val="false"/>
          <w:i w:val="false"/>
          <w:color w:val="000000"/>
          <w:sz w:val="28"/>
        </w:rPr>
        <w:t>
      Fопқ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ҚКБП жалақысының ОПҚ жалақысындағы үлес салмағының коэффициенті - 3,2;</w:t>
      </w:r>
    </w:p>
    <w:p>
      <w:pPr>
        <w:spacing w:after="0"/>
        <w:ind w:left="0"/>
        <w:jc w:val="both"/>
      </w:pPr>
      <w:r>
        <w:rPr>
          <w:rFonts w:ascii="Times New Roman"/>
          <w:b w:val="false"/>
          <w:i w:val="false"/>
          <w:color w:val="000000"/>
          <w:sz w:val="28"/>
        </w:rPr>
        <w:t>
      mv3 – ОПҚ-ның бір қызметкеріне келетін білім алушылардың орташа саны арақатынасының коэффициенті - 0,125;</w:t>
      </w:r>
    </w:p>
    <w:p>
      <w:pPr>
        <w:spacing w:after="0"/>
        <w:ind w:left="0"/>
        <w:jc w:val="both"/>
      </w:pPr>
      <w:r>
        <w:rPr>
          <w:rFonts w:ascii="Times New Roman"/>
          <w:b w:val="false"/>
          <w:i w:val="false"/>
          <w:color w:val="000000"/>
          <w:sz w:val="28"/>
        </w:rPr>
        <w:t>
      Qопқ.өтем.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Qопқ.өтем.= БЛА * h * sno * mp * mv3,</w:t>
      </w:r>
    </w:p>
    <w:bookmarkStart w:name="z60" w:id="58"/>
    <w:p>
      <w:pPr>
        <w:spacing w:after="0"/>
        <w:ind w:left="0"/>
        <w:jc w:val="both"/>
      </w:pPr>
      <w:r>
        <w:rPr>
          <w:rFonts w:ascii="Times New Roman"/>
          <w:b w:val="false"/>
          <w:i w:val="false"/>
          <w:color w:val="000000"/>
          <w:sz w:val="28"/>
        </w:rPr>
        <w:t>
      12) Кредиттік оқыту технологиясын ескере отырып, жоғары және жоғары оқу орнынан кейінгі білім берудің жан басына шаққандағы нормативтік қаржыландыру көлемі (Vk) мына формула бойынша анықталады:</w:t>
      </w:r>
    </w:p>
    <w:bookmarkEnd w:id="58"/>
    <w:p>
      <w:pPr>
        <w:spacing w:after="0"/>
        <w:ind w:left="0"/>
        <w:jc w:val="both"/>
      </w:pPr>
      <w:r>
        <w:rPr>
          <w:rFonts w:ascii="Times New Roman"/>
          <w:b w:val="false"/>
          <w:i w:val="false"/>
          <w:color w:val="000000"/>
          <w:sz w:val="28"/>
        </w:rPr>
        <w:t>
      Vk = ∑ (Kz * Nz cred * Контz),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Kz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Nz. cred – жоғары және жоғары оқу орнынан кейінгі білімі бар кадрларды даярлау бағыттары бөлінісіндегі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 даярлаудың бірнеше бағыты іске асырылатын жағдайда кредиттік оқыту технологиясы ескерілген жан басына шаққандағы нормативтік қаржыландыру көлемі кадрларды даярлау бағыттары мен білім беру деңгейлері бойынша білім берудің кредиттік оқыту технологиясын ескере отырып, жан басына шаққандағы нормативтік қаржыландыру көлемдерін қосу жолымен анықталады;</w:t>
      </w:r>
    </w:p>
    <w:bookmarkStart w:name="z61" w:id="59"/>
    <w:p>
      <w:pPr>
        <w:spacing w:after="0"/>
        <w:ind w:left="0"/>
        <w:jc w:val="both"/>
      </w:pPr>
      <w:r>
        <w:rPr>
          <w:rFonts w:ascii="Times New Roman"/>
          <w:b w:val="false"/>
          <w:i w:val="false"/>
          <w:color w:val="000000"/>
          <w:sz w:val="28"/>
        </w:rPr>
        <w:t>
      13) Nz cred – жоғары және жоғары оқу орнынан кейінгі бағыттағы кадрларды даярлау бағыттары бөлінісіндегі бір академиялық кредит құнының нормативі мына формула бойынша есептеледі:</w:t>
      </w:r>
    </w:p>
    <w:bookmarkEnd w:id="59"/>
    <w:p>
      <w:pPr>
        <w:spacing w:after="0"/>
        <w:ind w:left="0"/>
        <w:jc w:val="both"/>
      </w:pPr>
      <w:r>
        <w:rPr>
          <w:rFonts w:ascii="Times New Roman"/>
          <w:b w:val="false"/>
          <w:i w:val="false"/>
          <w:color w:val="000000"/>
          <w:sz w:val="28"/>
        </w:rPr>
        <w:t>
      Nz cred = Nz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тіркелді)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5. Шетелдік жоғары және жоғары оқу орнынан кейінгі білім беру ұйымдарымен стратегиялық әріптестік шеңберінде іске асырылатын бірлескен білім беру бағдарламалары бойынша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сондай-ақ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w:t>
      </w:r>
    </w:p>
    <w:bookmarkEnd w:id="60"/>
    <w:p>
      <w:pPr>
        <w:spacing w:after="0"/>
        <w:ind w:left="0"/>
        <w:jc w:val="both"/>
      </w:pPr>
      <w:r>
        <w:rPr>
          <w:rFonts w:ascii="Times New Roman"/>
          <w:b w:val="false"/>
          <w:i w:val="false"/>
          <w:color w:val="000000"/>
          <w:sz w:val="28"/>
        </w:rPr>
        <w:t>
      1) Vжқ1 – шетелдік жоғары және жоғары оқу орнынан кейінгі білім беру ұйымдарымен стратегиялық әріптестік шеңберінде іске асырылатын, қазақстандық үлгідегі дипломды алатын, бірлескен білім беру бағдарламалары бойынша жоғары және (немесе) жоғары оқу орнынан кейінгі білім беруді жан басына шаққандағы нормативтік қаржыландырудың жылдық көлемі, сондай-ақ қазақстандық үлгідегі дипломды алатын, ғылым және жоғары білім саласындағы уәкілетті органның шешімі бойынша құрылған шетелдік жоғары және (немесе) жоғары оқу орнынан кейінгі білім беру ұйымдарының филиалдары үшін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жқ1 = Nzb1 * Контzb1,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Контzb1 – бакалавриатта білім алушылардың жыл сайынғы контингенті;</w:t>
      </w:r>
    </w:p>
    <w:p>
      <w:pPr>
        <w:spacing w:after="0"/>
        <w:ind w:left="0"/>
        <w:jc w:val="both"/>
      </w:pPr>
      <w:r>
        <w:rPr>
          <w:rFonts w:ascii="Times New Roman"/>
          <w:b w:val="false"/>
          <w:i w:val="false"/>
          <w:color w:val="000000"/>
          <w:sz w:val="28"/>
        </w:rPr>
        <w:t>
      Nzb1 – бакалавриатта жылына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Nzb1 = Т+Xz+ A+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p>
      <w:pPr>
        <w:spacing w:after="0"/>
        <w:ind w:left="0"/>
        <w:jc w:val="both"/>
      </w:pPr>
      <w:r>
        <w:rPr>
          <w:rFonts w:ascii="Times New Roman"/>
          <w:b w:val="false"/>
          <w:i w:val="false"/>
          <w:color w:val="000000"/>
          <w:sz w:val="28"/>
        </w:rPr>
        <w:t>
      Xz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ӘБП </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w:t>
            </w:r>
          </w:p>
          <w:p>
            <w:pPr>
              <w:spacing w:after="20"/>
              <w:ind w:left="20"/>
              <w:jc w:val="both"/>
            </w:pPr>
            <w:r>
              <w:rPr>
                <w:rFonts w:ascii="Times New Roman"/>
                <w:b w:val="false"/>
                <w:i w:val="false"/>
                <w:color w:val="000000"/>
                <w:sz w:val="20"/>
              </w:rPr>
              <w:t>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1474,045 АЕК 1263,467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r>
              <w:rPr>
                <w:rFonts w:ascii="Times New Roman"/>
                <w:b w:val="false"/>
                <w:i w:val="false"/>
                <w:color w:val="000000"/>
                <w:vertAlign w:val="subscript"/>
              </w:rPr>
              <w: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ПОҚ-ның жылдық еңбекақы төлеу қоры мынадай формула бойынша есептеледі:</w:t>
      </w:r>
    </w:p>
    <w:p>
      <w:pPr>
        <w:spacing w:after="0"/>
        <w:ind w:left="0"/>
        <w:jc w:val="both"/>
      </w:pPr>
      <w:r>
        <w:rPr>
          <w:rFonts w:ascii="Times New Roman"/>
          <w:b w:val="false"/>
          <w:i w:val="false"/>
          <w:color w:val="000000"/>
          <w:sz w:val="28"/>
        </w:rPr>
        <w:t>
      T = Tkz+ Tin,</w:t>
      </w:r>
    </w:p>
    <w:p>
      <w:pPr>
        <w:spacing w:after="0"/>
        <w:ind w:left="0"/>
        <w:jc w:val="both"/>
      </w:pPr>
      <w:r>
        <w:rPr>
          <w:rFonts w:ascii="Times New Roman"/>
          <w:b w:val="false"/>
          <w:i w:val="false"/>
          <w:color w:val="000000"/>
          <w:sz w:val="28"/>
        </w:rPr>
        <w:t>
      Тkz = Тәбпkz+ Тпоқkz,</w:t>
      </w:r>
    </w:p>
    <w:p>
      <w:pPr>
        <w:spacing w:after="0"/>
        <w:ind w:left="0"/>
        <w:jc w:val="both"/>
      </w:pPr>
      <w:r>
        <w:rPr>
          <w:rFonts w:ascii="Times New Roman"/>
          <w:b w:val="false"/>
          <w:i w:val="false"/>
          <w:color w:val="000000"/>
          <w:sz w:val="28"/>
        </w:rPr>
        <w:t>
      Тin = Тәбп in + Тпоқ in,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Тkz – жылына бір білім алушыға білім беру процесіне тартылған отандық ӘБП және ПОҚ-ның жылдық еңбекақы төлеу қоры;</w:t>
      </w:r>
    </w:p>
    <w:p>
      <w:pPr>
        <w:spacing w:after="0"/>
        <w:ind w:left="0"/>
        <w:jc w:val="both"/>
      </w:pPr>
      <w:r>
        <w:rPr>
          <w:rFonts w:ascii="Times New Roman"/>
          <w:b w:val="false"/>
          <w:i w:val="false"/>
          <w:color w:val="000000"/>
          <w:sz w:val="28"/>
        </w:rPr>
        <w:t>
      Тin – жылына бір білім алушыға білім беру процесіне тартылған шетелдік ӘБП және ПОҚ-ның жылдық еңбекақы төлеу қоры;</w:t>
      </w:r>
    </w:p>
    <w:p>
      <w:pPr>
        <w:spacing w:after="0"/>
        <w:ind w:left="0"/>
        <w:jc w:val="both"/>
      </w:pPr>
      <w:r>
        <w:rPr>
          <w:rFonts w:ascii="Times New Roman"/>
          <w:b w:val="false"/>
          <w:i w:val="false"/>
          <w:color w:val="000000"/>
          <w:sz w:val="28"/>
        </w:rPr>
        <w:t>
      Тәбп – ӘБП жылдық еңбекақы төлеу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Тәбпkz (in) = Wәбпkz (in) *12*snokz (in) * mvәбпkz (in) *mp,</w:t>
      </w:r>
    </w:p>
    <w:p>
      <w:pPr>
        <w:spacing w:after="0"/>
        <w:ind w:left="0"/>
        <w:jc w:val="both"/>
      </w:pPr>
      <w:r>
        <w:rPr>
          <w:rFonts w:ascii="Times New Roman"/>
          <w:b w:val="false"/>
          <w:i w:val="false"/>
          <w:color w:val="000000"/>
          <w:sz w:val="28"/>
        </w:rPr>
        <w:t>
      Тпоқ – ПОҚ-ның жылдық еңбекақы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Тпоқkz (in) = Wпоқkz (in) * 12*snokz(in)*mvпоқkz (in) * mp,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отандық персоналдар үшін snokz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шетелдік персоналдар үшін snoin – 1,095;</w:t>
      </w:r>
    </w:p>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және одан кейінгі жылдарға – 1,08;</w:t>
      </w:r>
    </w:p>
    <w:p>
      <w:pPr>
        <w:spacing w:after="0"/>
        <w:ind w:left="0"/>
        <w:jc w:val="both"/>
      </w:pPr>
      <w:r>
        <w:rPr>
          <w:rFonts w:ascii="Times New Roman"/>
          <w:b w:val="false"/>
          <w:i w:val="false"/>
          <w:color w:val="000000"/>
          <w:sz w:val="28"/>
        </w:rPr>
        <w:t>
      mvпоқ – бір оқытушыға келетін білім алушылардың орташа санының арақатынасының коэффициентін құрайды:</w:t>
      </w:r>
    </w:p>
    <w:p>
      <w:pPr>
        <w:spacing w:after="0"/>
        <w:ind w:left="0"/>
        <w:jc w:val="both"/>
      </w:pPr>
      <w:r>
        <w:rPr>
          <w:rFonts w:ascii="Times New Roman"/>
          <w:b w:val="false"/>
          <w:i w:val="false"/>
          <w:color w:val="000000"/>
          <w:sz w:val="28"/>
        </w:rPr>
        <w:t>
      бір шетелдік оқытушыға mvпоқin – 0,02;</w:t>
      </w:r>
    </w:p>
    <w:p>
      <w:pPr>
        <w:spacing w:after="0"/>
        <w:ind w:left="0"/>
        <w:jc w:val="both"/>
      </w:pPr>
      <w:r>
        <w:rPr>
          <w:rFonts w:ascii="Times New Roman"/>
          <w:b w:val="false"/>
          <w:i w:val="false"/>
          <w:color w:val="000000"/>
          <w:sz w:val="28"/>
        </w:rPr>
        <w:t>
      бір отандық оқытушыға mvпоқkz – 0,047;</w:t>
      </w:r>
    </w:p>
    <w:p>
      <w:pPr>
        <w:spacing w:after="0"/>
        <w:ind w:left="0"/>
        <w:jc w:val="both"/>
      </w:pPr>
      <w:r>
        <w:rPr>
          <w:rFonts w:ascii="Times New Roman"/>
          <w:b w:val="false"/>
          <w:i w:val="false"/>
          <w:color w:val="000000"/>
          <w:sz w:val="28"/>
        </w:rPr>
        <w:t>
      mvәбп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бір шетелдік мидл менеджментке mvәбпin1 – 0,0033;</w:t>
      </w:r>
    </w:p>
    <w:p>
      <w:pPr>
        <w:spacing w:after="0"/>
        <w:ind w:left="0"/>
        <w:jc w:val="both"/>
      </w:pPr>
      <w:r>
        <w:rPr>
          <w:rFonts w:ascii="Times New Roman"/>
          <w:b w:val="false"/>
          <w:i w:val="false"/>
          <w:color w:val="000000"/>
          <w:sz w:val="28"/>
        </w:rPr>
        <w:t>
      бір шетелдік топ-менеджментке mvәбпin2– 0,001;</w:t>
      </w:r>
    </w:p>
    <w:p>
      <w:pPr>
        <w:spacing w:after="0"/>
        <w:ind w:left="0"/>
        <w:jc w:val="both"/>
      </w:pPr>
      <w:r>
        <w:rPr>
          <w:rFonts w:ascii="Times New Roman"/>
          <w:b w:val="false"/>
          <w:i w:val="false"/>
          <w:color w:val="000000"/>
          <w:sz w:val="28"/>
        </w:rPr>
        <w:t>
      бір шетелдік халықаралық менеджментке mvәбпin3 – 0,00067;</w:t>
      </w:r>
    </w:p>
    <w:p>
      <w:pPr>
        <w:spacing w:after="0"/>
        <w:ind w:left="0"/>
        <w:jc w:val="both"/>
      </w:pPr>
      <w:r>
        <w:rPr>
          <w:rFonts w:ascii="Times New Roman"/>
          <w:b w:val="false"/>
          <w:i w:val="false"/>
          <w:color w:val="000000"/>
          <w:sz w:val="28"/>
        </w:rPr>
        <w:t>
      бір отандық менеджментке mvәбпkz1 – 0,00067;</w:t>
      </w:r>
    </w:p>
    <w:p>
      <w:pPr>
        <w:spacing w:after="0"/>
        <w:ind w:left="0"/>
        <w:jc w:val="both"/>
      </w:pPr>
      <w:r>
        <w:rPr>
          <w:rFonts w:ascii="Times New Roman"/>
          <w:b w:val="false"/>
          <w:i w:val="false"/>
          <w:color w:val="000000"/>
          <w:sz w:val="28"/>
        </w:rPr>
        <w:t>
      бір ӘБП кіші құрамға mvәбпkz2 – 0,031;</w:t>
      </w:r>
    </w:p>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p>
      <w:pPr>
        <w:spacing w:after="0"/>
        <w:ind w:left="0"/>
        <w:jc w:val="both"/>
      </w:pPr>
      <w:r>
        <w:rPr>
          <w:rFonts w:ascii="Times New Roman"/>
          <w:b w:val="false"/>
          <w:i w:val="false"/>
          <w:color w:val="000000"/>
          <w:sz w:val="28"/>
        </w:rPr>
        <w:t>
      2) Vжқ2 – шетелдік жоғары және жоғары оқу орнынан кейінгі білім беру ұйымдарымен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 жқ2 = Nzb2* Контzb2,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Контzb2 – бакалавриатта білім алушылардың жыл сайынғы контингенті;</w:t>
      </w:r>
    </w:p>
    <w:p>
      <w:pPr>
        <w:spacing w:after="0"/>
        <w:ind w:left="0"/>
        <w:jc w:val="both"/>
      </w:pPr>
      <w:r>
        <w:rPr>
          <w:rFonts w:ascii="Times New Roman"/>
          <w:b w:val="false"/>
          <w:i w:val="false"/>
          <w:color w:val="000000"/>
          <w:sz w:val="28"/>
        </w:rPr>
        <w:t>
      Nzb2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Nzb2 = Nzb1 + L1,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L1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p>
      <w:pPr>
        <w:spacing w:after="0"/>
        <w:ind w:left="0"/>
        <w:jc w:val="both"/>
      </w:pPr>
      <w:r>
        <w:rPr>
          <w:rFonts w:ascii="Times New Roman"/>
          <w:b w:val="false"/>
          <w:i w:val="false"/>
          <w:color w:val="000000"/>
          <w:sz w:val="28"/>
        </w:rPr>
        <w:t>
      3) Vжқ3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Vжқ3 = Nzb3 * Контzb3,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Контzb3 – бакалавриатта білім алушылардың жыл сайынғы контингенті;</w:t>
      </w:r>
    </w:p>
    <w:p>
      <w:pPr>
        <w:spacing w:after="0"/>
        <w:ind w:left="0"/>
        <w:jc w:val="both"/>
      </w:pPr>
      <w:r>
        <w:rPr>
          <w:rFonts w:ascii="Times New Roman"/>
          <w:b w:val="false"/>
          <w:i w:val="false"/>
          <w:color w:val="000000"/>
          <w:sz w:val="28"/>
        </w:rPr>
        <w:t>
      Nzb3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Nzb3 = Nzb1 - S + L2,</w:t>
      </w:r>
    </w:p>
    <w:p>
      <w:pPr>
        <w:spacing w:after="0"/>
        <w:ind w:left="0"/>
        <w:jc w:val="both"/>
      </w:pPr>
      <w:r>
        <w:rPr>
          <w:rFonts w:ascii="Times New Roman"/>
          <w:b w:val="false"/>
          <w:i w:val="false"/>
          <w:color w:val="000000"/>
          <w:sz w:val="28"/>
        </w:rPr>
        <w:t>
      мұндағы: L2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L1 және L2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6. Оқытудың кредиттік технологиясын ескере отырып, жоғары және (немесе) жоғары оқу орнынан кейінгі білім беруді жан басына шаққандағы нормативтік қаржыландыру көлемі Әдістеменің 4-тармағының 12) және 13) тармақшаларына сәйкес айқындалады.</w:t>
      </w:r>
    </w:p>
    <w:bookmarkEnd w:id="61"/>
    <w:bookmarkStart w:name="z71" w:id="62"/>
    <w:p>
      <w:pPr>
        <w:spacing w:after="0"/>
        <w:ind w:left="0"/>
        <w:jc w:val="both"/>
      </w:pPr>
      <w:r>
        <w:rPr>
          <w:rFonts w:ascii="Times New Roman"/>
          <w:b w:val="false"/>
          <w:i w:val="false"/>
          <w:color w:val="000000"/>
          <w:sz w:val="28"/>
        </w:rPr>
        <w:t>
      7. Қазақстан Республикасының аумағында халықаралық шарттар негізінде құрылған, Қазақстан Республикасының заңнамасы негізінде әрекет ететін және таратылатын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62"/>
    <w:bookmarkStart w:name="z72" w:id="63"/>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бойынша есептеледі:</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bookmarkStart w:name="z73" w:id="64"/>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 / магистратурада жылына бір білім алушыға қаржыландырудың жан басына шаққандағы нормативі Қазақстан Республикасында (бұдан әрі – ҚР) және Ресей Федерациясында (бұдан әрі – РФ) оқуға тиесілі шығыстар нормативінің сомасынан тұрады, мына формула бойынша есептеледі:</w:t>
      </w:r>
    </w:p>
    <w:bookmarkEnd w:id="64"/>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 kz</w:t>
      </w:r>
      <w:r>
        <w:rPr>
          <w:rFonts w:ascii="Times New Roman"/>
          <w:b w:val="false"/>
          <w:i w:val="false"/>
          <w:color w:val="000000"/>
          <w:sz w:val="28"/>
        </w:rPr>
        <w:t>+ N</w:t>
      </w:r>
      <w:r>
        <w:rPr>
          <w:rFonts w:ascii="Times New Roman"/>
          <w:b w:val="false"/>
          <w:i w:val="false"/>
          <w:color w:val="000000"/>
          <w:vertAlign w:val="subscript"/>
        </w:rPr>
        <w:t>b/m rus,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бакалавриатта / магистратурада жылына бір білім алушыға арналған шығыстар нормативі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 + K + Р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РФ-да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bookmarkStart w:name="z74" w:id="65"/>
    <w:p>
      <w:pPr>
        <w:spacing w:after="0"/>
        <w:ind w:left="0"/>
        <w:jc w:val="both"/>
      </w:pPr>
      <w:r>
        <w:rPr>
          <w:rFonts w:ascii="Times New Roman"/>
          <w:b w:val="false"/>
          <w:i w:val="false"/>
          <w:color w:val="000000"/>
          <w:sz w:val="28"/>
        </w:rPr>
        <w:t>
      3) F – жылына бір білім алушыға есептегенде, білім беру процесі персоналының (ӘБП және ПОҚ), білім беру ортасы персоналының (оқу-қосалқы персонал (бұдан әрі – ОҚП) және қызмет көрсетуші персоналдың (бұдан әрі – ҚКП) еңбегіне ақы төлеудің жылдық қорын қамтитын персоналдың жалпы жылдық еңбекақы төлеу қоры мына формула бойынша есептеледі:</w:t>
      </w:r>
    </w:p>
    <w:bookmarkEnd w:id="65"/>
    <w:p>
      <w:pPr>
        <w:spacing w:after="0"/>
        <w:ind w:left="0"/>
        <w:jc w:val="both"/>
      </w:pPr>
      <w:r>
        <w:rPr>
          <w:rFonts w:ascii="Times New Roman"/>
          <w:b w:val="false"/>
          <w:i w:val="false"/>
          <w:color w:val="000000"/>
          <w:sz w:val="28"/>
        </w:rPr>
        <w:t>
      F = Т + Q,</w:t>
      </w:r>
    </w:p>
    <w:p>
      <w:pPr>
        <w:spacing w:after="0"/>
        <w:ind w:left="0"/>
        <w:jc w:val="both"/>
      </w:pPr>
      <w:r>
        <w:rPr>
          <w:rFonts w:ascii="Times New Roman"/>
          <w:b w:val="false"/>
          <w:i w:val="false"/>
          <w:color w:val="000000"/>
          <w:sz w:val="28"/>
        </w:rPr>
        <w:t xml:space="preserve">
      Т – ӘБП мен ПОҚ-ның бір жылда бір білім алушыға есептегендегі жылдық еңбекақы төлеу қоры мына формула бойынша есептеледі: </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ӘБП мен ПОҚ-ның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*12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БЛА * f) * sno * mp * mv1,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ӘБП мен ПОҚ-ның айлық еңбекақы төлеу қоры;</w:t>
      </w:r>
    </w:p>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sno – әлеуметтік салық және әлеуметтік аударымдар коэффициенті– 1,0836;</w:t>
      </w:r>
    </w:p>
    <w:p>
      <w:pPr>
        <w:spacing w:after="0"/>
        <w:ind w:left="0"/>
        <w:jc w:val="both"/>
      </w:pPr>
      <w:r>
        <w:rPr>
          <w:rFonts w:ascii="Times New Roman"/>
          <w:b w:val="false"/>
          <w:i w:val="false"/>
          <w:color w:val="000000"/>
          <w:sz w:val="28"/>
        </w:rPr>
        <w:t>
      2025 жылдан бастап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жылдан бастап – 1,08;</w:t>
      </w:r>
    </w:p>
    <w:p>
      <w:pPr>
        <w:spacing w:after="0"/>
        <w:ind w:left="0"/>
        <w:jc w:val="both"/>
      </w:pPr>
      <w:r>
        <w:rPr>
          <w:rFonts w:ascii="Times New Roman"/>
          <w:b w:val="false"/>
          <w:i w:val="false"/>
          <w:color w:val="000000"/>
          <w:sz w:val="28"/>
        </w:rPr>
        <w:t>
      mv1 – бір оқытушыға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бакалавриатта – 0,167;</w:t>
      </w:r>
    </w:p>
    <w:p>
      <w:pPr>
        <w:spacing w:after="0"/>
        <w:ind w:left="0"/>
        <w:jc w:val="both"/>
      </w:pPr>
      <w:r>
        <w:rPr>
          <w:rFonts w:ascii="Times New Roman"/>
          <w:b w:val="false"/>
          <w:i w:val="false"/>
          <w:color w:val="000000"/>
          <w:sz w:val="28"/>
        </w:rPr>
        <w:t>
      магистратурада – 0,2;</w:t>
      </w:r>
    </w:p>
    <w:p>
      <w:pPr>
        <w:spacing w:after="0"/>
        <w:ind w:left="0"/>
        <w:jc w:val="both"/>
      </w:pPr>
      <w:r>
        <w:rPr>
          <w:rFonts w:ascii="Times New Roman"/>
          <w:b w:val="false"/>
          <w:i w:val="false"/>
          <w:color w:val="000000"/>
          <w:sz w:val="28"/>
        </w:rPr>
        <w:t>
      W – ӘБП мен ПОҚ-ның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ЛА – базалық лауазымдық айлықақыны (БЛА) 10,2336 коэффициентіне көбейту жолымен анықталатын ПОҚ-ның лауазымдық айлықақысы; </w:t>
      </w:r>
    </w:p>
    <w:p>
      <w:pPr>
        <w:spacing w:after="0"/>
        <w:ind w:left="0"/>
        <w:jc w:val="both"/>
      </w:pPr>
      <w:r>
        <w:rPr>
          <w:rFonts w:ascii="Times New Roman"/>
          <w:b w:val="false"/>
          <w:i w:val="false"/>
          <w:color w:val="000000"/>
          <w:sz w:val="28"/>
        </w:rPr>
        <w:t xml:space="preserve">
      f – ӘБП жалақысының ПОҚ жалақысындағы үлес салмағының коэффициенті– 6,25; </w:t>
      </w:r>
    </w:p>
    <w:p>
      <w:pPr>
        <w:spacing w:after="0"/>
        <w:ind w:left="0"/>
        <w:jc w:val="both"/>
      </w:pPr>
      <w:r>
        <w:rPr>
          <w:rFonts w:ascii="Times New Roman"/>
          <w:b w:val="false"/>
          <w:i w:val="false"/>
          <w:color w:val="000000"/>
          <w:sz w:val="28"/>
        </w:rPr>
        <w:t>
      u – ғылыми дәреже үшін қосымша ақы коэффициенті – 1,71;</w:t>
      </w:r>
    </w:p>
    <w:p>
      <w:pPr>
        <w:spacing w:after="0"/>
        <w:ind w:left="0"/>
        <w:jc w:val="both"/>
      </w:pPr>
      <w:r>
        <w:rPr>
          <w:rFonts w:ascii="Times New Roman"/>
          <w:b w:val="false"/>
          <w:i w:val="false"/>
          <w:color w:val="000000"/>
          <w:sz w:val="28"/>
        </w:rPr>
        <w:t>
      Q – жылына бір білім алушыға ОҚП және 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ОҚП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нег.оқп</w:t>
      </w:r>
      <w:r>
        <w:rPr>
          <w:rFonts w:ascii="Times New Roman"/>
          <w:b w:val="false"/>
          <w:i w:val="false"/>
          <w:color w:val="000000"/>
          <w:sz w:val="28"/>
        </w:rPr>
        <w:t xml:space="preserve"> + Q</w:t>
      </w:r>
      <w:r>
        <w:rPr>
          <w:rFonts w:ascii="Times New Roman"/>
          <w:b w:val="false"/>
          <w:i w:val="false"/>
          <w:color w:val="000000"/>
          <w:vertAlign w:val="subscript"/>
        </w:rPr>
        <w:t>өтем.оқп,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ОПҚ-ның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G</w:t>
      </w:r>
      <w:r>
        <w:rPr>
          <w:rFonts w:ascii="Times New Roman"/>
          <w:b w:val="false"/>
          <w:i w:val="false"/>
          <w:color w:val="000000"/>
          <w:vertAlign w:val="subscript"/>
        </w:rPr>
        <w:t>оқп</w:t>
      </w:r>
      <w:r>
        <w:rPr>
          <w:rFonts w:ascii="Times New Roman"/>
          <w:b w:val="false"/>
          <w:i w:val="false"/>
          <w:color w:val="000000"/>
          <w:sz w:val="28"/>
        </w:rPr>
        <w:t xml:space="preserve">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ПОҚ жалақысындағы үлес салмағының коэффициенті – 4,38;</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0,037;</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БЛА * q * sno * mp * mv2;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ҚКП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Q</w:t>
      </w:r>
      <w:r>
        <w:rPr>
          <w:rFonts w:ascii="Times New Roman"/>
          <w:b w:val="false"/>
          <w:i w:val="false"/>
          <w:color w:val="000000"/>
          <w:vertAlign w:val="subscript"/>
        </w:rPr>
        <w:t>нег.қкп</w:t>
      </w:r>
      <w:r>
        <w:rPr>
          <w:rFonts w:ascii="Times New Roman"/>
          <w:b w:val="false"/>
          <w:i w:val="false"/>
          <w:color w:val="000000"/>
          <w:sz w:val="28"/>
        </w:rPr>
        <w:t xml:space="preserve"> + Q</w:t>
      </w:r>
      <w:r>
        <w:rPr>
          <w:rFonts w:ascii="Times New Roman"/>
          <w:b w:val="false"/>
          <w:i w:val="false"/>
          <w:color w:val="000000"/>
          <w:vertAlign w:val="subscript"/>
        </w:rPr>
        <w:t>өтем.қкп,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нег.қп</w:t>
      </w:r>
      <w:r>
        <w:rPr>
          <w:rFonts w:ascii="Times New Roman"/>
          <w:b w:val="false"/>
          <w:i w:val="false"/>
          <w:color w:val="000000"/>
          <w:sz w:val="28"/>
        </w:rPr>
        <w:t xml:space="preserve"> – ҚКП-ның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нег.қкп</w:t>
      </w:r>
      <w:r>
        <w:rPr>
          <w:rFonts w:ascii="Times New Roman"/>
          <w:b w:val="false"/>
          <w:i w:val="false"/>
          <w:color w:val="000000"/>
          <w:sz w:val="28"/>
        </w:rPr>
        <w:t xml:space="preserve"> = G</w:t>
      </w:r>
      <w:r>
        <w:rPr>
          <w:rFonts w:ascii="Times New Roman"/>
          <w:b w:val="false"/>
          <w:i w:val="false"/>
          <w:color w:val="000000"/>
          <w:vertAlign w:val="subscript"/>
        </w:rPr>
        <w:t>қкп</w:t>
      </w:r>
      <w:r>
        <w:rPr>
          <w:rFonts w:ascii="Times New Roman"/>
          <w:b w:val="false"/>
          <w:i w:val="false"/>
          <w:color w:val="000000"/>
          <w:sz w:val="28"/>
        </w:rPr>
        <w:t xml:space="preserve"> * 12 * sno * mp * mv3,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ҚКП-ның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ҚКП жалақысының ОПҚ жалақысындағы үлес салмағының коэффициенті – 2,98;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ҚКП-ның бір қызметкеріне келетін білім алушылардың орташа саны арақатынасының коэффициенті – 0,063;</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БЛА * h * sno * mp * mv</w:t>
      </w:r>
      <w:r>
        <w:rPr>
          <w:rFonts w:ascii="Times New Roman"/>
          <w:b w:val="false"/>
          <w:i w:val="false"/>
          <w:color w:val="000000"/>
          <w:vertAlign w:val="subscript"/>
        </w:rPr>
        <w:t>3</w:t>
      </w:r>
      <w:r>
        <w:rPr>
          <w:rFonts w:ascii="Times New Roman"/>
          <w:b w:val="false"/>
          <w:i w:val="false"/>
          <w:color w:val="000000"/>
          <w:sz w:val="28"/>
        </w:rPr>
        <w:t>;</w:t>
      </w:r>
    </w:p>
    <w:bookmarkStart w:name="z75" w:id="66"/>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мынаған сәйкес қабылданады: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Мәтін бойынша қолданылатынаббревиатура,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бір білім алушыға бір жылдағы шығыстар нормасы,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w:t>
            </w:r>
          </w:p>
          <w:p>
            <w:pPr>
              <w:spacing w:after="20"/>
              <w:ind w:left="20"/>
              <w:jc w:val="both"/>
            </w:pPr>
            <w:r>
              <w:rPr>
                <w:rFonts w:ascii="Times New Roman"/>
                <w:b w:val="false"/>
                <w:i w:val="false"/>
                <w:color w:val="000000"/>
                <w:sz w:val="20"/>
              </w:rPr>
              <w:t>
</w:t>
            </w:r>
            <w:r>
              <w:rPr>
                <w:rFonts w:ascii="Times New Roman"/>
                <w:b/>
                <w:i w:val="false"/>
                <w:color w:val="000000"/>
                <w:sz w:val="20"/>
              </w:rPr>
              <w:t>АЕК*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шеңберінде М.В.Ломоносов атындағы Мәскеу мемлекеттік университетінің Қазақстандағы филиалының (бұдан әрі – ММУ ҚФ) ПОҚ іссапарларына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 ҚФ ӘБП мен ПОҚ іссапарларына арналған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 беру жұмыстарын жүргізу, көрмеге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оқу және өндірістік практикалары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 қабылдау және емтихан комиссияларының іссапарларына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58,29 </w:t>
            </w:r>
          </w:p>
        </w:tc>
      </w:tr>
    </w:tbl>
    <w:p>
      <w:pPr>
        <w:spacing w:after="0"/>
        <w:ind w:left="0"/>
        <w:jc w:val="both"/>
      </w:pPr>
      <w:r>
        <w:rPr>
          <w:rFonts w:ascii="Times New Roman"/>
          <w:b w:val="false"/>
          <w:i w:val="false"/>
          <w:color w:val="000000"/>
          <w:sz w:val="28"/>
        </w:rPr>
        <w:t xml:space="preserve">
      Ескертпе: * К мәнін анықтау үшін 2022 жылғы 1 қаңтарға белгіленген АЕК мөлшері негізге алынады; </w:t>
      </w:r>
    </w:p>
    <w:bookmarkStart w:name="z76" w:id="67"/>
    <w:p>
      <w:pPr>
        <w:spacing w:after="0"/>
        <w:ind w:left="0"/>
        <w:jc w:val="both"/>
      </w:pPr>
      <w:r>
        <w:rPr>
          <w:rFonts w:ascii="Times New Roman"/>
          <w:b w:val="false"/>
          <w:i w:val="false"/>
          <w:color w:val="000000"/>
          <w:sz w:val="28"/>
        </w:rPr>
        <w:t>
      5) Р – ҚР аумағында білім алушылардың оқу практикасынан өтуіне байланысты шығыстар нормасы жылына бір білім алушыға есептегенде, мынаған сәйкес қабылданады: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Мәтін бойынша қолданылатын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білім алушыға бір жылдағы шығыстар нормасы,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және өндірістік практикасына арналған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бірінші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екінші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bl>
    <w:p>
      <w:pPr>
        <w:spacing w:after="0"/>
        <w:ind w:left="0"/>
        <w:jc w:val="both"/>
      </w:pPr>
      <w:r>
        <w:rPr>
          <w:rFonts w:ascii="Times New Roman"/>
          <w:b w:val="false"/>
          <w:i w:val="false"/>
          <w:color w:val="000000"/>
          <w:sz w:val="28"/>
        </w:rPr>
        <w:t xml:space="preserve">
      Ескертпе: *Р мәнін анықтау үшін 2022 жылғы 1 қаңтарға белгіленген АЕК мөлшері негізге алынады; </w:t>
      </w:r>
    </w:p>
    <w:bookmarkStart w:name="z77" w:id="68"/>
    <w:p>
      <w:pPr>
        <w:spacing w:after="0"/>
        <w:ind w:left="0"/>
        <w:jc w:val="both"/>
      </w:pPr>
      <w:r>
        <w:rPr>
          <w:rFonts w:ascii="Times New Roman"/>
          <w:b w:val="false"/>
          <w:i w:val="false"/>
          <w:color w:val="000000"/>
          <w:sz w:val="28"/>
        </w:rPr>
        <w:t>
      6) S – білім алушылар үшін оқу корпустары мен жатақханаларды ағымдағы күтіп-ұстауға және оларға қызмет көрсетуге арналған шығыстар нормасы жылына бір білім алушыға есептегенде, мынаған сәйкес қабылданады: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оқу корпустары мен жатақханаларды ағымдағы күтіп-ұстауға және оларға қызмет көрсетуге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both"/>
      </w:pPr>
      <w:r>
        <w:rPr>
          <w:rFonts w:ascii="Times New Roman"/>
          <w:b w:val="false"/>
          <w:i w:val="false"/>
          <w:color w:val="000000"/>
          <w:sz w:val="28"/>
        </w:rPr>
        <w:t>
      Ескерту: * S мәнін анықтау үшін 2022 жылғы 1 қаңтарға белгіленген АЕК мөлшері негізге алынады;</w:t>
      </w:r>
    </w:p>
    <w:bookmarkStart w:name="z78" w:id="69"/>
    <w:p>
      <w:pPr>
        <w:spacing w:after="0"/>
        <w:ind w:left="0"/>
        <w:jc w:val="both"/>
      </w:pPr>
      <w:r>
        <w:rPr>
          <w:rFonts w:ascii="Times New Roman"/>
          <w:b w:val="false"/>
          <w:i w:val="false"/>
          <w:color w:val="000000"/>
          <w:sz w:val="28"/>
        </w:rPr>
        <w:t>
      7) U – оқу-әдістемелік әдебиеттер мен ғылыми әдебиеттерді сатып алуға байланысты шығыстар нормасы жылына бір білім алушыға есептегенде, мынаған сәйкес қабылданады: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ғылыми әдебиеттерді сатып алуға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Ескерту: * U мәнін анықтау үшін 2022 жылғы 1 қаңтарға белгіленген АЕК мөлшері негізге алынады;</w:t>
      </w:r>
    </w:p>
    <w:bookmarkStart w:name="z79" w:id="70"/>
    <w:p>
      <w:pPr>
        <w:spacing w:after="0"/>
        <w:ind w:left="0"/>
        <w:jc w:val="both"/>
      </w:pPr>
      <w:r>
        <w:rPr>
          <w:rFonts w:ascii="Times New Roman"/>
          <w:b w:val="false"/>
          <w:i w:val="false"/>
          <w:color w:val="000000"/>
          <w:sz w:val="28"/>
        </w:rPr>
        <w:t>
      8) А – жылына бір білім алушыға негізгі құралдарды және материалдық емес активтерді сатып алуға байланысты шығыстар нормасы мынаған сәйкес қабылданады: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 сатып алуға байланысты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Ескерту: * А мәнін анықтау үшін 2022 жылғы 1 қаңтарға белгіленген АЕК мөлшері негізге алынады;</w:t>
      </w:r>
    </w:p>
    <w:bookmarkStart w:name="z80" w:id="71"/>
    <w:p>
      <w:pPr>
        <w:spacing w:after="0"/>
        <w:ind w:left="0"/>
        <w:jc w:val="both"/>
      </w:pPr>
      <w:r>
        <w:rPr>
          <w:rFonts w:ascii="Times New Roman"/>
          <w:b w:val="false"/>
          <w:i w:val="false"/>
          <w:color w:val="000000"/>
          <w:sz w:val="28"/>
        </w:rPr>
        <w:t>
      9) O – ММУ ҚФ-да білім алушыларды іссапарға жіберуге және оқытуға байланысты шығыстар нормасы жылына бір білім алушыға есептегенде, мынаған сәйкес қабылданады: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ҚФ-да оқуға байланысты шығыстар нормасы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Ескерту: * О мәнін анықтау үшін 2022 жылғы 1 қаңтарға белгіленген АЕК мөлшері негізге алынады;</w:t>
      </w:r>
    </w:p>
    <w:bookmarkStart w:name="z81" w:id="72"/>
    <w:p>
      <w:pPr>
        <w:spacing w:after="0"/>
        <w:ind w:left="0"/>
        <w:jc w:val="both"/>
      </w:pPr>
      <w:r>
        <w:rPr>
          <w:rFonts w:ascii="Times New Roman"/>
          <w:b w:val="false"/>
          <w:i w:val="false"/>
          <w:color w:val="000000"/>
          <w:sz w:val="28"/>
        </w:rPr>
        <w:t>
      10) M – ММУ ҚФ-да білім алушыларды медициналық сақтандырумен байланысты шығыстар нормасы жылына бір білім алушыға есептегенде, мынаған сәйкес қабылданады: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сақтандырумен байланысты шығыстар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both"/>
      </w:pPr>
      <w:r>
        <w:rPr>
          <w:rFonts w:ascii="Times New Roman"/>
          <w:b w:val="false"/>
          <w:i w:val="false"/>
          <w:color w:val="000000"/>
          <w:sz w:val="28"/>
        </w:rPr>
        <w:t>
      Ескерту: * М мәнін анықтау үшін 2022 жылғы 1 қаңтарға белгіленген АЕК мөлшері негізге алынады;</w:t>
      </w:r>
    </w:p>
    <w:bookmarkStart w:name="z82" w:id="73"/>
    <w:p>
      <w:pPr>
        <w:spacing w:after="0"/>
        <w:ind w:left="0"/>
        <w:jc w:val="both"/>
      </w:pPr>
      <w:r>
        <w:rPr>
          <w:rFonts w:ascii="Times New Roman"/>
          <w:b w:val="false"/>
          <w:i w:val="false"/>
          <w:color w:val="000000"/>
          <w:sz w:val="28"/>
        </w:rPr>
        <w:t xml:space="preserve">
      11) Кс – ММУ ҚФ-да оқу үшін білім алушыларды іссапарға жіберуге байланысты шығыстар нормасы жылына бір білім алушыға есептегенде, мынаған сәйкес қабылданады: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Магистратурада бір білім алушыға бір жылдағы шығыстар нормасы, АЕК*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іссапар шығыстарының нормасы,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жол жүру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Ескерту: * Кс мәнін анықтау үшін 2022 жылғы 1 қаңтарға белгіленген АЕК мөлшері негізге алынады; </w:t>
      </w:r>
    </w:p>
    <w:bookmarkStart w:name="z83" w:id="74"/>
    <w:p>
      <w:pPr>
        <w:spacing w:after="0"/>
        <w:ind w:left="0"/>
        <w:jc w:val="both"/>
      </w:pPr>
      <w:r>
        <w:rPr>
          <w:rFonts w:ascii="Times New Roman"/>
          <w:b w:val="false"/>
          <w:i w:val="false"/>
          <w:color w:val="000000"/>
          <w:sz w:val="28"/>
        </w:rPr>
        <w:t xml:space="preserve">
      12) кредиттік оқыту технологиясын (Vk) ескере отырып, жоғары және (немесе) жоғары оқу орнынан кейінгі білім беруді жан басына шаққандағы нормативтік қаржыландыру көлемі мына формула бойынша анықталады: </w:t>
      </w:r>
    </w:p>
    <w:bookmarkEnd w:id="74"/>
    <w:p>
      <w:pPr>
        <w:spacing w:after="0"/>
        <w:ind w:left="0"/>
        <w:jc w:val="both"/>
      </w:pPr>
      <w:r>
        <w:rPr>
          <w:rFonts w:ascii="Times New Roman"/>
          <w:b w:val="false"/>
          <w:i w:val="false"/>
          <w:color w:val="000000"/>
          <w:sz w:val="28"/>
        </w:rPr>
        <w:t>
      Vk = ∑ (Kr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xml:space="preserve"> – бір білім алушыға жоспарланатын жылдық кредиттер саны;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бағыттан артық бағыты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анықталады;</w:t>
      </w:r>
    </w:p>
    <w:bookmarkStart w:name="z84" w:id="75"/>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 мынад формула бойынша есептеледі:</w:t>
      </w:r>
    </w:p>
    <w:bookmarkEnd w:id="75"/>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білімнің мемлекеттік жалпыға міндетті стандартына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7-тармақпен толықтырылды - ҚР Ғылым және жоғары білім министрінің 06.09.2023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8. Шетелдік жоғары және жоғары оқу орнынан кейінгі білім беру ұйымдарының бағдарламалары бойынша Қазақстан Республикасының аумағында халықаралық шарттар негізінде Ғылым және жоғары білім саласындағы уәкілетті органның шешімі бойынша құрылған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76"/>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(немесе) жоғары оқу орнынан кейінгі (бакалавриат және магистратура) білім беруді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бір білім алушыға бір жылға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бакалавриатта/магистратурада бір жылда бір білім алушыға арналған жан басына шаққандағы қаржыландыру нормативі Қазақстан Республикасында (бұдан әрі – ҚР) және Ресей Федерациясында (бұдан әрі – РФ) оқуға байланысты шығыстар нормативінің сомасынан тұрады,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 + K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РФ-да бакалавриатта/ магистратурада бір жылда бір білім алушыға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w:t>
      </w:r>
      <w:r>
        <w:rPr>
          <w:rFonts w:ascii="Times New Roman"/>
          <w:b w:val="false"/>
          <w:i w:val="false"/>
          <w:color w:val="000000"/>
          <w:vertAlign w:val="subscript"/>
        </w:rPr>
        <w:t>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p>
      <w:pPr>
        <w:spacing w:after="0"/>
        <w:ind w:left="0"/>
        <w:jc w:val="both"/>
      </w:pPr>
      <w:r>
        <w:rPr>
          <w:rFonts w:ascii="Times New Roman"/>
          <w:b w:val="false"/>
          <w:i w:val="false"/>
          <w:color w:val="000000"/>
          <w:sz w:val="28"/>
        </w:rPr>
        <w:t>
      3) F – жылына бір білім алушыға есептегендегі әкімшілік-басқарушы персоналдың (бұдан әрі – ӘБП) және профессорлық-оқытушылық (бұдан әрі – ОПҚ) персоналдың және оқу-қосалқы персоналдың (бұдан әрі – ОҚП) бір жылда бір білім алушыға есептегендегі жылдық еңбекақы төлеу қоры және ол мына формула бойынша есептеледі:</w:t>
      </w:r>
    </w:p>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опқ</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sz w:val="28"/>
        </w:rPr>
        <w:t xml:space="preserve"> + Q ,</w:t>
      </w:r>
    </w:p>
    <w:p>
      <w:pPr>
        <w:spacing w:after="0"/>
        <w:ind w:left="0"/>
        <w:jc w:val="both"/>
      </w:pPr>
      <w:r>
        <w:rPr>
          <w:rFonts w:ascii="Times New Roman"/>
          <w:b w:val="false"/>
          <w:i w:val="false"/>
          <w:color w:val="000000"/>
          <w:sz w:val="28"/>
        </w:rPr>
        <w:t>
      Т – бір жылда бір білім алушыға есептегендегі ӘБП және ОПҚ-ның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опқ/әбп</w:t>
      </w:r>
      <w:r>
        <w:rPr>
          <w:rFonts w:ascii="Times New Roman"/>
          <w:b w:val="false"/>
          <w:i w:val="false"/>
          <w:color w:val="000000"/>
          <w:sz w:val="28"/>
        </w:rPr>
        <w:t xml:space="preserve"> – ӘБП және ОПҚ-ның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12 * W</w:t>
      </w:r>
      <w:r>
        <w:rPr>
          <w:rFonts w:ascii="Times New Roman"/>
          <w:b w:val="false"/>
          <w:i w:val="false"/>
          <w:color w:val="000000"/>
          <w:vertAlign w:val="subscript"/>
        </w:rPr>
        <w:t>опқ</w:t>
      </w:r>
      <w:r>
        <w:rPr>
          <w:rFonts w:ascii="Times New Roman"/>
          <w:b w:val="false"/>
          <w:i w:val="false"/>
          <w:color w:val="000000"/>
          <w:sz w:val="28"/>
        </w:rPr>
        <w:t xml:space="preserve">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 * mp * mv2,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опқ</w:t>
      </w:r>
      <w:r>
        <w:rPr>
          <w:rFonts w:ascii="Times New Roman"/>
          <w:b w:val="false"/>
          <w:i w:val="false"/>
          <w:color w:val="000000"/>
          <w:sz w:val="28"/>
        </w:rPr>
        <w:t xml:space="preserve"> = ЛА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 БЛА * f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2023-2024 жылдарға– 1,0836;</w:t>
      </w:r>
    </w:p>
    <w:p>
      <w:pPr>
        <w:spacing w:after="0"/>
        <w:ind w:left="0"/>
        <w:jc w:val="both"/>
      </w:pPr>
      <w:r>
        <w:rPr>
          <w:rFonts w:ascii="Times New Roman"/>
          <w:b w:val="false"/>
          <w:i w:val="false"/>
          <w:color w:val="000000"/>
          <w:sz w:val="28"/>
        </w:rPr>
        <w:t>
      2025 және келесі жылдарға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келесі жылдарға – 1,08;</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опқ/әбп</w:t>
      </w:r>
      <w:r>
        <w:rPr>
          <w:rFonts w:ascii="Times New Roman"/>
          <w:b w:val="false"/>
          <w:i w:val="false"/>
          <w:color w:val="000000"/>
          <w:sz w:val="28"/>
        </w:rPr>
        <w:t xml:space="preserve"> – ӘБП мен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ОПҚ</w:t>
      </w:r>
      <w:r>
        <w:rPr>
          <w:rFonts w:ascii="Times New Roman"/>
          <w:b w:val="false"/>
          <w:i w:val="false"/>
          <w:color w:val="000000"/>
          <w:sz w:val="28"/>
        </w:rPr>
        <w:t xml:space="preserve"> = ЛА + (БЛА * u),</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әбп</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Q – бір жылда бір білім алушыға есептегендегі ОҚП-ның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 xml:space="preserve">. </w:t>
      </w:r>
      <w:r>
        <w:rPr>
          <w:rFonts w:ascii="Times New Roman"/>
          <w:b w:val="false"/>
          <w:i w:val="false"/>
          <w:color w:val="000000"/>
          <w:vertAlign w:val="subscript"/>
        </w:rPr>
        <w:t>оқп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ОҚП-ның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нег.оқп</w:t>
      </w:r>
      <w:r>
        <w:rPr>
          <w:rFonts w:ascii="Times New Roman"/>
          <w:b w:val="false"/>
          <w:i w:val="false"/>
          <w:color w:val="000000"/>
          <w:sz w:val="28"/>
        </w:rPr>
        <w:t xml:space="preserve"> = 12 * W</w:t>
      </w:r>
      <w:r>
        <w:rPr>
          <w:rFonts w:ascii="Times New Roman"/>
          <w:b w:val="false"/>
          <w:i w:val="false"/>
          <w:color w:val="000000"/>
          <w:vertAlign w:val="subscript"/>
        </w:rPr>
        <w:t>оқп</w:t>
      </w:r>
      <w:r>
        <w:rPr>
          <w:rFonts w:ascii="Times New Roman"/>
          <w:b w:val="false"/>
          <w:i w:val="false"/>
          <w:color w:val="000000"/>
          <w:sz w:val="28"/>
        </w:rPr>
        <w:t xml:space="preserve"> * sno * mp * mv3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ОҚП-ның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оқп</w:t>
      </w:r>
      <w:r>
        <w:rPr>
          <w:rFonts w:ascii="Times New Roman"/>
          <w:b w:val="false"/>
          <w:i w:val="false"/>
          <w:color w:val="000000"/>
          <w:sz w:val="28"/>
        </w:rPr>
        <w:t xml:space="preserve"> = БЛА * q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өтем</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БЛА * q * sno * mp * mv3 ,</w:t>
      </w:r>
    </w:p>
    <w:p>
      <w:pPr>
        <w:spacing w:after="0"/>
        <w:ind w:left="0"/>
        <w:jc w:val="both"/>
      </w:pPr>
      <w:r>
        <w:rPr>
          <w:rFonts w:ascii="Times New Roman"/>
          <w:b w:val="false"/>
          <w:i w:val="false"/>
          <w:color w:val="000000"/>
          <w:sz w:val="28"/>
        </w:rPr>
        <w:t>
      мұнда жоғарыдағы формулаларға коэффициенттер төмендегі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"И.М.Губкин атындағы Ресей мемлекеттік университеті" Қазақстандық филиалы (бұдан әрі – И.М. Губкин атындағы РМУ ҚФ)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Қазақстандық филиалы (бұдан әрі - МИФИ ҰЯЗУ ҚФ)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mv1 – бір оқытушыға келетін білім алушылардың орташа санының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p>
            <w:pPr>
              <w:spacing w:after="20"/>
              <w:ind w:left="20"/>
              <w:jc w:val="both"/>
            </w:pPr>
            <w:r>
              <w:rPr>
                <w:rFonts w:ascii="Times New Roman"/>
                <w:b w:val="false"/>
                <w:i w:val="false"/>
                <w:color w:val="000000"/>
                <w:sz w:val="20"/>
              </w:rPr>
              <w:t>
0,1273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mv2 – ӘБП-нің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mv3 – ОҚП-ның бір қызметкеріне келетін білім алушылардың орташа саны арақатынасының коэффициенті:</w:t>
            </w:r>
          </w:p>
          <w:p>
            <w:pPr>
              <w:spacing w:after="20"/>
              <w:ind w:left="20"/>
              <w:jc w:val="both"/>
            </w:pPr>
            <w:r>
              <w:rPr>
                <w:rFonts w:ascii="Times New Roman"/>
                <w:b w:val="false"/>
                <w:i w:val="false"/>
                <w:color w:val="000000"/>
                <w:sz w:val="20"/>
              </w:rPr>
              <w:t>
бакалавриатта:</w:t>
            </w:r>
          </w:p>
          <w:p>
            <w:pPr>
              <w:spacing w:after="20"/>
              <w:ind w:left="20"/>
              <w:jc w:val="both"/>
            </w:pPr>
            <w:r>
              <w:rPr>
                <w:rFonts w:ascii="Times New Roman"/>
                <w:b w:val="false"/>
                <w:i w:val="false"/>
                <w:color w:val="000000"/>
                <w:sz w:val="20"/>
              </w:rPr>
              <w:t>
магистратурада: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0,0287</w:t>
            </w:r>
          </w:p>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лауазымдық айлықақысын есептеу коэффициенті оны базалық лауазымдық айлықақыға (БЛА) көбейту жолымен бір айдағы лауазымдық айлықақыны айқындау үшін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ӘБП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ғылыми дәреже үшін қосымша ақы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ОҚП жалақысының ОПҚ жалақысындағы үлес салмағының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bl>
    <w:p>
      <w:pPr>
        <w:spacing w:after="0"/>
        <w:ind w:left="0"/>
        <w:jc w:val="both"/>
      </w:pPr>
      <w:r>
        <w:rPr>
          <w:rFonts w:ascii="Times New Roman"/>
          <w:b w:val="false"/>
          <w:i w:val="false"/>
          <w:color w:val="000000"/>
          <w:sz w:val="28"/>
        </w:rPr>
        <w:t xml:space="preserve">
      4) K – білім беру процесін ұйымдастыру және жүргізу мақсатында ОПҚ және ӘБП-ны іссапарға жіберуге байланысты шығыстар нормасы жылына бір білім алушыға есептегенде мынаған сәйкес: </w:t>
      </w:r>
    </w:p>
    <w:p>
      <w:pPr>
        <w:spacing w:after="0"/>
        <w:ind w:left="0"/>
        <w:jc w:val="both"/>
      </w:pPr>
      <w:r>
        <w:rPr>
          <w:rFonts w:ascii="Times New Roman"/>
          <w:b w:val="false"/>
          <w:i w:val="false"/>
          <w:color w:val="000000"/>
          <w:sz w:val="28"/>
        </w:rPr>
        <w:t xml:space="preserve">
      бакалавриат бағдарламалары бойынша: </w:t>
      </w:r>
    </w:p>
    <w:p>
      <w:pPr>
        <w:spacing w:after="0"/>
        <w:ind w:left="0"/>
        <w:jc w:val="both"/>
      </w:pPr>
      <w:r>
        <w:rPr>
          <w:rFonts w:ascii="Times New Roman"/>
          <w:b w:val="false"/>
          <w:i w:val="false"/>
          <w:color w:val="000000"/>
          <w:sz w:val="28"/>
        </w:rPr>
        <w:t>
      И.М. Губкин атындағы РМУ ҚФ үшін – 32,06 АЕК;</w:t>
      </w:r>
    </w:p>
    <w:p>
      <w:pPr>
        <w:spacing w:after="0"/>
        <w:ind w:left="0"/>
        <w:jc w:val="both"/>
      </w:pPr>
      <w:r>
        <w:rPr>
          <w:rFonts w:ascii="Times New Roman"/>
          <w:b w:val="false"/>
          <w:i w:val="false"/>
          <w:color w:val="000000"/>
          <w:sz w:val="28"/>
        </w:rPr>
        <w:t>
      МИФИ ҰЯЗУ ҚФ үшін – 33,95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63,83 АЕК.</w:t>
      </w:r>
    </w:p>
    <w:p>
      <w:pPr>
        <w:spacing w:after="0"/>
        <w:ind w:left="0"/>
        <w:jc w:val="both"/>
      </w:pPr>
      <w:r>
        <w:rPr>
          <w:rFonts w:ascii="Times New Roman"/>
          <w:b w:val="false"/>
          <w:i w:val="false"/>
          <w:color w:val="000000"/>
          <w:sz w:val="28"/>
        </w:rPr>
        <w:t>
      5) S – ағымдағы күтіп-ұстауға арналған шығыстар нормасы жылына бір білім алушыға есептегенде, мынаған сәйкес (S):</w:t>
      </w:r>
    </w:p>
    <w:p>
      <w:pPr>
        <w:spacing w:after="0"/>
        <w:ind w:left="0"/>
        <w:jc w:val="both"/>
      </w:pPr>
      <w:r>
        <w:rPr>
          <w:rFonts w:ascii="Times New Roman"/>
          <w:b w:val="false"/>
          <w:i w:val="false"/>
          <w:color w:val="000000"/>
          <w:sz w:val="28"/>
        </w:rPr>
        <w:t>
      бакалавриат бағдарламалары бойынша:</w:t>
      </w:r>
    </w:p>
    <w:p>
      <w:pPr>
        <w:spacing w:after="0"/>
        <w:ind w:left="0"/>
        <w:jc w:val="both"/>
      </w:pPr>
      <w:r>
        <w:rPr>
          <w:rFonts w:ascii="Times New Roman"/>
          <w:b w:val="false"/>
          <w:i w:val="false"/>
          <w:color w:val="000000"/>
          <w:sz w:val="28"/>
        </w:rPr>
        <w:t>
      И.М. Губкин атындағы РМУ ҚФ үшін – 30,93 АЕК;</w:t>
      </w:r>
    </w:p>
    <w:p>
      <w:pPr>
        <w:spacing w:after="0"/>
        <w:ind w:left="0"/>
        <w:jc w:val="both"/>
      </w:pPr>
      <w:r>
        <w:rPr>
          <w:rFonts w:ascii="Times New Roman"/>
          <w:b w:val="false"/>
          <w:i w:val="false"/>
          <w:color w:val="000000"/>
          <w:sz w:val="28"/>
        </w:rPr>
        <w:t>
      МИФИ ҰЯЗУ ҚФ үшін – 32,04 АЕК;</w:t>
      </w:r>
    </w:p>
    <w:p>
      <w:pPr>
        <w:spacing w:after="0"/>
        <w:ind w:left="0"/>
        <w:jc w:val="both"/>
      </w:pPr>
      <w:r>
        <w:rPr>
          <w:rFonts w:ascii="Times New Roman"/>
          <w:b w:val="false"/>
          <w:i w:val="false"/>
          <w:color w:val="000000"/>
          <w:sz w:val="28"/>
        </w:rPr>
        <w:t>
      магистратура бағдарламалары бойынша:</w:t>
      </w:r>
    </w:p>
    <w:p>
      <w:pPr>
        <w:spacing w:after="0"/>
        <w:ind w:left="0"/>
        <w:jc w:val="both"/>
      </w:pPr>
      <w:r>
        <w:rPr>
          <w:rFonts w:ascii="Times New Roman"/>
          <w:b w:val="false"/>
          <w:i w:val="false"/>
          <w:color w:val="000000"/>
          <w:sz w:val="28"/>
        </w:rPr>
        <w:t>
      МИФИ ҰЯЗУ ҚФ үшін – 23,84 АЕК.</w:t>
      </w:r>
    </w:p>
    <w:p>
      <w:pPr>
        <w:spacing w:after="0"/>
        <w:ind w:left="0"/>
        <w:jc w:val="both"/>
      </w:pPr>
      <w:r>
        <w:rPr>
          <w:rFonts w:ascii="Times New Roman"/>
          <w:b w:val="false"/>
          <w:i w:val="false"/>
          <w:color w:val="000000"/>
          <w:sz w:val="28"/>
        </w:rPr>
        <w:t>
      6) U – жылына бір білім алушыға есептегендегі оқу-әдістемелік әдебиеттер мен ғылыми әдебиеттерді сатып алуға байланысты шығыстар нормасы – 5 АЕК.</w:t>
      </w:r>
    </w:p>
    <w:p>
      <w:pPr>
        <w:spacing w:after="0"/>
        <w:ind w:left="0"/>
        <w:jc w:val="both"/>
      </w:pPr>
      <w:r>
        <w:rPr>
          <w:rFonts w:ascii="Times New Roman"/>
          <w:b w:val="false"/>
          <w:i w:val="false"/>
          <w:color w:val="000000"/>
          <w:sz w:val="28"/>
        </w:rPr>
        <w:t>
      7) А – жылына бір білім алушыға есептегендегі негізгі құралдарды және материалдық емес активтерді сатып алуға байланысты шығыстар нормасы – 10 АЕК.</w:t>
      </w:r>
    </w:p>
    <w:p>
      <w:pPr>
        <w:spacing w:after="0"/>
        <w:ind w:left="0"/>
        <w:jc w:val="both"/>
      </w:pPr>
      <w:r>
        <w:rPr>
          <w:rFonts w:ascii="Times New Roman"/>
          <w:b w:val="false"/>
          <w:i w:val="false"/>
          <w:color w:val="000000"/>
          <w:sz w:val="28"/>
        </w:rPr>
        <w:t>
      8) РФ жоғары және жоғары оқу орнынан кейінгі білім беру (бұдан әрі – ЖЖОКБ) ұйымдарында студенттердің тұруы мен оқуына байланысты шығыстар жылына бір білім алушыға есептегендегі мынаған сәйкес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РМУ ҚФ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ҰЯЗУ ҚФ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Магистратурада бір білім алушыға бір жылдағы шығыстар нормасы,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қаласындағы ЖЖОКБ ұйымдарында оқуға арналған шығыстар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 және көлік шығыстарының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bl>
    <w:p>
      <w:pPr>
        <w:spacing w:after="0"/>
        <w:ind w:left="0"/>
        <w:jc w:val="both"/>
      </w:pPr>
      <w:r>
        <w:rPr>
          <w:rFonts w:ascii="Times New Roman"/>
          <w:b w:val="false"/>
          <w:i w:val="false"/>
          <w:color w:val="000000"/>
          <w:sz w:val="28"/>
        </w:rPr>
        <w:t xml:space="preserve">
      АЕК – 2023 жылғы 1 қаңтардағы жағдай бойынша белгіленген айлық есептік көрсеткіш; </w:t>
      </w:r>
    </w:p>
    <w:p>
      <w:pPr>
        <w:spacing w:after="0"/>
        <w:ind w:left="0"/>
        <w:jc w:val="both"/>
      </w:pPr>
      <w:r>
        <w:rPr>
          <w:rFonts w:ascii="Times New Roman"/>
          <w:b w:val="false"/>
          <w:i w:val="false"/>
          <w:color w:val="000000"/>
          <w:sz w:val="28"/>
        </w:rPr>
        <w:t>
      9) Кредиттік оқыту технологиясын ескере отырып, жоғары және жоғары оқу орнынан кейінгі білім беруді жан басына шаққандағы нормативтік қаржыландыру көлемі (Vk)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(K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p>
      <w:pPr>
        <w:spacing w:after="0"/>
        <w:ind w:left="0"/>
        <w:jc w:val="both"/>
      </w:pPr>
      <w:r>
        <w:rPr>
          <w:rFonts w:ascii="Times New Roman"/>
          <w:b w:val="false"/>
          <w:i w:val="false"/>
          <w:color w:val="000000"/>
          <w:sz w:val="28"/>
        </w:rPr>
        <w:t>
      10) Ncred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 /60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МЖМБС-ға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8-тармақпен толықтырылды - ҚР Ғылым және жоғары білім министрінің 13.11.2023 </w:t>
      </w:r>
      <w:r>
        <w:rPr>
          <w:rFonts w:ascii="Times New Roman"/>
          <w:b w:val="false"/>
          <w:i w:val="false"/>
          <w:color w:val="000000"/>
          <w:sz w:val="28"/>
        </w:rPr>
        <w:t>№ 577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9. Ғылым және жоғары білім саласындағы уәкілетті органның шешімі бойынша құрылған "Russel Group" құрамына кіретін Ұлыбритания және Солтүстік Ирландия Біріккен Корольдігінің жоғары және (немесе) жоғары оқу орнынан кейінгі білім беру ұйымдарымен филиал шеңберінде іске асырылатын қос диплом бағдарламалары бойынша жан басына шаққандағы қаржыландыру нормативі және жан басына шаққандағы нормативтік қаржыландыру көлемі мына формула бойынша есептеледі:</w:t>
      </w:r>
    </w:p>
    <w:bookmarkEnd w:id="77"/>
    <w:bookmarkStart w:name="z87" w:id="7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мына формула бойынша есептеледі:</w:t>
      </w:r>
    </w:p>
    <w:bookmarkEnd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bookmarkStart w:name="z88" w:id="79"/>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қаржыландырудың жан басына шаққандағы нормативі Қазақстан Республикасында (бұдан әрі – ҚР) және Ұлыбритания мен Солтүстік Ирландияның Біріккен оқуға тиесілі шығыстар нормативінің сомасынан құрылады және мына формула бойынша есептеледі:</w:t>
      </w:r>
    </w:p>
    <w:bookmarkEnd w:id="79"/>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ҚР-да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 Ұлыбританиядағы бакалавриатта жылына бір оқушыға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UK</w:t>
      </w:r>
      <w:r>
        <w:rPr>
          <w:rFonts w:ascii="Times New Roman"/>
          <w:b w:val="false"/>
          <w:i w:val="false"/>
          <w:color w:val="000000"/>
          <w:sz w:val="28"/>
        </w:rPr>
        <w:t xml:space="preserve"> = О </w:t>
      </w:r>
      <w:r>
        <w:rPr>
          <w:rFonts w:ascii="Times New Roman"/>
          <w:b w:val="false"/>
          <w:i w:val="false"/>
          <w:color w:val="000000"/>
          <w:vertAlign w:val="subscript"/>
        </w:rPr>
        <w:t>UK</w:t>
      </w:r>
      <w:r>
        <w:rPr>
          <w:rFonts w:ascii="Times New Roman"/>
          <w:b w:val="false"/>
          <w:i w:val="false"/>
          <w:color w:val="000000"/>
          <w:sz w:val="28"/>
        </w:rPr>
        <w:t>,</w:t>
      </w:r>
    </w:p>
    <w:bookmarkStart w:name="z89" w:id="80"/>
    <w:p>
      <w:pPr>
        <w:spacing w:after="0"/>
        <w:ind w:left="0"/>
        <w:jc w:val="both"/>
      </w:pPr>
      <w:r>
        <w:rPr>
          <w:rFonts w:ascii="Times New Roman"/>
          <w:b w:val="false"/>
          <w:i w:val="false"/>
          <w:color w:val="000000"/>
          <w:sz w:val="28"/>
        </w:rPr>
        <w:t>
      3) F – профессорлық-оқытушылық құрамы (бұдан әрі - ПОҚ), әкімшілік-басқару персоналы (бұдан әрі – ӘБП) және оқу-көмекші персоналдың (бұдан әрі – ОКП) еңбекақы төлеудің жалпы жылдық қоры жылына бір білім алушыға есепте және формула бойынша есептеледі:</w:t>
      </w:r>
    </w:p>
    <w:bookmarkEnd w:id="80"/>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bookmarkStart w:name="z90" w:id="8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жылдық еңбекақы төлеу қоры жылына бір білім алушыға есептегенде мына формула бойынша есептеледі:</w:t>
      </w:r>
    </w:p>
    <w:bookmarkEnd w:id="8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ПОҚ-тың еңбекақы төлеу қоры айына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155,9586 * БЛЖ,</w:t>
      </w:r>
    </w:p>
    <w:p>
      <w:pPr>
        <w:spacing w:after="0"/>
        <w:ind w:left="0"/>
        <w:jc w:val="both"/>
      </w:pPr>
      <w:r>
        <w:rPr>
          <w:rFonts w:ascii="Times New Roman"/>
          <w:b w:val="false"/>
          <w:i w:val="false"/>
          <w:color w:val="000000"/>
          <w:sz w:val="28"/>
        </w:rPr>
        <w:t>
      155,9586 - базалық лауазымдық жалақыға шетелдік ПОҚ-тың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 – 0,011111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жылдық еңбекақы төлеу қоры жылына бір білім алушыға есептегенде мына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mvpr1,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басқа ПОҚ-ның айына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басқа ПОҚ-ның лауазымдық айлықақысы мына формула бойынша есептеледі:</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49,1609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49,1609 – басқа ПОҚ-ның базалық лауазымдық жалақыға (БЛЖ) лауазымдық жалақысын есептеу коэффициенті;</w:t>
      </w:r>
    </w:p>
    <w:p>
      <w:pPr>
        <w:spacing w:after="0"/>
        <w:ind w:left="0"/>
        <w:jc w:val="both"/>
      </w:pPr>
      <w:r>
        <w:rPr>
          <w:rFonts w:ascii="Times New Roman"/>
          <w:b w:val="false"/>
          <w:i w:val="false"/>
          <w:color w:val="000000"/>
          <w:sz w:val="28"/>
        </w:rPr>
        <w:t xml:space="preserve">
      sno </w:t>
      </w:r>
      <w:r>
        <w:rPr>
          <w:rFonts w:ascii="Times New Roman"/>
          <w:b w:val="false"/>
          <w:i w:val="false"/>
          <w:color w:val="000000"/>
          <w:vertAlign w:val="subscript"/>
        </w:rPr>
        <w:t>pr</w:t>
      </w:r>
      <w:r>
        <w:rPr>
          <w:rFonts w:ascii="Times New Roman"/>
          <w:b w:val="false"/>
          <w:i w:val="false"/>
          <w:color w:val="000000"/>
          <w:sz w:val="28"/>
        </w:rPr>
        <w:t xml:space="preserve"> - әлеуметтік салық пен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- 1,125;</w:t>
      </w:r>
    </w:p>
    <w:p>
      <w:pPr>
        <w:spacing w:after="0"/>
        <w:ind w:left="0"/>
        <w:jc w:val="both"/>
      </w:pPr>
      <w:r>
        <w:rPr>
          <w:rFonts w:ascii="Times New Roman"/>
          <w:b w:val="false"/>
          <w:i w:val="false"/>
          <w:color w:val="000000"/>
          <w:sz w:val="28"/>
        </w:rPr>
        <w:t>
      2025 жылға - 1,1482;</w:t>
      </w:r>
    </w:p>
    <w:p>
      <w:pPr>
        <w:spacing w:after="0"/>
        <w:ind w:left="0"/>
        <w:jc w:val="both"/>
      </w:pPr>
      <w:r>
        <w:rPr>
          <w:rFonts w:ascii="Times New Roman"/>
          <w:b w:val="false"/>
          <w:i w:val="false"/>
          <w:color w:val="000000"/>
          <w:sz w:val="28"/>
        </w:rPr>
        <w:t>
      2026 жылға –1,1582;</w:t>
      </w:r>
    </w:p>
    <w:p>
      <w:pPr>
        <w:spacing w:after="0"/>
        <w:ind w:left="0"/>
        <w:jc w:val="both"/>
      </w:pPr>
      <w:r>
        <w:rPr>
          <w:rFonts w:ascii="Times New Roman"/>
          <w:b w:val="false"/>
          <w:i w:val="false"/>
          <w:color w:val="000000"/>
          <w:sz w:val="28"/>
        </w:rPr>
        <w:t>
      2027 жылға – 1,1682;</w:t>
      </w:r>
    </w:p>
    <w:p>
      <w:pPr>
        <w:spacing w:after="0"/>
        <w:ind w:left="0"/>
        <w:jc w:val="both"/>
      </w:pPr>
      <w:r>
        <w:rPr>
          <w:rFonts w:ascii="Times New Roman"/>
          <w:b w:val="false"/>
          <w:i w:val="false"/>
          <w:color w:val="000000"/>
          <w:sz w:val="28"/>
        </w:rPr>
        <w:t>
      2028 және одан кейінгі жылдарға - 1,1732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0,0026;</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басқа бір ПОҚ-ға келетін білім алушылардың орташа санының арақатынасының коэффициенті бакалавриат үшін - 0,027778 құрайды;</w:t>
      </w:r>
    </w:p>
    <w:bookmarkStart w:name="z91" w:id="82"/>
    <w:p>
      <w:pPr>
        <w:spacing w:after="0"/>
        <w:ind w:left="0"/>
        <w:jc w:val="both"/>
      </w:pPr>
      <w:r>
        <w:rPr>
          <w:rFonts w:ascii="Times New Roman"/>
          <w:b w:val="false"/>
          <w:i w:val="false"/>
          <w:color w:val="000000"/>
          <w:sz w:val="28"/>
        </w:rPr>
        <w:t>
      3.2) Тауп - жылына бір білім алушыға есептегенде ӘБП жылдық еңбекақы төлеу қоры мына формула бойынша есептеледі:</w:t>
      </w:r>
    </w:p>
    <w:bookmarkEnd w:id="8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АӨК-тің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 </w:t>
      </w:r>
      <w:r>
        <w:rPr>
          <w:rFonts w:ascii="Times New Roman"/>
          <w:b w:val="false"/>
          <w:i w:val="false"/>
          <w:color w:val="000000"/>
          <w:vertAlign w:val="subscript"/>
        </w:rPr>
        <w:t>ауп</w:t>
      </w:r>
      <w:r>
        <w:rPr>
          <w:rFonts w:ascii="Times New Roman"/>
          <w:b w:val="false"/>
          <w:i w:val="false"/>
          <w:color w:val="000000"/>
          <w:sz w:val="28"/>
        </w:rPr>
        <w:t xml:space="preserve"> * (sno </w:t>
      </w:r>
      <w:r>
        <w:rPr>
          <w:rFonts w:ascii="Times New Roman"/>
          <w:b w:val="false"/>
          <w:i w:val="false"/>
          <w:color w:val="000000"/>
          <w:vertAlign w:val="subscript"/>
        </w:rPr>
        <w:t>pr</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ӘБП-тың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 жалақысындағы ӘБП жалақысының үлес салмағының коэффициенті – 35,83477 құрайды; </w:t>
      </w:r>
    </w:p>
    <w:p>
      <w:pPr>
        <w:spacing w:after="0"/>
        <w:ind w:left="0"/>
        <w:jc w:val="both"/>
      </w:pPr>
      <w:r>
        <w:rPr>
          <w:rFonts w:ascii="Times New Roman"/>
          <w:b w:val="false"/>
          <w:i w:val="false"/>
          <w:color w:val="000000"/>
          <w:sz w:val="28"/>
        </w:rPr>
        <w:t>
      Жалпы ПОҚ-тың жалақысындағы ӘБП, ОКП-тың үлес салмағын есептеу үшін жалпы ПОҚ-тың лауазымдық жалақысын есептеу коэффициенті қолданылады, ол 79,67-ге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 бакалавриат үшін-0,016667 құрайды;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БЛЖ*f * (sno</w:t>
      </w:r>
      <w:r>
        <w:rPr>
          <w:rFonts w:ascii="Times New Roman"/>
          <w:b w:val="false"/>
          <w:i w:val="false"/>
          <w:color w:val="000000"/>
          <w:vertAlign w:val="subscript"/>
        </w:rPr>
        <w:t xml:space="preserve">pr </w:t>
      </w:r>
      <w:r>
        <w:rPr>
          <w:rFonts w:ascii="Times New Roman"/>
          <w:b w:val="false"/>
          <w:i w:val="false"/>
          <w:color w:val="000000"/>
          <w:sz w:val="28"/>
        </w:rPr>
        <w:t>+ gpo) * mv</w:t>
      </w:r>
      <w:r>
        <w:rPr>
          <w:rFonts w:ascii="Times New Roman"/>
          <w:b w:val="false"/>
          <w:i w:val="false"/>
          <w:color w:val="000000"/>
          <w:vertAlign w:val="subscript"/>
        </w:rPr>
        <w:t>2</w:t>
      </w:r>
      <w:r>
        <w:rPr>
          <w:rFonts w:ascii="Times New Roman"/>
          <w:b w:val="false"/>
          <w:i w:val="false"/>
          <w:color w:val="000000"/>
          <w:sz w:val="28"/>
        </w:rPr>
        <w:t>,</w:t>
      </w:r>
    </w:p>
    <w:bookmarkStart w:name="z92" w:id="83"/>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ОКП-ның жылдық еңбекақы төлеу қоры мына формула бойынша есептеледі:</w:t>
      </w:r>
    </w:p>
    <w:bookmarkEnd w:id="83"/>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компенсациялық шығыстарсыз ОКП-ның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ОКП жалақысының үлес салмағының коэффициенті – 16,9511;</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ОКП-нің бір қызметкеріне келетін білім алушылардың орташа санының арақатынасының коэффициенті бакалавриат үшін - 0,011111 құрайды;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c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bookmarkStart w:name="z93" w:id="84"/>
    <w:p>
      <w:pPr>
        <w:spacing w:after="0"/>
        <w:ind w:left="0"/>
        <w:jc w:val="both"/>
      </w:pPr>
      <w:r>
        <w:rPr>
          <w:rFonts w:ascii="Times New Roman"/>
          <w:b w:val="false"/>
          <w:i w:val="false"/>
          <w:color w:val="000000"/>
          <w:sz w:val="28"/>
        </w:rPr>
        <w:t>
      4) O - жылына бір білім алушыға есептегенде Ұлыбританияның жоғары және жоғары оқу орнынан кейінгі білім беру ұйымдарында студенттерді оқытуға байланысты шығыстар нормасы 1108,64 АЕК-ті құрайды;</w:t>
      </w:r>
    </w:p>
    <w:bookmarkEnd w:id="84"/>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Ұлыбританияда оқуға байланысты шығыстарды есептеу 2024 жылғы 30 сәуірге белгіленген Қазақстан Республикасы Ұлттық Банкінің бағамы бойынша Біріккен Корольдіктің 1 фунт стерлингі үшін Қазақстан Республикасының ұлттық валютасында 553,12 теңге баламасында жүргізілді;</w:t>
      </w:r>
    </w:p>
    <w:bookmarkStart w:name="z94" w:id="85"/>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95" w:id="86"/>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мынадай формула бойынша есептеледі:</w:t>
      </w:r>
    </w:p>
    <w:bookmarkEnd w:id="8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9-тармақпен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10. Қос диплом ала отырып, ғылым және жоғары білім саласындағы уәкілетті органның шешімі бойынша құрылған Қытай Халық Республикасының шетелдік жоғары және (немесе) жоғары оқу орнынан кейінгі білім беру ұйымдарының филиалы шеңберінде іске асырылатын бірлескен білім беру бағдарламалары бойынша жан басына шаққандағы қаржыландыру нормативінің және жоғары және (немесе) жоғары оқу орнынан кейінгі білім беру ұйымдарын жан басына шаққандағы нормативтік қаржыландыру көлемінің есебі мына формулалар бойынша есептеледі:</w:t>
      </w:r>
    </w:p>
    <w:bookmarkEnd w:id="87"/>
    <w:bookmarkStart w:name="z97" w:id="8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арқылы есептеледі:</w:t>
      </w:r>
    </w:p>
    <w:bookmarkEnd w:id="8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магистратурада білім алушылардың орташа жылдық контингенті келесі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1/2 - білім алушылардың күтілетін оқудан шығарылуы + білім алушылардың күтілетін келуі;</w:t>
      </w:r>
    </w:p>
    <w:bookmarkStart w:name="z98" w:id="89"/>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Гонконг қаласында (Қытай Халық Республикасы) оқуға тиесілі шығыстар нормативінің сомасынан тұрады, мына формула бойынша есептеледі:</w:t>
      </w:r>
    </w:p>
    <w:bookmarkEnd w:id="89"/>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b/m </w:t>
      </w: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N </w:t>
      </w:r>
      <w:r>
        <w:rPr>
          <w:rFonts w:ascii="Times New Roman"/>
          <w:b w:val="false"/>
          <w:i w:val="false"/>
          <w:color w:val="000000"/>
          <w:vertAlign w:val="subscript"/>
        </w:rPr>
        <w:t>b/m hk</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Гонконг қаласындағы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hk</w:t>
      </w:r>
      <w:r>
        <w:rPr>
          <w:rFonts w:ascii="Times New Roman"/>
          <w:b w:val="false"/>
          <w:i w:val="false"/>
          <w:color w:val="000000"/>
          <w:sz w:val="28"/>
        </w:rPr>
        <w:t xml:space="preserve"> = O,</w:t>
      </w:r>
    </w:p>
    <w:bookmarkStart w:name="z99" w:id="90"/>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bookmarkEnd w:id="90"/>
    <w:p>
      <w:pPr>
        <w:spacing w:after="0"/>
        <w:ind w:left="0"/>
        <w:jc w:val="both"/>
      </w:pPr>
      <w:r>
        <w:rPr>
          <w:rFonts w:ascii="Times New Roman"/>
          <w:b w:val="false"/>
          <w:i w:val="false"/>
          <w:color w:val="000000"/>
          <w:sz w:val="28"/>
        </w:rPr>
        <w:t xml:space="preserve">
      F = Т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T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ауп</w:t>
      </w:r>
      <w:r>
        <w:rPr>
          <w:rFonts w:ascii="Times New Roman"/>
          <w:b w:val="false"/>
          <w:i w:val="false"/>
          <w:color w:val="000000"/>
          <w:sz w:val="28"/>
        </w:rPr>
        <w:t xml:space="preserve"> + Q </w:t>
      </w:r>
      <w:r>
        <w:rPr>
          <w:rFonts w:ascii="Times New Roman"/>
          <w:b w:val="false"/>
          <w:i w:val="false"/>
          <w:color w:val="000000"/>
          <w:vertAlign w:val="subscript"/>
        </w:rPr>
        <w:t>увп</w:t>
      </w:r>
      <w:r>
        <w:rPr>
          <w:rFonts w:ascii="Times New Roman"/>
          <w:b w:val="false"/>
          <w:i w:val="false"/>
          <w:color w:val="000000"/>
          <w:sz w:val="28"/>
        </w:rPr>
        <w:t>,</w:t>
      </w:r>
    </w:p>
    <w:bookmarkStart w:name="z100" w:id="9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bookmarkEnd w:id="9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sno </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12 – айына нормативтік шығындарды есептеуден жылына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103,3521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103,3521 - базалық лауазымдық жалақыға шетелдік ПОҚ-ның лауазымдық жалақысын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ПОҚ-ның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шаққанда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w:t>
      </w:r>
    </w:p>
    <w:p>
      <w:pPr>
        <w:spacing w:after="0"/>
        <w:ind w:left="0"/>
        <w:jc w:val="both"/>
      </w:pPr>
      <w:r>
        <w:rPr>
          <w:rFonts w:ascii="Times New Roman"/>
          <w:b w:val="false"/>
          <w:i w:val="false"/>
          <w:color w:val="000000"/>
          <w:sz w:val="28"/>
        </w:rPr>
        <w:t>
      магистратура үшін - 0,025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өтемақы төлемдерін есепке алмағанда басқа ПОҚ бойынша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жыл сайынғы ақылы еңбек демалысына сауықтыру жәрдемақыларын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 бойынша айына еңбекақы төлеу қоры мына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 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ПОҚ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30,1369 * БЛЖ,</w:t>
      </w:r>
    </w:p>
    <w:p>
      <w:pPr>
        <w:spacing w:after="0"/>
        <w:ind w:left="0"/>
        <w:jc w:val="both"/>
      </w:pPr>
      <w:r>
        <w:rPr>
          <w:rFonts w:ascii="Times New Roman"/>
          <w:b w:val="false"/>
          <w:i w:val="false"/>
          <w:color w:val="000000"/>
          <w:sz w:val="28"/>
        </w:rPr>
        <w:t xml:space="preserve">
      30,1369 - базалық лауазымдық жалақыға ПОҚ лауазымдық жалақысын есептеу коэффициенті (БҚБ); </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xml:space="preserve"> - әлеуметтік салықтың және әлеуметтік аударымдардың, жұмыс берушінің міндетті медициналық сақтандыру қорына аударымдарының және міндетті зейнетақы жарналарының коэффициенті:</w:t>
      </w:r>
    </w:p>
    <w:p>
      <w:pPr>
        <w:spacing w:after="0"/>
        <w:ind w:left="0"/>
        <w:jc w:val="both"/>
      </w:pPr>
      <w:r>
        <w:rPr>
          <w:rFonts w:ascii="Times New Roman"/>
          <w:b w:val="false"/>
          <w:i w:val="false"/>
          <w:color w:val="000000"/>
          <w:sz w:val="28"/>
        </w:rPr>
        <w:t>
      2024 жылға – 1,1286;</w:t>
      </w:r>
    </w:p>
    <w:p>
      <w:pPr>
        <w:spacing w:after="0"/>
        <w:ind w:left="0"/>
        <w:jc w:val="both"/>
      </w:pPr>
      <w:r>
        <w:rPr>
          <w:rFonts w:ascii="Times New Roman"/>
          <w:b w:val="false"/>
          <w:i w:val="false"/>
          <w:color w:val="000000"/>
          <w:sz w:val="28"/>
        </w:rPr>
        <w:t>
      2025 жылға – 1,1518;</w:t>
      </w:r>
    </w:p>
    <w:p>
      <w:pPr>
        <w:spacing w:after="0"/>
        <w:ind w:left="0"/>
        <w:jc w:val="both"/>
      </w:pPr>
      <w:r>
        <w:rPr>
          <w:rFonts w:ascii="Times New Roman"/>
          <w:b w:val="false"/>
          <w:i w:val="false"/>
          <w:color w:val="000000"/>
          <w:sz w:val="28"/>
        </w:rPr>
        <w:t>
      2026 жылға –1,1618;</w:t>
      </w:r>
    </w:p>
    <w:p>
      <w:pPr>
        <w:spacing w:after="0"/>
        <w:ind w:left="0"/>
        <w:jc w:val="both"/>
      </w:pPr>
      <w:r>
        <w:rPr>
          <w:rFonts w:ascii="Times New Roman"/>
          <w:b w:val="false"/>
          <w:i w:val="false"/>
          <w:color w:val="000000"/>
          <w:sz w:val="28"/>
        </w:rPr>
        <w:t>
      2027 жылға –1,1718;</w:t>
      </w:r>
    </w:p>
    <w:p>
      <w:pPr>
        <w:spacing w:after="0"/>
        <w:ind w:left="0"/>
        <w:jc w:val="both"/>
      </w:pPr>
      <w:r>
        <w:rPr>
          <w:rFonts w:ascii="Times New Roman"/>
          <w:b w:val="false"/>
          <w:i w:val="false"/>
          <w:color w:val="000000"/>
          <w:sz w:val="28"/>
        </w:rPr>
        <w:t>
      2028 және одан кейінгі жылдарға – 1,1768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айқындайтын коэффициент – 0,0029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0,0275;</w:t>
      </w:r>
    </w:p>
    <w:p>
      <w:pPr>
        <w:spacing w:after="0"/>
        <w:ind w:left="0"/>
        <w:jc w:val="both"/>
      </w:pPr>
      <w:r>
        <w:rPr>
          <w:rFonts w:ascii="Times New Roman"/>
          <w:b w:val="false"/>
          <w:i w:val="false"/>
          <w:color w:val="000000"/>
          <w:sz w:val="28"/>
        </w:rPr>
        <w:t>
      магистратура үшін – 0,025 құрайды;</w:t>
      </w:r>
    </w:p>
    <w:bookmarkStart w:name="z101" w:id="92"/>
    <w:p>
      <w:pPr>
        <w:spacing w:after="0"/>
        <w:ind w:left="0"/>
        <w:jc w:val="both"/>
      </w:pPr>
      <w:r>
        <w:rPr>
          <w:rFonts w:ascii="Times New Roman"/>
          <w:b w:val="false"/>
          <w:i w:val="false"/>
          <w:color w:val="000000"/>
          <w:sz w:val="28"/>
        </w:rPr>
        <w:t xml:space="preserve">
      3.2)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 жылдық еңбекақы төлеу қоры мына формула бойынша есептеледі:</w:t>
      </w:r>
    </w:p>
    <w:bookmarkEnd w:id="9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өтемақы төлемдерін есептемегенде ӘБП-ның жылдық еңбекақы қоры келесіформула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w:t>
      </w:r>
      <w:r>
        <w:rPr>
          <w:rFonts w:ascii="Times New Roman"/>
          <w:b w:val="false"/>
          <w:i w:val="false"/>
          <w:color w:val="000000"/>
          <w:vertAlign w:val="subscript"/>
        </w:rPr>
        <w:t>v2</w:t>
      </w:r>
      <w:r>
        <w:rPr>
          <w:rFonts w:ascii="Times New Roman"/>
          <w:b w:val="false"/>
          <w:i w:val="false"/>
          <w:color w:val="000000"/>
          <w:sz w:val="28"/>
        </w:rPr>
        <w:t>,</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 айлық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 – ПОҚ-ның жалақысындағы ӘБП жалақысының үлес салмағының коэффициенті – 36,1643;</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ПОҚ-ның лауазымдық жалақысын есептеу 51,6708 коэффициенті қолданылады.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0,0100;</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2 * ЕТЖ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ЕТЖ – 2024 жылғы 1 қаңтардағы жағдай бойынша белгіленген ең төменгі жалақы;</w:t>
      </w:r>
    </w:p>
    <w:bookmarkStart w:name="z102" w:id="93"/>
    <w:p>
      <w:pPr>
        <w:spacing w:after="0"/>
        <w:ind w:left="0"/>
        <w:jc w:val="both"/>
      </w:pPr>
      <w:r>
        <w:rPr>
          <w:rFonts w:ascii="Times New Roman"/>
          <w:b w:val="false"/>
          <w:i w:val="false"/>
          <w:color w:val="000000"/>
          <w:sz w:val="28"/>
        </w:rPr>
        <w:t xml:space="preserve">
      3.3)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bookmarkEnd w:id="93"/>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ПОҚ жалақысындағы ОПК жалақысының үлес салмағының коэффициенті – 14,1267;</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0,0075;</w:t>
      </w:r>
    </w:p>
    <w:p>
      <w:pPr>
        <w:spacing w:after="0"/>
        <w:ind w:left="0"/>
        <w:jc w:val="both"/>
      </w:pPr>
      <w:r>
        <w:rPr>
          <w:rFonts w:ascii="Times New Roman"/>
          <w:b w:val="false"/>
          <w:i w:val="false"/>
          <w:color w:val="000000"/>
          <w:sz w:val="28"/>
        </w:rPr>
        <w:t>
      магистратура үшін – 0,0250 құрайды;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увп</w:t>
      </w:r>
      <w:r>
        <w:rPr>
          <w:rFonts w:ascii="Times New Roman"/>
          <w:b w:val="false"/>
          <w:i w:val="false"/>
          <w:color w:val="000000"/>
          <w:sz w:val="28"/>
        </w:rPr>
        <w:t xml:space="preserve">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2* ЕТЖ * (sno</w:t>
      </w:r>
      <w:r>
        <w:rPr>
          <w:rFonts w:ascii="Times New Roman"/>
          <w:b w:val="false"/>
          <w:i w:val="false"/>
          <w:color w:val="000000"/>
          <w:vertAlign w:val="subscript"/>
        </w:rPr>
        <w:t>pr</w:t>
      </w:r>
      <w:r>
        <w:rPr>
          <w:rFonts w:ascii="Times New Roman"/>
          <w:b w:val="false"/>
          <w:i w:val="false"/>
          <w:color w:val="000000"/>
          <w:sz w:val="28"/>
        </w:rPr>
        <w:t>+gpo) * mv</w:t>
      </w:r>
      <w:r>
        <w:rPr>
          <w:rFonts w:ascii="Times New Roman"/>
          <w:b w:val="false"/>
          <w:i w:val="false"/>
          <w:color w:val="000000"/>
          <w:vertAlign w:val="subscript"/>
        </w:rPr>
        <w:t>3</w:t>
      </w:r>
      <w:r>
        <w:rPr>
          <w:rFonts w:ascii="Times New Roman"/>
          <w:b w:val="false"/>
          <w:i w:val="false"/>
          <w:color w:val="000000"/>
          <w:sz w:val="28"/>
        </w:rPr>
        <w:t>;</w:t>
      </w:r>
    </w:p>
    <w:bookmarkStart w:name="z103" w:id="94"/>
    <w:p>
      <w:pPr>
        <w:spacing w:after="0"/>
        <w:ind w:left="0"/>
        <w:jc w:val="both"/>
      </w:pPr>
      <w:r>
        <w:rPr>
          <w:rFonts w:ascii="Times New Roman"/>
          <w:b w:val="false"/>
          <w:i w:val="false"/>
          <w:color w:val="000000"/>
          <w:sz w:val="28"/>
        </w:rPr>
        <w:t>
      4) O – Гонконг қаласының жоғары және жоғары оқу орнынан кейінгі білім беру ұйымдарында жылына бір білім алушыға шаққанда студенттерді оқытуға байланысты шығыстар нормасы:</w:t>
      </w:r>
    </w:p>
    <w:bookmarkEnd w:id="94"/>
    <w:p>
      <w:pPr>
        <w:spacing w:after="0"/>
        <w:ind w:left="0"/>
        <w:jc w:val="both"/>
      </w:pPr>
      <w:r>
        <w:rPr>
          <w:rFonts w:ascii="Times New Roman"/>
          <w:b w:val="false"/>
          <w:i w:val="false"/>
          <w:color w:val="000000"/>
          <w:sz w:val="28"/>
        </w:rPr>
        <w:t>
      бакалавриат үшін – 1225,1354 АЕК;</w:t>
      </w:r>
    </w:p>
    <w:p>
      <w:pPr>
        <w:spacing w:after="0"/>
        <w:ind w:left="0"/>
        <w:jc w:val="both"/>
      </w:pPr>
      <w:r>
        <w:rPr>
          <w:rFonts w:ascii="Times New Roman"/>
          <w:b w:val="false"/>
          <w:i w:val="false"/>
          <w:color w:val="000000"/>
          <w:sz w:val="28"/>
        </w:rPr>
        <w:t>
      магистратуры үшін – 1585,0190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Гонконг қаласында оқу шығыстарын есептеу 2024 жылғы 29 мамырда белгіленген Қазақстан Республикасы Ұлттық Банкінің бағамы бойынша 1 Гонконг доллары үшін Қазақстан Республикасының ұлттық валютасында 56,54 теңге баламасында жүргізілді;</w:t>
      </w:r>
    </w:p>
    <w:bookmarkStart w:name="z104" w:id="95"/>
    <w:p>
      <w:pPr>
        <w:spacing w:after="0"/>
        <w:ind w:left="0"/>
        <w:jc w:val="both"/>
      </w:pPr>
      <w:r>
        <w:rPr>
          <w:rFonts w:ascii="Times New Roman"/>
          <w:b w:val="false"/>
          <w:i w:val="false"/>
          <w:color w:val="000000"/>
          <w:sz w:val="28"/>
        </w:rPr>
        <w:t>
      5) Кредиттік оқыту технологиясын (V</w:t>
      </w:r>
      <w:r>
        <w:rPr>
          <w:rFonts w:ascii="Times New Roman"/>
          <w:b w:val="false"/>
          <w:i w:val="false"/>
          <w:color w:val="000000"/>
          <w:vertAlign w:val="subscript"/>
        </w:rPr>
        <w:t>k</w:t>
      </w:r>
      <w:r>
        <w:rPr>
          <w:rFonts w:ascii="Times New Roman"/>
          <w:b w:val="false"/>
          <w:i w:val="false"/>
          <w:color w:val="000000"/>
          <w:sz w:val="28"/>
        </w:rPr>
        <w:t>)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105" w:id="96"/>
    <w:p>
      <w:pPr>
        <w:spacing w:after="0"/>
        <w:ind w:left="0"/>
        <w:jc w:val="both"/>
      </w:pPr>
      <w:r>
        <w:rPr>
          <w:rFonts w:ascii="Times New Roman"/>
          <w:b w:val="false"/>
          <w:i w:val="false"/>
          <w:color w:val="000000"/>
          <w:sz w:val="28"/>
        </w:rPr>
        <w:t>
      6)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bookmarkEnd w:id="9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10-тармақпен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11. Ғылым және жоғары білім саласындағы уәкілетті органның шешімі бойынша құрылған Германия Федеративтік Республикасының шетелдік жоғары және (немесе) жоғары оқу орнынан кейінгі білім беру ұйымының филиалы шеңберінде іске асырылатын қос диплом бағдарламалары бойынша жоғары және (немесе) жоғары оқу орнынан кейінгі білім беру ұйымдарын жан басына шаққандағы қаржыландыру нормативі мен жан басына шаққандағы нормативтік қаржыландыру көлемінің есебі мына формулалар бойынша есептеледі:</w:t>
      </w:r>
    </w:p>
    <w:bookmarkEnd w:id="97"/>
    <w:bookmarkStart w:name="z107" w:id="98"/>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жоғары және жоғары оқу орнынан кейінгі білім беруді жан басына шаққандағы нормативтік қаржыландырудың жылдық көлемі (бакалавриат және магистратура) :</w:t>
      </w:r>
    </w:p>
    <w:bookmarkEnd w:id="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b/m</w:t>
      </w:r>
      <w:r>
        <w:rPr>
          <w:rFonts w:ascii="Times New Roman"/>
          <w:b w:val="false"/>
          <w:i w:val="false"/>
          <w:color w:val="000000"/>
          <w:sz w:val="28"/>
        </w:rPr>
        <w:t xml:space="preserve"> – бакалавриатта/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білім алушылардың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xml:space="preserve">
      Конт </w:t>
      </w:r>
      <w:r>
        <w:rPr>
          <w:rFonts w:ascii="Times New Roman"/>
          <w:b w:val="false"/>
          <w:i w:val="false"/>
          <w:color w:val="000000"/>
          <w:vertAlign w:val="subscript"/>
        </w:rPr>
        <w:t>b/m</w:t>
      </w:r>
      <w:r>
        <w:rPr>
          <w:rFonts w:ascii="Times New Roman"/>
          <w:b w:val="false"/>
          <w:i w:val="false"/>
          <w:color w:val="000000"/>
          <w:sz w:val="28"/>
        </w:rPr>
        <w:t xml:space="preserve"> = жыл басындағы білім алушылардың саны + оқуға қабылдаудың 1/3 - білім алушылардың күтілетін бітіруінің 1/2-білім алушылардың күтілетін оқудан шығарылуы + білім алушылардың күтілетін келуі;</w:t>
      </w:r>
    </w:p>
    <w:bookmarkStart w:name="z108" w:id="99"/>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b/m</w:t>
      </w:r>
      <w:r>
        <w:rPr>
          <w:rFonts w:ascii="Times New Roman"/>
          <w:b w:val="false"/>
          <w:i w:val="false"/>
          <w:color w:val="000000"/>
          <w:sz w:val="28"/>
        </w:rPr>
        <w:t xml:space="preserve"> – бакалавриат / магистратурада жылына бір білім алушыға қаржыландырудың жан басына шаққандағы нормативі Қазақстан Республикасында (бұдан әрі – ҚР) және Германия Федеративтік Республикасында (бұдан әрі – ГФР) оқуға тиесілі шығыстар нормативінің сомасынан тұрады, мынадай формула бойынша есептеледі:</w:t>
      </w:r>
    </w:p>
    <w:bookmarkEnd w:id="99"/>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w:t>
      </w:r>
      <w:r>
        <w:rPr>
          <w:rFonts w:ascii="Times New Roman"/>
          <w:b w:val="false"/>
          <w:i w:val="false"/>
          <w:color w:val="000000"/>
          <w:sz w:val="28"/>
        </w:rPr>
        <w:t xml:space="preserve"> = N </w:t>
      </w:r>
      <w:r>
        <w:rPr>
          <w:rFonts w:ascii="Times New Roman"/>
          <w:b w:val="false"/>
          <w:i w:val="false"/>
          <w:color w:val="000000"/>
          <w:vertAlign w:val="subscript"/>
        </w:rPr>
        <w:t>b / m kz</w:t>
      </w:r>
      <w:r>
        <w:rPr>
          <w:rFonts w:ascii="Times New Roman"/>
          <w:b w:val="false"/>
          <w:i w:val="false"/>
          <w:color w:val="000000"/>
          <w:sz w:val="28"/>
        </w:rPr>
        <w:t xml:space="preserve"> + N </w:t>
      </w:r>
      <w:r>
        <w:rPr>
          <w:rFonts w:ascii="Times New Roman"/>
          <w:b w:val="false"/>
          <w:i w:val="false"/>
          <w:color w:val="000000"/>
          <w:vertAlign w:val="subscript"/>
        </w:rPr>
        <w:t>b / m ger</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ҚР-да бакалавриат / магистратурада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kz</w:t>
      </w:r>
      <w:r>
        <w:rPr>
          <w:rFonts w:ascii="Times New Roman"/>
          <w:b w:val="false"/>
          <w:i w:val="false"/>
          <w:color w:val="000000"/>
          <w:sz w:val="28"/>
        </w:rPr>
        <w:t xml:space="preserve"> = F + K + А,</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 / m ger</w:t>
      </w:r>
      <w:r>
        <w:rPr>
          <w:rFonts w:ascii="Times New Roman"/>
          <w:b w:val="false"/>
          <w:i w:val="false"/>
          <w:color w:val="000000"/>
          <w:sz w:val="28"/>
        </w:rPr>
        <w:t xml:space="preserve"> – ГФР-дағы бакалавриатта жылына бір білім алушыға арналған шығыстар нормативі формула бойынша есептеледі:</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vertAlign w:val="subscript"/>
        </w:rPr>
        <w:t>/ m ger</w:t>
      </w:r>
      <w:r>
        <w:rPr>
          <w:rFonts w:ascii="Times New Roman"/>
          <w:b w:val="false"/>
          <w:i w:val="false"/>
          <w:color w:val="000000"/>
          <w:sz w:val="28"/>
        </w:rPr>
        <w:t xml:space="preserve"> = O + K</w:t>
      </w:r>
      <w:r>
        <w:rPr>
          <w:rFonts w:ascii="Times New Roman"/>
          <w:b w:val="false"/>
          <w:i w:val="false"/>
          <w:color w:val="000000"/>
          <w:vertAlign w:val="subscript"/>
        </w:rPr>
        <w:t>c</w:t>
      </w:r>
      <w:r>
        <w:rPr>
          <w:rFonts w:ascii="Times New Roman"/>
          <w:b w:val="false"/>
          <w:i w:val="false"/>
          <w:color w:val="000000"/>
          <w:sz w:val="28"/>
        </w:rPr>
        <w:t>,</w:t>
      </w:r>
    </w:p>
    <w:bookmarkStart w:name="z109" w:id="100"/>
    <w:p>
      <w:pPr>
        <w:spacing w:after="0"/>
        <w:ind w:left="0"/>
        <w:jc w:val="both"/>
      </w:pPr>
      <w:r>
        <w:rPr>
          <w:rFonts w:ascii="Times New Roman"/>
          <w:b w:val="false"/>
          <w:i w:val="false"/>
          <w:color w:val="000000"/>
          <w:sz w:val="28"/>
        </w:rPr>
        <w:t>
      3) F – профессорлық-оқытушылық құрам (бұдан әрі – ПОҚ), әкімшілік-басқару персоналы (бұдан әрі – ӘБП), оқу-көмекші персоналы (бұдан әрі – ОКП) қызметіне еңбекақы төлеудің жалпы жылдық қоры жылына бір білім алушыға есепте және мына формула бойынша есептеледі:</w:t>
      </w:r>
    </w:p>
    <w:bookmarkEnd w:id="100"/>
    <w:p>
      <w:pPr>
        <w:spacing w:after="0"/>
        <w:ind w:left="0"/>
        <w:jc w:val="both"/>
      </w:pPr>
      <w:r>
        <w:rPr>
          <w:rFonts w:ascii="Times New Roman"/>
          <w:b w:val="false"/>
          <w:i w:val="false"/>
          <w:color w:val="000000"/>
          <w:sz w:val="28"/>
        </w:rPr>
        <w:t>
      F =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w:t>
      </w:r>
      <w:r>
        <w:rPr>
          <w:rFonts w:ascii="Times New Roman"/>
          <w:b w:val="false"/>
          <w:i w:val="false"/>
          <w:color w:val="000000"/>
          <w:vertAlign w:val="subscript"/>
        </w:rPr>
        <w:t>ауп</w:t>
      </w:r>
      <w:r>
        <w:rPr>
          <w:rFonts w:ascii="Times New Roman"/>
          <w:b w:val="false"/>
          <w:i w:val="false"/>
          <w:color w:val="000000"/>
          <w:sz w:val="28"/>
        </w:rPr>
        <w:t xml:space="preserve"> + Q</w:t>
      </w:r>
      <w:r>
        <w:rPr>
          <w:rFonts w:ascii="Times New Roman"/>
          <w:b w:val="false"/>
          <w:i w:val="false"/>
          <w:color w:val="000000"/>
          <w:vertAlign w:val="subscript"/>
        </w:rPr>
        <w:t>увп</w:t>
      </w:r>
      <w:r>
        <w:rPr>
          <w:rFonts w:ascii="Times New Roman"/>
          <w:b w:val="false"/>
          <w:i w:val="false"/>
          <w:color w:val="000000"/>
          <w:sz w:val="28"/>
        </w:rPr>
        <w:t>,</w:t>
      </w:r>
    </w:p>
    <w:bookmarkStart w:name="z110" w:id="101"/>
    <w:p>
      <w:pPr>
        <w:spacing w:after="0"/>
        <w:ind w:left="0"/>
        <w:jc w:val="both"/>
      </w:pPr>
      <w:r>
        <w:rPr>
          <w:rFonts w:ascii="Times New Roman"/>
          <w:b w:val="false"/>
          <w:i w:val="false"/>
          <w:color w:val="000000"/>
          <w:sz w:val="28"/>
        </w:rPr>
        <w:t>
      3.1)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жылдық еңбекақы төлеу қоры жылына бір білім алушыға есептегенде мына формула бойынша есептеледі:</w:t>
      </w:r>
    </w:p>
    <w:bookmarkEnd w:id="10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 </w:t>
      </w:r>
      <w:r>
        <w:rPr>
          <w:rFonts w:ascii="Times New Roman"/>
          <w:b w:val="false"/>
          <w:i w:val="false"/>
          <w:color w:val="000000"/>
          <w:vertAlign w:val="subscript"/>
        </w:rPr>
        <w:t>in ппс</w:t>
      </w:r>
      <w:r>
        <w:rPr>
          <w:rFonts w:ascii="Times New Roman"/>
          <w:b w:val="false"/>
          <w:i w:val="false"/>
          <w:color w:val="000000"/>
          <w:sz w:val="28"/>
        </w:rPr>
        <w:t xml:space="preserve"> * sno</w:t>
      </w:r>
      <w:r>
        <w:rPr>
          <w:rFonts w:ascii="Times New Roman"/>
          <w:b w:val="false"/>
          <w:i w:val="false"/>
          <w:color w:val="000000"/>
          <w:vertAlign w:val="subscript"/>
        </w:rPr>
        <w:t>in</w:t>
      </w:r>
      <w:r>
        <w:rPr>
          <w:rFonts w:ascii="Times New Roman"/>
          <w:b w:val="false"/>
          <w:i w:val="false"/>
          <w:color w:val="000000"/>
          <w:sz w:val="28"/>
        </w:rPr>
        <w:t xml:space="preserve"> * mv</w:t>
      </w:r>
      <w:r>
        <w:rPr>
          <w:rFonts w:ascii="Times New Roman"/>
          <w:b w:val="false"/>
          <w:i w:val="false"/>
          <w:color w:val="000000"/>
          <w:vertAlign w:val="subscript"/>
        </w:rPr>
        <w:t>in1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жыл айлар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ПОҚ-ның еңбекақы төлеу қоры айына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шетелдік оқытушының лауазымдық жалақысы мына формула бойынша айқындалады:</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in</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146,892643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146,892643 – базалық лауазымдық жалақыға шетелдік ПОҚ-ның лауазымдық айлықақысын есептеу коэффициенті (БЛЖ);</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in</w:t>
      </w:r>
      <w:r>
        <w:rPr>
          <w:rFonts w:ascii="Times New Roman"/>
          <w:b w:val="false"/>
          <w:i w:val="false"/>
          <w:color w:val="000000"/>
          <w:sz w:val="28"/>
        </w:rPr>
        <w:t xml:space="preserve"> – шетелдік ПОҚ еңбекақы төлеу қоры үшін әлеуметтік салық коэффициенті – 1,095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in1</w:t>
      </w:r>
      <w:r>
        <w:rPr>
          <w:rFonts w:ascii="Times New Roman"/>
          <w:b w:val="false"/>
          <w:i w:val="false"/>
          <w:color w:val="000000"/>
          <w:sz w:val="28"/>
        </w:rPr>
        <w:t xml:space="preserve"> – бір шетелдік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0,017708;</w:t>
      </w:r>
    </w:p>
    <w:p>
      <w:pPr>
        <w:spacing w:after="0"/>
        <w:ind w:left="0"/>
        <w:jc w:val="both"/>
      </w:pPr>
      <w:r>
        <w:rPr>
          <w:rFonts w:ascii="Times New Roman"/>
          <w:b w:val="false"/>
          <w:i w:val="false"/>
          <w:color w:val="000000"/>
          <w:sz w:val="28"/>
        </w:rPr>
        <w:t>
      магистратура үшін – 0,016667 құрайды;</w:t>
      </w:r>
    </w:p>
    <w:bookmarkStart w:name="z111" w:id="102"/>
    <w:p>
      <w:pPr>
        <w:spacing w:after="0"/>
        <w:ind w:left="0"/>
        <w:jc w:val="both"/>
      </w:pPr>
      <w:r>
        <w:rPr>
          <w:rFonts w:ascii="Times New Roman"/>
          <w:b w:val="false"/>
          <w:i w:val="false"/>
          <w:color w:val="000000"/>
          <w:sz w:val="28"/>
        </w:rPr>
        <w:t>
      3.2) Т</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жылына бір білім алушыға есептегенде басқа ПОҚ-ның жылдық еңбекақы төлеу қоры мына формула бойынша есептеледі:</w:t>
      </w:r>
    </w:p>
    <w:bookmarkEnd w:id="10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ПОҚт-ның өтемақы төлемдерін есептемегенде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12 *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 ппс</w:t>
      </w:r>
      <w:r>
        <w:rPr>
          <w:rFonts w:ascii="Times New Roman"/>
          <w:b w:val="false"/>
          <w:i w:val="false"/>
          <w:color w:val="000000"/>
          <w:sz w:val="28"/>
        </w:rPr>
        <w:t xml:space="preserve"> – басқа ПОҚ-ның жыл сайынғы ақылы еңбек демалысына сауықтыру жәрдемақыларын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pr1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басқа ПОҚ-ның айына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 xml:space="preserve"> = ЛЖ </w:t>
      </w:r>
      <w:r>
        <w:rPr>
          <w:rFonts w:ascii="Times New Roman"/>
          <w:b w:val="false"/>
          <w:i w:val="false"/>
          <w:color w:val="000000"/>
          <w:vertAlign w:val="subscript"/>
        </w:rPr>
        <w:t>pr</w:t>
      </w:r>
      <w:r>
        <w:rPr>
          <w:rFonts w:ascii="Times New Roman"/>
          <w:b w:val="false"/>
          <w:i w:val="false"/>
          <w:color w:val="000000"/>
          <w:sz w:val="28"/>
        </w:rPr>
        <w:t xml:space="preserve"> </w:t>
      </w:r>
      <w:r>
        <w:rPr>
          <w:rFonts w:ascii="Times New Roman"/>
          <w:b w:val="false"/>
          <w:i w:val="false"/>
          <w:color w:val="000000"/>
          <w:vertAlign w:val="subscript"/>
        </w:rPr>
        <w:t>ппс</w:t>
      </w:r>
      <w:r>
        <w:rPr>
          <w:rFonts w:ascii="Times New Roman"/>
          <w:b w:val="false"/>
          <w:i w:val="false"/>
          <w:color w:val="000000"/>
          <w:sz w:val="28"/>
        </w:rPr>
        <w:t>,</w:t>
      </w:r>
    </w:p>
    <w:p>
      <w:pPr>
        <w:spacing w:after="0"/>
        <w:ind w:left="0"/>
        <w:jc w:val="both"/>
      </w:pPr>
      <w:r>
        <w:rPr>
          <w:rFonts w:ascii="Times New Roman"/>
          <w:b w:val="false"/>
          <w:i w:val="false"/>
          <w:color w:val="000000"/>
          <w:sz w:val="28"/>
        </w:rPr>
        <w:t>
      ЛЖ</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басқа ПОҚ-тың лауазымдық жалақысы мына формула бойынша айқындалады:</w:t>
      </w:r>
    </w:p>
    <w:p>
      <w:pPr>
        <w:spacing w:after="0"/>
        <w:ind w:left="0"/>
        <w:jc w:val="both"/>
      </w:pPr>
      <w:r>
        <w:rPr>
          <w:rFonts w:ascii="Times New Roman"/>
          <w:b w:val="false"/>
          <w:i w:val="false"/>
          <w:color w:val="000000"/>
          <w:sz w:val="28"/>
        </w:rPr>
        <w:t xml:space="preserve">
      ЛЖ </w:t>
      </w:r>
      <w:r>
        <w:rPr>
          <w:rFonts w:ascii="Times New Roman"/>
          <w:b w:val="false"/>
          <w:i w:val="false"/>
          <w:color w:val="000000"/>
          <w:vertAlign w:val="subscript"/>
        </w:rPr>
        <w:t>pr</w:t>
      </w:r>
      <w:r>
        <w:rPr>
          <w:rFonts w:ascii="Times New Roman"/>
          <w:b w:val="false"/>
          <w:i w:val="false"/>
          <w:color w:val="000000"/>
          <w:sz w:val="28"/>
        </w:rPr>
        <w:t>.</w:t>
      </w:r>
      <w:r>
        <w:rPr>
          <w:rFonts w:ascii="Times New Roman"/>
          <w:b w:val="false"/>
          <w:i w:val="false"/>
          <w:color w:val="000000"/>
          <w:vertAlign w:val="subscript"/>
        </w:rPr>
        <w:t>ппс</w:t>
      </w:r>
      <w:r>
        <w:rPr>
          <w:rFonts w:ascii="Times New Roman"/>
          <w:b w:val="false"/>
          <w:i w:val="false"/>
          <w:color w:val="000000"/>
          <w:sz w:val="28"/>
        </w:rPr>
        <w:t xml:space="preserve"> = 47,6858 * БЛЖ,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47,6858 – базалық лауазымдық жалақыға (БЛЖ) басқа ПОҚ-ның лауазымдық жалақысын есептеу коэффициенті;</w:t>
      </w:r>
    </w:p>
    <w:p>
      <w:pPr>
        <w:spacing w:after="0"/>
        <w:ind w:left="0"/>
        <w:jc w:val="both"/>
      </w:pPr>
      <w:r>
        <w:rPr>
          <w:rFonts w:ascii="Times New Roman"/>
          <w:b w:val="false"/>
          <w:i w:val="false"/>
          <w:color w:val="000000"/>
          <w:sz w:val="28"/>
        </w:rPr>
        <w:t>
      sno</w:t>
      </w:r>
      <w:r>
        <w:rPr>
          <w:rFonts w:ascii="Times New Roman"/>
          <w:b w:val="false"/>
          <w:i w:val="false"/>
          <w:color w:val="000000"/>
          <w:vertAlign w:val="subscript"/>
        </w:rPr>
        <w:t>pr</w:t>
      </w:r>
      <w:r>
        <w:rPr>
          <w:rFonts w:ascii="Times New Roman"/>
          <w:b w:val="false"/>
          <w:i w:val="false"/>
          <w:color w:val="000000"/>
          <w:sz w:val="28"/>
        </w:rPr>
        <w:t>– әлеуметтік салық пен әлеуметтік аударымдардың, жұмыс берушінің міндетті медициналық сақтандыру қорына аударымдарының және басқа ПОҚ, ОКП, ӘБП-еңбекақы төлеу қоры үшін міндетті зейнетақы жарналарының коэффициенті:</w:t>
      </w:r>
    </w:p>
    <w:p>
      <w:pPr>
        <w:spacing w:after="0"/>
        <w:ind w:left="0"/>
        <w:jc w:val="both"/>
      </w:pPr>
      <w:r>
        <w:rPr>
          <w:rFonts w:ascii="Times New Roman"/>
          <w:b w:val="false"/>
          <w:i w:val="false"/>
          <w:color w:val="000000"/>
          <w:sz w:val="28"/>
        </w:rPr>
        <w:t>
      2024 жылға – 1,1256;</w:t>
      </w:r>
    </w:p>
    <w:p>
      <w:pPr>
        <w:spacing w:after="0"/>
        <w:ind w:left="0"/>
        <w:jc w:val="both"/>
      </w:pPr>
      <w:r>
        <w:rPr>
          <w:rFonts w:ascii="Times New Roman"/>
          <w:b w:val="false"/>
          <w:i w:val="false"/>
          <w:color w:val="000000"/>
          <w:sz w:val="28"/>
        </w:rPr>
        <w:t>
      2025 жылға – 1,1488;</w:t>
      </w:r>
    </w:p>
    <w:p>
      <w:pPr>
        <w:spacing w:after="0"/>
        <w:ind w:left="0"/>
        <w:jc w:val="both"/>
      </w:pPr>
      <w:r>
        <w:rPr>
          <w:rFonts w:ascii="Times New Roman"/>
          <w:b w:val="false"/>
          <w:i w:val="false"/>
          <w:color w:val="000000"/>
          <w:sz w:val="28"/>
        </w:rPr>
        <w:t>
      2026 жылға –1,1588;</w:t>
      </w:r>
    </w:p>
    <w:p>
      <w:pPr>
        <w:spacing w:after="0"/>
        <w:ind w:left="0"/>
        <w:jc w:val="both"/>
      </w:pPr>
      <w:r>
        <w:rPr>
          <w:rFonts w:ascii="Times New Roman"/>
          <w:b w:val="false"/>
          <w:i w:val="false"/>
          <w:color w:val="000000"/>
          <w:sz w:val="28"/>
        </w:rPr>
        <w:t>
      2027 жылға –1,1688;</w:t>
      </w:r>
    </w:p>
    <w:p>
      <w:pPr>
        <w:spacing w:after="0"/>
        <w:ind w:left="0"/>
        <w:jc w:val="both"/>
      </w:pPr>
      <w:r>
        <w:rPr>
          <w:rFonts w:ascii="Times New Roman"/>
          <w:b w:val="false"/>
          <w:i w:val="false"/>
          <w:color w:val="000000"/>
          <w:sz w:val="28"/>
        </w:rPr>
        <w:t>
      2028 және одан кейінгі жылдарға – 1,1738 құрайды;</w:t>
      </w:r>
    </w:p>
    <w:p>
      <w:pPr>
        <w:spacing w:after="0"/>
        <w:ind w:left="0"/>
        <w:jc w:val="both"/>
      </w:pPr>
      <w:r>
        <w:rPr>
          <w:rFonts w:ascii="Times New Roman"/>
          <w:b w:val="false"/>
          <w:i w:val="false"/>
          <w:color w:val="000000"/>
          <w:sz w:val="28"/>
        </w:rPr>
        <w:t>
      gpo – қызметкерлерді жазатайым оқиғалардан міндетті сақтандыру төлемдерінің көлемін анықтайтын коэффициент – 0,00261 құрайды;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pr1</w:t>
      </w:r>
      <w:r>
        <w:rPr>
          <w:rFonts w:ascii="Times New Roman"/>
          <w:b w:val="false"/>
          <w:i w:val="false"/>
          <w:color w:val="000000"/>
          <w:sz w:val="28"/>
        </w:rPr>
        <w:t xml:space="preserve"> – бір басқа ПОҚ-ға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0,041667;</w:t>
      </w:r>
    </w:p>
    <w:p>
      <w:pPr>
        <w:spacing w:after="0"/>
        <w:ind w:left="0"/>
        <w:jc w:val="both"/>
      </w:pPr>
      <w:r>
        <w:rPr>
          <w:rFonts w:ascii="Times New Roman"/>
          <w:b w:val="false"/>
          <w:i w:val="false"/>
          <w:color w:val="000000"/>
          <w:sz w:val="28"/>
        </w:rPr>
        <w:t>
      магистратура үшін – 0,044444 құрайды;</w:t>
      </w:r>
    </w:p>
    <w:bookmarkStart w:name="z112" w:id="103"/>
    <w:p>
      <w:pPr>
        <w:spacing w:after="0"/>
        <w:ind w:left="0"/>
        <w:jc w:val="both"/>
      </w:pPr>
      <w:r>
        <w:rPr>
          <w:rFonts w:ascii="Times New Roman"/>
          <w:b w:val="false"/>
          <w:i w:val="false"/>
          <w:color w:val="000000"/>
          <w:sz w:val="28"/>
        </w:rPr>
        <w:t xml:space="preserve">
      3.3) Т </w:t>
      </w:r>
      <w:r>
        <w:rPr>
          <w:rFonts w:ascii="Times New Roman"/>
          <w:b w:val="false"/>
          <w:i w:val="false"/>
          <w:color w:val="000000"/>
          <w:vertAlign w:val="subscript"/>
        </w:rPr>
        <w:t>ауп</w:t>
      </w:r>
      <w:r>
        <w:rPr>
          <w:rFonts w:ascii="Times New Roman"/>
          <w:b w:val="false"/>
          <w:i w:val="false"/>
          <w:color w:val="000000"/>
          <w:sz w:val="28"/>
        </w:rPr>
        <w:t xml:space="preserve"> – жылына бір білім алушыға есептегенде ӘБП-ның жылдық еңбекақы төлеу қоры мына формула бойынша есептеледі:</w:t>
      </w:r>
    </w:p>
    <w:bookmarkEnd w:id="103"/>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ауп</w:t>
      </w:r>
      <w:r>
        <w:rPr>
          <w:rFonts w:ascii="Times New Roman"/>
          <w:b w:val="false"/>
          <w:i w:val="false"/>
          <w:color w:val="000000"/>
          <w:sz w:val="28"/>
        </w:rPr>
        <w:t xml:space="preserve"> = T </w:t>
      </w:r>
      <w:r>
        <w:rPr>
          <w:rFonts w:ascii="Times New Roman"/>
          <w:b w:val="false"/>
          <w:i w:val="false"/>
          <w:color w:val="000000"/>
          <w:vertAlign w:val="subscript"/>
        </w:rPr>
        <w:t>осн ауп</w:t>
      </w:r>
      <w:r>
        <w:rPr>
          <w:rFonts w:ascii="Times New Roman"/>
          <w:b w:val="false"/>
          <w:i w:val="false"/>
          <w:color w:val="000000"/>
          <w:sz w:val="28"/>
        </w:rPr>
        <w:t xml:space="preserve"> + Т </w:t>
      </w:r>
      <w:r>
        <w:rPr>
          <w:rFonts w:ascii="Times New Roman"/>
          <w:b w:val="false"/>
          <w:i w:val="false"/>
          <w:color w:val="000000"/>
          <w:vertAlign w:val="subscript"/>
        </w:rPr>
        <w:t>комп ауп</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осн ауп</w:t>
      </w:r>
      <w:r>
        <w:rPr>
          <w:rFonts w:ascii="Times New Roman"/>
          <w:b w:val="false"/>
          <w:i w:val="false"/>
          <w:color w:val="000000"/>
          <w:sz w:val="28"/>
        </w:rPr>
        <w:t xml:space="preserve"> – өтемақы төлемдерін есептемегенде ӘБП-ның жылдық еңбекақы қоры мына формула бойынша есептеледі: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осн ауп</w:t>
      </w:r>
      <w:r>
        <w:rPr>
          <w:rFonts w:ascii="Times New Roman"/>
          <w:b w:val="false"/>
          <w:i w:val="false"/>
          <w:color w:val="000000"/>
          <w:sz w:val="28"/>
        </w:rPr>
        <w:t xml:space="preserve"> = 12 * W</w:t>
      </w:r>
      <w:r>
        <w:rPr>
          <w:rFonts w:ascii="Times New Roman"/>
          <w:b w:val="false"/>
          <w:i w:val="false"/>
          <w:color w:val="000000"/>
          <w:vertAlign w:val="subscript"/>
        </w:rPr>
        <w:t>ауп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ӘБП-ның айына еңбекақы төлеу қоры келесі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ауп</w:t>
      </w:r>
      <w:r>
        <w:rPr>
          <w:rFonts w:ascii="Times New Roman"/>
          <w:b w:val="false"/>
          <w:i w:val="false"/>
          <w:color w:val="000000"/>
          <w:sz w:val="28"/>
        </w:rPr>
        <w:t xml:space="preserve"> = БЛЖ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f – жалпы ПОҚ-ның жалақысындағы ӘБП жалақысының үлес салмағының коэффициенті – 60,4133 құрайды; </w:t>
      </w:r>
    </w:p>
    <w:p>
      <w:pPr>
        <w:spacing w:after="0"/>
        <w:ind w:left="0"/>
        <w:jc w:val="both"/>
      </w:pPr>
      <w:r>
        <w:rPr>
          <w:rFonts w:ascii="Times New Roman"/>
          <w:b w:val="false"/>
          <w:i w:val="false"/>
          <w:color w:val="000000"/>
          <w:sz w:val="28"/>
        </w:rPr>
        <w:t>
      ПОҚ-ның жалпы құрамының жалақысында ӘБП, ОКП жалақысының үлес салмағын есептеу үшін ПОҚ-тың жалпы құрамының лауазымдық жалақысын есептеу коэффициенті қолданылады:</w:t>
      </w:r>
    </w:p>
    <w:p>
      <w:pPr>
        <w:spacing w:after="0"/>
        <w:ind w:left="0"/>
        <w:jc w:val="both"/>
      </w:pPr>
      <w:r>
        <w:rPr>
          <w:rFonts w:ascii="Times New Roman"/>
          <w:b w:val="false"/>
          <w:i w:val="false"/>
          <w:color w:val="000000"/>
          <w:sz w:val="28"/>
        </w:rPr>
        <w:t>
      ЛЖ = 76,8643 * БЛЖ,</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ӘБП-ның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0,005208;</w:t>
      </w:r>
    </w:p>
    <w:p>
      <w:pPr>
        <w:spacing w:after="0"/>
        <w:ind w:left="0"/>
        <w:jc w:val="both"/>
      </w:pPr>
      <w:r>
        <w:rPr>
          <w:rFonts w:ascii="Times New Roman"/>
          <w:b w:val="false"/>
          <w:i w:val="false"/>
          <w:color w:val="000000"/>
          <w:sz w:val="28"/>
        </w:rPr>
        <w:t>
      магистратура үшін – 0,005556 құрайды;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w:t>
      </w:r>
      <w:r>
        <w:rPr>
          <w:rFonts w:ascii="Times New Roman"/>
          <w:b w:val="false"/>
          <w:i w:val="false"/>
          <w:color w:val="000000"/>
          <w:vertAlign w:val="subscript"/>
        </w:rPr>
        <w:t>ауп</w:t>
      </w:r>
      <w:r>
        <w:rPr>
          <w:rFonts w:ascii="Times New Roman"/>
          <w:b w:val="false"/>
          <w:i w:val="false"/>
          <w:color w:val="000000"/>
          <w:sz w:val="28"/>
        </w:rPr>
        <w:t xml:space="preserve"> – ӘБП-ның жыл сайынғы еңбек демалысына сауықтыру жәрдемақысын төлеуге жұмсалатын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ауп</w:t>
      </w:r>
      <w:r>
        <w:rPr>
          <w:rFonts w:ascii="Times New Roman"/>
          <w:b w:val="false"/>
          <w:i w:val="false"/>
          <w:color w:val="000000"/>
          <w:sz w:val="28"/>
        </w:rPr>
        <w:t xml:space="preserve"> = БЛЖ * f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2</w:t>
      </w:r>
      <w:r>
        <w:rPr>
          <w:rFonts w:ascii="Times New Roman"/>
          <w:b w:val="false"/>
          <w:i w:val="false"/>
          <w:color w:val="000000"/>
          <w:sz w:val="28"/>
        </w:rPr>
        <w:t xml:space="preserve"> ;</w:t>
      </w:r>
    </w:p>
    <w:bookmarkStart w:name="z113" w:id="104"/>
    <w:p>
      <w:pPr>
        <w:spacing w:after="0"/>
        <w:ind w:left="0"/>
        <w:jc w:val="both"/>
      </w:pPr>
      <w:r>
        <w:rPr>
          <w:rFonts w:ascii="Times New Roman"/>
          <w:b w:val="false"/>
          <w:i w:val="false"/>
          <w:color w:val="000000"/>
          <w:sz w:val="28"/>
        </w:rPr>
        <w:t xml:space="preserve">
      3.4) Q </w:t>
      </w:r>
      <w:r>
        <w:rPr>
          <w:rFonts w:ascii="Times New Roman"/>
          <w:b w:val="false"/>
          <w:i w:val="false"/>
          <w:color w:val="000000"/>
          <w:vertAlign w:val="subscript"/>
        </w:rPr>
        <w:t>увп</w:t>
      </w:r>
      <w:r>
        <w:rPr>
          <w:rFonts w:ascii="Times New Roman"/>
          <w:b w:val="false"/>
          <w:i w:val="false"/>
          <w:color w:val="000000"/>
          <w:sz w:val="28"/>
        </w:rPr>
        <w:t xml:space="preserve"> – жылына бір білім алушыға ОКП жылдық еңбекақы төлеу қоры мына формула бойынша есептеледі:</w:t>
      </w:r>
    </w:p>
    <w:bookmarkEnd w:id="104"/>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өтемақы төлемдерінсіз ОКП-нің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осн увп</w:t>
      </w:r>
      <w:r>
        <w:rPr>
          <w:rFonts w:ascii="Times New Roman"/>
          <w:b w:val="false"/>
          <w:i w:val="false"/>
          <w:color w:val="000000"/>
          <w:sz w:val="28"/>
        </w:rPr>
        <w:t xml:space="preserve"> = 12 * W </w:t>
      </w:r>
      <w:r>
        <w:rPr>
          <w:rFonts w:ascii="Times New Roman"/>
          <w:b w:val="false"/>
          <w:i w:val="false"/>
          <w:color w:val="000000"/>
          <w:vertAlign w:val="subscript"/>
        </w:rPr>
        <w:t>увп</w:t>
      </w:r>
      <w:r>
        <w:rPr>
          <w:rFonts w:ascii="Times New Roman"/>
          <w:b w:val="false"/>
          <w:i w:val="false"/>
          <w:color w:val="000000"/>
          <w:sz w:val="28"/>
        </w:rPr>
        <w:t xml:space="preserve">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айына ОКП еңбекақы төлеу қоры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увп</w:t>
      </w:r>
      <w:r>
        <w:rPr>
          <w:rFonts w:ascii="Times New Roman"/>
          <w:b w:val="false"/>
          <w:i w:val="false"/>
          <w:color w:val="000000"/>
          <w:sz w:val="28"/>
        </w:rPr>
        <w:t xml:space="preserve"> = БЛЖ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жалпы ПОҚ жалақысындағы ОПК жалақысының үлес салмағының коэффициенті – 17,649;</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ОКП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 үшін – 0,001042;</w:t>
      </w:r>
    </w:p>
    <w:p>
      <w:pPr>
        <w:spacing w:after="0"/>
        <w:ind w:left="0"/>
        <w:jc w:val="both"/>
      </w:pPr>
      <w:r>
        <w:rPr>
          <w:rFonts w:ascii="Times New Roman"/>
          <w:b w:val="false"/>
          <w:i w:val="false"/>
          <w:color w:val="000000"/>
          <w:sz w:val="28"/>
        </w:rPr>
        <w:t>
      Q комп увп – ОКП-нің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увп</w:t>
      </w:r>
      <w:r>
        <w:rPr>
          <w:rFonts w:ascii="Times New Roman"/>
          <w:b w:val="false"/>
          <w:i w:val="false"/>
          <w:color w:val="000000"/>
          <w:sz w:val="28"/>
        </w:rPr>
        <w:t xml:space="preserve"> = БЛЖ * с * (sno</w:t>
      </w:r>
      <w:r>
        <w:rPr>
          <w:rFonts w:ascii="Times New Roman"/>
          <w:b w:val="false"/>
          <w:i w:val="false"/>
          <w:color w:val="000000"/>
          <w:vertAlign w:val="subscript"/>
        </w:rPr>
        <w:t>pr</w:t>
      </w:r>
      <w:r>
        <w:rPr>
          <w:rFonts w:ascii="Times New Roman"/>
          <w:b w:val="false"/>
          <w:i w:val="false"/>
          <w:color w:val="000000"/>
          <w:sz w:val="28"/>
        </w:rPr>
        <w:t xml:space="preserve"> + gpo) * mv</w:t>
      </w:r>
      <w:r>
        <w:rPr>
          <w:rFonts w:ascii="Times New Roman"/>
          <w:b w:val="false"/>
          <w:i w:val="false"/>
          <w:color w:val="000000"/>
          <w:vertAlign w:val="subscript"/>
        </w:rPr>
        <w:t>3</w:t>
      </w:r>
      <w:r>
        <w:rPr>
          <w:rFonts w:ascii="Times New Roman"/>
          <w:b w:val="false"/>
          <w:i w:val="false"/>
          <w:color w:val="000000"/>
          <w:sz w:val="28"/>
        </w:rPr>
        <w:t>;</w:t>
      </w:r>
    </w:p>
    <w:bookmarkStart w:name="z114" w:id="105"/>
    <w:p>
      <w:pPr>
        <w:spacing w:after="0"/>
        <w:ind w:left="0"/>
        <w:jc w:val="both"/>
      </w:pPr>
      <w:r>
        <w:rPr>
          <w:rFonts w:ascii="Times New Roman"/>
          <w:b w:val="false"/>
          <w:i w:val="false"/>
          <w:color w:val="000000"/>
          <w:sz w:val="28"/>
        </w:rPr>
        <w:t>
      4) K – бір білім алушыға есептегенде білім беру процесін жүргізу мақсатында бір жылдың ішінде ПОҚ-ты іссапарға жіберуге байланысты шығыстардың нормасы:</w:t>
      </w:r>
    </w:p>
    <w:bookmarkEnd w:id="105"/>
    <w:p>
      <w:pPr>
        <w:spacing w:after="0"/>
        <w:ind w:left="0"/>
        <w:jc w:val="both"/>
      </w:pPr>
      <w:r>
        <w:rPr>
          <w:rFonts w:ascii="Times New Roman"/>
          <w:b w:val="false"/>
          <w:i w:val="false"/>
          <w:color w:val="000000"/>
          <w:sz w:val="28"/>
        </w:rPr>
        <w:t>
      бакалавриат үшін – 14,996075 АЕК;</w:t>
      </w:r>
    </w:p>
    <w:p>
      <w:pPr>
        <w:spacing w:after="0"/>
        <w:ind w:left="0"/>
        <w:jc w:val="both"/>
      </w:pPr>
      <w:r>
        <w:rPr>
          <w:rFonts w:ascii="Times New Roman"/>
          <w:b w:val="false"/>
          <w:i w:val="false"/>
          <w:color w:val="000000"/>
          <w:sz w:val="28"/>
        </w:rPr>
        <w:t>
      магистратура үшін – 11,5236 АЕК құрайды;</w:t>
      </w:r>
    </w:p>
    <w:bookmarkStart w:name="z115" w:id="106"/>
    <w:p>
      <w:pPr>
        <w:spacing w:after="0"/>
        <w:ind w:left="0"/>
        <w:jc w:val="both"/>
      </w:pPr>
      <w:r>
        <w:rPr>
          <w:rFonts w:ascii="Times New Roman"/>
          <w:b w:val="false"/>
          <w:i w:val="false"/>
          <w:color w:val="000000"/>
          <w:sz w:val="28"/>
        </w:rPr>
        <w:t>
      5) A – бір білім алушыға есептегенде негізгі құралдар мен материалдық емес активтерді сатып алуға байланысты бір жылдың ішіндегі шығыстар нормасы:</w:t>
      </w:r>
    </w:p>
    <w:bookmarkEnd w:id="106"/>
    <w:p>
      <w:pPr>
        <w:spacing w:after="0"/>
        <w:ind w:left="0"/>
        <w:jc w:val="both"/>
      </w:pPr>
      <w:r>
        <w:rPr>
          <w:rFonts w:ascii="Times New Roman"/>
          <w:b w:val="false"/>
          <w:i w:val="false"/>
          <w:color w:val="000000"/>
          <w:sz w:val="28"/>
        </w:rPr>
        <w:t>
      бакалавриат үшін – 64 АЕК құрайды;</w:t>
      </w:r>
    </w:p>
    <w:bookmarkStart w:name="z116" w:id="107"/>
    <w:p>
      <w:pPr>
        <w:spacing w:after="0"/>
        <w:ind w:left="0"/>
        <w:jc w:val="both"/>
      </w:pPr>
      <w:r>
        <w:rPr>
          <w:rFonts w:ascii="Times New Roman"/>
          <w:b w:val="false"/>
          <w:i w:val="false"/>
          <w:color w:val="000000"/>
          <w:sz w:val="28"/>
        </w:rPr>
        <w:t>
      6) O – ГФР жоғары және жоғары оқу орнынан кейінгі білім беру ұйымдарында студенттерді жылына бір білім алушыға шаққанда оқытуға байланысты шығыстар нормасы:</w:t>
      </w:r>
    </w:p>
    <w:bookmarkEnd w:id="107"/>
    <w:p>
      <w:pPr>
        <w:spacing w:after="0"/>
        <w:ind w:left="0"/>
        <w:jc w:val="both"/>
      </w:pPr>
      <w:r>
        <w:rPr>
          <w:rFonts w:ascii="Times New Roman"/>
          <w:b w:val="false"/>
          <w:i w:val="false"/>
          <w:color w:val="000000"/>
          <w:sz w:val="28"/>
        </w:rPr>
        <w:t>
      бакалавриат үшін – 97,611728 АЕК;</w:t>
      </w:r>
    </w:p>
    <w:p>
      <w:pPr>
        <w:spacing w:after="0"/>
        <w:ind w:left="0"/>
        <w:jc w:val="both"/>
      </w:pPr>
      <w:r>
        <w:rPr>
          <w:rFonts w:ascii="Times New Roman"/>
          <w:b w:val="false"/>
          <w:i w:val="false"/>
          <w:color w:val="000000"/>
          <w:sz w:val="28"/>
        </w:rPr>
        <w:t>
      магистратуры үшін – 258,9965 АЕК құрайды;</w:t>
      </w:r>
    </w:p>
    <w:bookmarkStart w:name="z117" w:id="108"/>
    <w:p>
      <w:pPr>
        <w:spacing w:after="0"/>
        <w:ind w:left="0"/>
        <w:jc w:val="both"/>
      </w:pPr>
      <w:r>
        <w:rPr>
          <w:rFonts w:ascii="Times New Roman"/>
          <w:b w:val="false"/>
          <w:i w:val="false"/>
          <w:color w:val="000000"/>
          <w:sz w:val="28"/>
        </w:rPr>
        <w:t>
      7) К</w:t>
      </w:r>
      <w:r>
        <w:rPr>
          <w:rFonts w:ascii="Times New Roman"/>
          <w:b w:val="false"/>
          <w:i w:val="false"/>
          <w:color w:val="000000"/>
          <w:vertAlign w:val="subscript"/>
        </w:rPr>
        <w:t>с</w:t>
      </w:r>
      <w:r>
        <w:rPr>
          <w:rFonts w:ascii="Times New Roman"/>
          <w:b w:val="false"/>
          <w:i w:val="false"/>
          <w:color w:val="000000"/>
          <w:sz w:val="28"/>
        </w:rPr>
        <w:t xml:space="preserve"> – білім алу мақсатында студенттерді іссапарға жіберуге байланысты шығындар нормасы (тұру + ГФР-дағы көлік шығындары) жылына бір білім алушыға есептегенде:</w:t>
      </w:r>
    </w:p>
    <w:bookmarkEnd w:id="108"/>
    <w:p>
      <w:pPr>
        <w:spacing w:after="0"/>
        <w:ind w:left="0"/>
        <w:jc w:val="both"/>
      </w:pPr>
      <w:r>
        <w:rPr>
          <w:rFonts w:ascii="Times New Roman"/>
          <w:b w:val="false"/>
          <w:i w:val="false"/>
          <w:color w:val="000000"/>
          <w:sz w:val="28"/>
        </w:rPr>
        <w:t>
      бакалавриат үшін – 164,4764 АЕК;</w:t>
      </w:r>
    </w:p>
    <w:p>
      <w:pPr>
        <w:spacing w:after="0"/>
        <w:ind w:left="0"/>
        <w:jc w:val="both"/>
      </w:pPr>
      <w:r>
        <w:rPr>
          <w:rFonts w:ascii="Times New Roman"/>
          <w:b w:val="false"/>
          <w:i w:val="false"/>
          <w:color w:val="000000"/>
          <w:sz w:val="28"/>
        </w:rPr>
        <w:t>
      магистратура үшін – 328,9527 АЕК құрайды;</w:t>
      </w:r>
    </w:p>
    <w:p>
      <w:pPr>
        <w:spacing w:after="0"/>
        <w:ind w:left="0"/>
        <w:jc w:val="both"/>
      </w:pPr>
      <w:r>
        <w:rPr>
          <w:rFonts w:ascii="Times New Roman"/>
          <w:b w:val="false"/>
          <w:i w:val="false"/>
          <w:color w:val="000000"/>
          <w:sz w:val="28"/>
        </w:rPr>
        <w:t>
      АЕК – 2024 жылғы 1 қаңтардағы жағдай бойынша белгіленген айлық есептік көрсеткіш;</w:t>
      </w:r>
    </w:p>
    <w:p>
      <w:pPr>
        <w:spacing w:after="0"/>
        <w:ind w:left="0"/>
        <w:jc w:val="both"/>
      </w:pPr>
      <w:r>
        <w:rPr>
          <w:rFonts w:ascii="Times New Roman"/>
          <w:b w:val="false"/>
          <w:i w:val="false"/>
          <w:color w:val="000000"/>
          <w:sz w:val="28"/>
        </w:rPr>
        <w:t>
      ГФР-да оқуға байланысты шығыстарды есептеу 2024 жылғы 20 мамырға белгіленген Қазақстан Республикасы Ұлттық Банкінің бағамы бойынша 1 Еуроға 480,51 теңге баламасында Қазақстан Республикасының Ұлттық валютасында жүргізілді;</w:t>
      </w:r>
    </w:p>
    <w:bookmarkStart w:name="z118" w:id="109"/>
    <w:p>
      <w:pPr>
        <w:spacing w:after="0"/>
        <w:ind w:left="0"/>
        <w:jc w:val="both"/>
      </w:pPr>
      <w:r>
        <w:rPr>
          <w:rFonts w:ascii="Times New Roman"/>
          <w:b w:val="false"/>
          <w:i w:val="false"/>
          <w:color w:val="000000"/>
          <w:sz w:val="28"/>
        </w:rPr>
        <w:t>
      8) Кредиттік оқыту технологиясын (Vk) ескере отырып, жоғары және жоғары оқу орнынан кейінгі білім беруді жан басына шаққандағы нормативтік қаржыландыру көлемі мына формула бойынша айқындалады:</w:t>
      </w:r>
    </w:p>
    <w:bookmarkEnd w:id="1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k</w:t>
      </w:r>
      <w:r>
        <w:rPr>
          <w:rFonts w:ascii="Times New Roman"/>
          <w:b w:val="false"/>
          <w:i w:val="false"/>
          <w:color w:val="000000"/>
          <w:sz w:val="28"/>
        </w:rPr>
        <w:t xml:space="preserve"> = ∑ (Cred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Cred – бір білім алушыға жоспарланатын жылдық кредиттер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бағытынан артық іске асыру кезінде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айқындалады;</w:t>
      </w:r>
    </w:p>
    <w:bookmarkStart w:name="z119" w:id="110"/>
    <w:p>
      <w:pPr>
        <w:spacing w:after="0"/>
        <w:ind w:left="0"/>
        <w:jc w:val="both"/>
      </w:pPr>
      <w:r>
        <w:rPr>
          <w:rFonts w:ascii="Times New Roman"/>
          <w:b w:val="false"/>
          <w:i w:val="false"/>
          <w:color w:val="000000"/>
          <w:sz w:val="28"/>
        </w:rPr>
        <w:t>
      9)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 бір академиялық кредит құнының нормативі мына формула бойынша есептеледі:</w:t>
      </w:r>
    </w:p>
    <w:bookmarkEnd w:id="11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N / 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МЖМББС сәйкес анықталған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11-тармақпен толықтырылды - ҚР Ғылым және жоғары білім министрінің 23.10.2024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