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251f" w14:textId="e692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статистикалық байқаулардың нысандарын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29 маусымдағы № 43 қаулысы. Қазақстан Республикасының Әділет министрлігінде 2023 жылғы 12 шiлдеде № 33070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"Бейрезиденттерге қойылатын қаржылық талаптар және олардың алдындағы міндеттемелер туралы есеп" ведомстволық статистикалық байқаудың статистикалық нысаны (индексі 1-ТБ,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"Бейрезиденттерден алынған (бейрезиденттерге ұсынылған) көлік қызметтері туралы есеп" ведомстволық статистикалық байқаудың статистикалық нысаны (индексі 2-ТБ,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"Бейрезиденттерден алынған (бейрезиденттерге ұсынылған) теміржол көлігі қызметтері туралы есеп" ведомстволық статистикалық байқаудың статистикалық нысаны (индексі 3-ТБ,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"Бейрезидент көлік кәсіпорындарының атынан жүзеге асырылған операциялар туралы есеп" ведомстволық статистикалық байқаудың статистикалық нысаны (индексі 4-ТБ,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"Бейрезидент көлік кәсіпорындарына ұсынылған қызметтер туралы есеп" ведомстволық статистикалық байқаудың статистикалық нысаны (индексі 5-ТБ,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 (индексі 7-ТБ,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"Бейрезиденттерге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 (индексі 9-ТБ,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"Бейрезиденттермен халықаралық операциялар туралы есеп" ведомстволық статистикалық байқаудың статистикалық нысаны (индексі 10-ТБ,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"Жалпы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 (индексі 11-ТБ-ЖС,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 (индексі 14-ТБ,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"Бейрезиденттермен бағалы қағаздар бойынша халықаралық операциялар туралы есеп" ведомстволық статистикалық байқаудың статистикалық нысаны (индексі 15-ТБ,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"Бейрезиденттерге берілген кредиттер туралы есеп" ведомстволық статистикалық байқаудың статистикалық нысаны (индексі 17-ТБ, кезеңділігі тоқсандық);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"Кәсіпорындарды төлем балансы бойынша тексеру сауалнамасы" ведомстволық статистикалық байқаудың статистикалық нысаны (индексі ТБЗ-1, кезеңділігі Қазақстан Республикасы Ұлттық Банкі аумақтық филиалының сұратуы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"Өмірді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 (индексі 11-ТБ-ӨС, кезеңділігі тоқсандық) бекітілсін.</w:t>
      </w:r>
    </w:p>
    <w:bookmarkStart w:name="z17" w:id="1"/>
    <w:p>
      <w:pPr>
        <w:spacing w:after="0"/>
        <w:ind w:left="0"/>
        <w:jc w:val="both"/>
      </w:pPr>
      <w:r>
        <w:rPr>
          <w:rFonts w:ascii="Times New Roman"/>
          <w:b w:val="false"/>
          <w:i w:val="false"/>
          <w:color w:val="000000"/>
          <w:sz w:val="28"/>
        </w:rPr>
        <w:t>
      2. Төлем балансы департаменті (А.Б. Өскенбаев) Қазақстан Республикасының заңнамасында белгіленген тәртіппен:</w:t>
      </w:r>
    </w:p>
    <w:bookmarkEnd w:id="1"/>
    <w:bookmarkStart w:name="z18" w:id="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2"/>
    <w:bookmarkStart w:name="z19"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1" w:id="4"/>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А.М. Баймағамбетовке жүктелсін.</w:t>
      </w:r>
    </w:p>
    <w:bookmarkEnd w:id="4"/>
    <w:bookmarkStart w:name="z22"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p>
            <w:pPr>
              <w:spacing w:after="20"/>
              <w:ind w:left="20"/>
              <w:jc w:val="both"/>
            </w:pPr>
            <w:r>
              <w:rPr>
                <w:rFonts w:ascii="Times New Roman"/>
                <w:b w:val="false"/>
                <w:i w:val="false"/>
                <w:color w:val="000000"/>
                <w:sz w:val="20"/>
              </w:rPr>
              <w:t>
1-ПБ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енгізілген заңды тұлғалар ұсынады</w:t>
            </w:r>
          </w:p>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екінші айдың 10-күнінен кешіктірмей</w:t>
            </w:r>
          </w:p>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бөлімдерді/бөлімдердің</w:t>
      </w:r>
    </w:p>
    <w:p>
      <w:pPr>
        <w:spacing w:after="0"/>
        <w:ind w:left="0"/>
        <w:jc w:val="both"/>
      </w:pPr>
      <w:r>
        <w:rPr>
          <w:rFonts w:ascii="Times New Roman"/>
          <w:b w:val="false"/>
          <w:i w:val="false"/>
          <w:color w:val="000000"/>
          <w:sz w:val="28"/>
        </w:rPr>
        <w:t>
      бөліктерін көрсетіңіз (қанат белгісімен)</w:t>
      </w:r>
    </w:p>
    <w:p>
      <w:pPr>
        <w:spacing w:after="0"/>
        <w:ind w:left="0"/>
        <w:jc w:val="both"/>
      </w:pPr>
      <w:r>
        <w:rPr>
          <w:rFonts w:ascii="Times New Roman"/>
          <w:b w:val="false"/>
          <w:i w:val="false"/>
          <w:color w:val="000000"/>
          <w:sz w:val="28"/>
        </w:rPr>
        <w:t>
      Укажите (галочкой)</w:t>
      </w:r>
    </w:p>
    <w:p>
      <w:pPr>
        <w:spacing w:after="0"/>
        <w:ind w:left="0"/>
        <w:jc w:val="both"/>
      </w:pPr>
      <w:r>
        <w:rPr>
          <w:rFonts w:ascii="Times New Roman"/>
          <w:b w:val="false"/>
          <w:i w:val="false"/>
          <w:color w:val="000000"/>
          <w:sz w:val="28"/>
        </w:rPr>
        <w:t>
      заполненные разделы/части разделов</w:t>
      </w:r>
    </w:p>
    <w:p>
      <w:pPr>
        <w:spacing w:after="0"/>
        <w:ind w:left="0"/>
        <w:jc w:val="left"/>
      </w:pPr>
      <w:r>
        <w:rPr>
          <w:rFonts w:ascii="Times New Roman"/>
          <w:b/>
          <w:i w:val="false"/>
          <w:color w:val="000000"/>
        </w:rPr>
        <w:t xml:space="preserve"> Сіздің ұйымыңыздың бейрезиденттерге талаптары (Активтер) Требования Вашей организации к нерезидентам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Америка Құрама Штаттарының (бұдан әрі –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Соединенных Штатов Америки (далее –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компанияларға үлестік қатысуы (қатысу үлесі 10%-дан төмен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прямых инвесторов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 қатысу (акцияларға депозитарлық қолхаттарды қосқанда 10%-дан төмен қатысушылар дауысы, үлеспұлдар немесе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шығарған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дейінгі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 векселя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артықшылықты акциялар, борыштық бағалы қағаздар және вексельдер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долговые ценные бумаги и векселя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сауда (коммерциялық) кредиттері мен аванстары,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берген (қаржы лизингін қоса есептегенде) заемдары,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бейрезиденттерге басқа талаптары, мың АҚШ долларымен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бейрезидент банктердегі банк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етілмелі салымдар, өтеу мерзімі қоса алғанда 1 (бір) жылға дейін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вклады до востребования, вклады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санаттарға жатпайтын басқа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 алдындығы міндеттемелері (Міндеттемелер)</w:t>
            </w:r>
          </w:p>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7.5-бөлік.</w:t>
            </w:r>
          </w:p>
          <w:p>
            <w:pPr>
              <w:spacing w:after="20"/>
              <w:ind w:left="20"/>
              <w:jc w:val="both"/>
            </w:pPr>
            <w:r>
              <w:rPr>
                <w:rFonts w:ascii="Times New Roman"/>
                <w:b w:val="false"/>
                <w:i w:val="false"/>
                <w:color w:val="000000"/>
                <w:sz w:val="20"/>
              </w:rPr>
              <w:t>
Часть 7.5.</w:t>
            </w:r>
          </w:p>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p>
            <w:pPr>
              <w:spacing w:after="20"/>
              <w:ind w:left="20"/>
              <w:jc w:val="both"/>
            </w:pPr>
            <w:r>
              <w:rPr>
                <w:rFonts w:ascii="Times New Roman"/>
                <w:b w:val="false"/>
                <w:i w:val="false"/>
                <w:color w:val="000000"/>
                <w:sz w:val="20"/>
              </w:rPr>
              <w:t>
От других нерезидентов</w:t>
            </w:r>
          </w:p>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Сіздің ұйымыңыздың алған (қаржы лизингін қоса есептегенде) заемдары, мың АҚШ долларымен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Сіздің ұйымыңыздың басқа міндеттемелері, мың АҚШ доллары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бейрезидент қызметкерлер үшін акцияға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 үшін Сіздің ұйымыңыздың акциясына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алдындағы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қоса алғанда 1 (бір)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(одного) года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9. 2. 5. 2.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(одного)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Сіздің ұйымыңыздың капиталына тура қатысуы, мың АҚШ долларымен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бейрезиденттердің үлестік қатысуы 10%-дан төмен дауыс беру құқығы бар акциялар (қатысушылар дауыстары)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тікелей инвестициялау объектісі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бейрезидент Сіздің ұйымыңыздың тел ұйымы болып табылса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бейрезиденттердегі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қолындағы артықшылықты 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p>
      <w:pPr>
        <w:spacing w:after="0"/>
        <w:ind w:left="0"/>
        <w:jc w:val="both"/>
      </w:pPr>
      <w:r>
        <w:rPr>
          <w:rFonts w:ascii="Times New Roman"/>
          <w:b w:val="false"/>
          <w:i w:val="false"/>
          <w:color w:val="000000"/>
          <w:sz w:val="28"/>
        </w:rPr>
        <w:t>
      1-бөлім. Сіздің ұйымыңыздың шетел компанияларында үлестік қатысуы, мың АҚШ долларымен (Активтер)</w:t>
      </w:r>
    </w:p>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p>
      <w:pPr>
        <w:spacing w:after="0"/>
        <w:ind w:left="0"/>
        <w:jc w:val="both"/>
      </w:pPr>
      <w:r>
        <w:rPr>
          <w:rFonts w:ascii="Times New Roman"/>
          <w:b w:val="false"/>
          <w:i w:val="false"/>
          <w:color w:val="000000"/>
          <w:sz w:val="28"/>
        </w:rPr>
        <w:t>
      1.1-бөлік. Сіздің ұйымыңыздың шетелдік филиалдарын және өкілдіктерін Сіздің ұйымыңыздың қаржыландыруы (басқа ұсынылған бөлімдерге енгізілмегені)</w:t>
      </w:r>
    </w:p>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филиалдың, өкілдіктің елі</w:t>
            </w:r>
          </w:p>
          <w:p>
            <w:pPr>
              <w:spacing w:after="20"/>
              <w:ind w:left="20"/>
              <w:jc w:val="both"/>
            </w:pPr>
            <w:r>
              <w:rPr>
                <w:rFonts w:ascii="Times New Roman"/>
                <w:b w:val="false"/>
                <w:i w:val="false"/>
                <w:color w:val="000000"/>
                <w:sz w:val="20"/>
              </w:rPr>
              <w:t>
Страна зарубежного филиала,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аудырылған қаржыландыру</w:t>
            </w:r>
          </w:p>
          <w:p>
            <w:pPr>
              <w:spacing w:after="20"/>
              <w:ind w:left="20"/>
              <w:jc w:val="both"/>
            </w:pPr>
            <w:r>
              <w:rPr>
                <w:rFonts w:ascii="Times New Roman"/>
                <w:b w:val="false"/>
                <w:i w:val="false"/>
                <w:color w:val="000000"/>
                <w:sz w:val="20"/>
              </w:rPr>
              <w:t>
Финансирование, перечисленное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қайтарылып алынған қаржыландыру</w:t>
            </w:r>
          </w:p>
          <w:p>
            <w:pPr>
              <w:spacing w:after="20"/>
              <w:ind w:left="20"/>
              <w:jc w:val="both"/>
            </w:pPr>
            <w:r>
              <w:rPr>
                <w:rFonts w:ascii="Times New Roman"/>
                <w:b w:val="false"/>
                <w:i w:val="false"/>
                <w:color w:val="000000"/>
                <w:sz w:val="20"/>
              </w:rPr>
              <w:t>
Изъятие финансирования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 қызметінен таза кіріс</w:t>
            </w:r>
          </w:p>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1.3-бөлік. Сіздің ұйымыңыздың шетелдік компанияларға үлестік қатысуы (қатысу үлесі 10%-дан төмен немесе айқындалмаған)</w:t>
      </w:r>
    </w:p>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p>
      <w:pPr>
        <w:spacing w:after="0"/>
        <w:ind w:left="0"/>
        <w:jc w:val="both"/>
      </w:pPr>
      <w:r>
        <w:rPr>
          <w:rFonts w:ascii="Times New Roman"/>
          <w:b w:val="false"/>
          <w:i w:val="false"/>
          <w:color w:val="000000"/>
          <w:sz w:val="28"/>
        </w:rPr>
        <w:t>
      1.3.1 Сіздің ұйымыңыздың тікелей инвесторлардың капиталына қатысуы</w:t>
      </w:r>
    </w:p>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1.3.2. Сіздің ұйымыңыздың тел ұйымдар капиталына қатысуы</w:t>
      </w:r>
    </w:p>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1.3.3. Басқа бейрезиденттердің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1.3.4. Басқа бейрезиденттерде қатысу (акцияларға депозитарлық қолхаттарды қосқанда 10%-дан төмен қатысушылар дауысы, үлеспұлдар немесе айқындалмаған)</w:t>
      </w:r>
    </w:p>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қатысу үлесінің құны</w:t>
            </w:r>
          </w:p>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қатысу үлесінің құны</w:t>
            </w:r>
          </w:p>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Сіздің ұйымыңыздың портфеліндегі бейрезиденттердің борыштық бағалы қағаздары (борыштық бағалы қағаздарға депозитарлық қолхаттарды қосқанда), вексельдері мен артықшылықты акциялары, мың АҚШ долларымен (Активтер)</w:t>
      </w:r>
    </w:p>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p>
      <w:pPr>
        <w:spacing w:after="0"/>
        <w:ind w:left="0"/>
        <w:jc w:val="both"/>
      </w:pPr>
      <w:r>
        <w:rPr>
          <w:rFonts w:ascii="Times New Roman"/>
          <w:b w:val="false"/>
          <w:i w:val="false"/>
          <w:color w:val="000000"/>
          <w:sz w:val="28"/>
        </w:rPr>
        <w:t>
      2.1-бөлік. Сіздің ұйымыңыздың шетелдік тікелей және жанама инвестициялау объектілері шығарған</w:t>
      </w:r>
    </w:p>
    <w:p>
      <w:pPr>
        <w:spacing w:after="0"/>
        <w:ind w:left="0"/>
        <w:jc w:val="both"/>
      </w:pPr>
      <w:r>
        <w:rPr>
          <w:rFonts w:ascii="Times New Roman"/>
          <w:b w:val="false"/>
          <w:i w:val="false"/>
          <w:color w:val="000000"/>
          <w:sz w:val="28"/>
        </w:rPr>
        <w:t>
      Часть 2.1. Выпущенные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бойынша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2.2-бөлік. Сіздің ұйымыңыздың тікелей және жанама шетелдік тікелей инвесторлары шығарған</w:t>
      </w:r>
    </w:p>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2.3-бөлік. Сіздің ұйымыңыздың шетелдік тел ұйымдары шығарған</w:t>
      </w:r>
    </w:p>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2.4-бөлік. Басқа бейрезиденттер шығарған</w:t>
      </w:r>
    </w:p>
    <w:p>
      <w:pPr>
        <w:spacing w:after="0"/>
        <w:ind w:left="0"/>
        <w:jc w:val="both"/>
      </w:pPr>
      <w:r>
        <w:rPr>
          <w:rFonts w:ascii="Times New Roman"/>
          <w:b w:val="false"/>
          <w:i w:val="false"/>
          <w:color w:val="000000"/>
          <w:sz w:val="28"/>
        </w:rPr>
        <w:t>
      Часть 2.4. Выпущенные другими нерезидентами</w:t>
      </w:r>
    </w:p>
    <w:p>
      <w:pPr>
        <w:spacing w:after="0"/>
        <w:ind w:left="0"/>
        <w:jc w:val="both"/>
      </w:pPr>
      <w:r>
        <w:rPr>
          <w:rFonts w:ascii="Times New Roman"/>
          <w:b w:val="false"/>
          <w:i w:val="false"/>
          <w:color w:val="000000"/>
          <w:sz w:val="28"/>
        </w:rPr>
        <w:t>
      2.4.1 Өтеу мерзімі қоса алғанда 1 (бір) жылға дейінгі барыштық бағалы қағаздар және вексельдер</w:t>
      </w:r>
    </w:p>
    <w:p>
      <w:pPr>
        <w:spacing w:after="0"/>
        <w:ind w:left="0"/>
        <w:jc w:val="both"/>
      </w:pPr>
      <w:r>
        <w:rPr>
          <w:rFonts w:ascii="Times New Roman"/>
          <w:b w:val="false"/>
          <w:i w:val="false"/>
          <w:color w:val="000000"/>
          <w:sz w:val="28"/>
        </w:rPr>
        <w:t>
      2.4.1 Долговые ценные бумаги и векселя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2.4.2 Өтеу мерзімі 1 (бір) жылдан астам артықшылықты акциялар, борыштық бағалы қағаздар және вексельдер</w:t>
      </w:r>
    </w:p>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(одного)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Сіздің ұйымыңыздың бейрезиденттерге берген сауда (коммерциялық) кредиттері мен аванстары, мың АҚШ долларымен (Активтер)</w:t>
      </w:r>
    </w:p>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3.1-бөлік. Сіздің ұйымыңыздың шетелдік филиалдарына</w:t>
      </w:r>
    </w:p>
    <w:p>
      <w:pPr>
        <w:spacing w:after="0"/>
        <w:ind w:left="0"/>
        <w:jc w:val="both"/>
      </w:pPr>
      <w:r>
        <w:rPr>
          <w:rFonts w:ascii="Times New Roman"/>
          <w:b w:val="false"/>
          <w:i w:val="false"/>
          <w:color w:val="000000"/>
          <w:sz w:val="28"/>
        </w:rPr>
        <w:t>
      Часть 3.1.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3.4-бөлік. Сіздің ұйымыңыздың шетелдік тел ұйымдарына</w:t>
      </w:r>
    </w:p>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3.5-бөлік. Басқа бейрезиденттерге</w:t>
      </w:r>
    </w:p>
    <w:p>
      <w:pPr>
        <w:spacing w:after="0"/>
        <w:ind w:left="0"/>
        <w:jc w:val="both"/>
      </w:pPr>
      <w:r>
        <w:rPr>
          <w:rFonts w:ascii="Times New Roman"/>
          <w:b w:val="false"/>
          <w:i w:val="false"/>
          <w:color w:val="000000"/>
          <w:sz w:val="28"/>
        </w:rPr>
        <w:t>
      Часть 3.5. Другим нерезидентам</w:t>
      </w:r>
    </w:p>
    <w:p>
      <w:pPr>
        <w:spacing w:after="0"/>
        <w:ind w:left="0"/>
        <w:jc w:val="both"/>
      </w:pPr>
      <w:r>
        <w:rPr>
          <w:rFonts w:ascii="Times New Roman"/>
          <w:b w:val="false"/>
          <w:i w:val="false"/>
          <w:color w:val="000000"/>
          <w:sz w:val="28"/>
        </w:rPr>
        <w:t>
      3.5.1 Өтеу мерзімі қоса алғанда 1 (бір) жылға дейін</w:t>
      </w:r>
    </w:p>
    <w:p>
      <w:pPr>
        <w:spacing w:after="0"/>
        <w:ind w:left="0"/>
        <w:jc w:val="both"/>
      </w:pPr>
      <w:r>
        <w:rPr>
          <w:rFonts w:ascii="Times New Roman"/>
          <w:b w:val="false"/>
          <w:i w:val="false"/>
          <w:color w:val="000000"/>
          <w:sz w:val="28"/>
        </w:rPr>
        <w:t>
      3.5.1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3.5.2 Өтеу мерзімі 1 (бір) жылдан астам</w:t>
      </w:r>
    </w:p>
    <w:p>
      <w:pPr>
        <w:spacing w:after="0"/>
        <w:ind w:left="0"/>
        <w:jc w:val="both"/>
      </w:pPr>
      <w:r>
        <w:rPr>
          <w:rFonts w:ascii="Times New Roman"/>
          <w:b w:val="false"/>
          <w:i w:val="false"/>
          <w:color w:val="000000"/>
          <w:sz w:val="28"/>
        </w:rPr>
        <w:t>
      3.5.2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Сіздің ұйымыңыздың бейрезиденттерге берген (қаржы лизингін қоса есептегенде) заемдары, мың АҚШ долларымен (Активтер)</w:t>
      </w:r>
    </w:p>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4.1-бөлік. Сіздің ұйымыңыздың шетелдік филиалдарына</w:t>
      </w:r>
    </w:p>
    <w:p>
      <w:pPr>
        <w:spacing w:after="0"/>
        <w:ind w:left="0"/>
        <w:jc w:val="both"/>
      </w:pPr>
      <w:r>
        <w:rPr>
          <w:rFonts w:ascii="Times New Roman"/>
          <w:b w:val="false"/>
          <w:i w:val="false"/>
          <w:color w:val="000000"/>
          <w:sz w:val="28"/>
        </w:rPr>
        <w:t>
      Часть 4.1.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4.4-бөлік. Сіздің ұйымыңыздың шетелдік тел ұйымдарына</w:t>
      </w:r>
    </w:p>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4.5-бөлік. Басқа бейрезиденттерге</w:t>
      </w:r>
    </w:p>
    <w:p>
      <w:pPr>
        <w:spacing w:after="0"/>
        <w:ind w:left="0"/>
        <w:jc w:val="both"/>
      </w:pPr>
      <w:r>
        <w:rPr>
          <w:rFonts w:ascii="Times New Roman"/>
          <w:b w:val="false"/>
          <w:i w:val="false"/>
          <w:color w:val="000000"/>
          <w:sz w:val="28"/>
        </w:rPr>
        <w:t>
      Часть 4.5. Другим нерезидентам</w:t>
      </w:r>
    </w:p>
    <w:p>
      <w:pPr>
        <w:spacing w:after="0"/>
        <w:ind w:left="0"/>
        <w:jc w:val="both"/>
      </w:pPr>
      <w:r>
        <w:rPr>
          <w:rFonts w:ascii="Times New Roman"/>
          <w:b w:val="false"/>
          <w:i w:val="false"/>
          <w:color w:val="000000"/>
          <w:sz w:val="28"/>
        </w:rPr>
        <w:t>
      4.5.1 Өтеу мерзімі қоса алғанда 1 (бір) жылға дейін</w:t>
      </w:r>
    </w:p>
    <w:p>
      <w:pPr>
        <w:spacing w:after="0"/>
        <w:ind w:left="0"/>
        <w:jc w:val="both"/>
      </w:pPr>
      <w:r>
        <w:rPr>
          <w:rFonts w:ascii="Times New Roman"/>
          <w:b w:val="false"/>
          <w:i w:val="false"/>
          <w:color w:val="000000"/>
          <w:sz w:val="28"/>
        </w:rPr>
        <w:t>
      4.5.1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4.5.2 Өтеу мерзімі 1 (бір) жылдан астам</w:t>
      </w:r>
    </w:p>
    <w:p>
      <w:pPr>
        <w:spacing w:after="0"/>
        <w:ind w:left="0"/>
        <w:jc w:val="both"/>
      </w:pPr>
      <w:r>
        <w:rPr>
          <w:rFonts w:ascii="Times New Roman"/>
          <w:b w:val="false"/>
          <w:i w:val="false"/>
          <w:color w:val="000000"/>
          <w:sz w:val="28"/>
        </w:rPr>
        <w:t>
      4.5.2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Сіздің ұйымыңыздың бейрезиденттерге басқа талаптары, мың АҚШ долларымен (Активтер)</w:t>
      </w:r>
    </w:p>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p>
      <w:pPr>
        <w:spacing w:after="0"/>
        <w:ind w:left="0"/>
        <w:jc w:val="both"/>
      </w:pPr>
      <w:r>
        <w:rPr>
          <w:rFonts w:ascii="Times New Roman"/>
          <w:b w:val="false"/>
          <w:i w:val="false"/>
          <w:color w:val="000000"/>
          <w:sz w:val="28"/>
        </w:rPr>
        <w:t>
      5.1-бөлік. Сіздің ұйымыңыздың қолма-қол шетел валютасы, бейрезидент банктердегі банк шоттары</w:t>
      </w:r>
    </w:p>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p>
      <w:pPr>
        <w:spacing w:after="0"/>
        <w:ind w:left="0"/>
        <w:jc w:val="both"/>
      </w:pPr>
      <w:r>
        <w:rPr>
          <w:rFonts w:ascii="Times New Roman"/>
          <w:b w:val="false"/>
          <w:i w:val="false"/>
          <w:color w:val="000000"/>
          <w:sz w:val="28"/>
        </w:rPr>
        <w:t>
      5.1.1 Қолма-қол шетел валютасы, ағымдағы шоттар, талап етілмелі салымдар, өтеу мерзімі қоса алғанда 1 (бір) жылға дейін салымдар</w:t>
      </w:r>
    </w:p>
    <w:p>
      <w:pPr>
        <w:spacing w:after="0"/>
        <w:ind w:left="0"/>
        <w:jc w:val="both"/>
      </w:pPr>
      <w:r>
        <w:rPr>
          <w:rFonts w:ascii="Times New Roman"/>
          <w:b w:val="false"/>
          <w:i w:val="false"/>
          <w:color w:val="000000"/>
          <w:sz w:val="28"/>
        </w:rPr>
        <w:t>
      5.1.1 Наличная иностранная валюта, текущие счета, вклады до востребования, вклады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5.1.2 Өтеу мерзімі 1 (бір) жылдан астам салымдар</w:t>
      </w:r>
    </w:p>
    <w:p>
      <w:pPr>
        <w:spacing w:after="0"/>
        <w:ind w:left="0"/>
        <w:jc w:val="both"/>
      </w:pPr>
      <w:r>
        <w:rPr>
          <w:rFonts w:ascii="Times New Roman"/>
          <w:b w:val="false"/>
          <w:i w:val="false"/>
          <w:color w:val="000000"/>
          <w:sz w:val="28"/>
        </w:rPr>
        <w:t>
      5.1.2 Вклады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5.2-бөлік. Туынды қаржы құралдары</w:t>
      </w:r>
    </w:p>
    <w:p>
      <w:pPr>
        <w:spacing w:after="0"/>
        <w:ind w:left="0"/>
        <w:jc w:val="both"/>
      </w:pPr>
      <w:r>
        <w:rPr>
          <w:rFonts w:ascii="Times New Roman"/>
          <w:b w:val="false"/>
          <w:i w:val="false"/>
          <w:color w:val="000000"/>
          <w:sz w:val="28"/>
        </w:rPr>
        <w:t>
      Часть 5.2. Производные финансовые инструменты</w:t>
      </w:r>
    </w:p>
    <w:p>
      <w:pPr>
        <w:spacing w:after="0"/>
        <w:ind w:left="0"/>
        <w:jc w:val="both"/>
      </w:pPr>
      <w:r>
        <w:rPr>
          <w:rFonts w:ascii="Times New Roman"/>
          <w:b w:val="false"/>
          <w:i w:val="false"/>
          <w:color w:val="000000"/>
          <w:sz w:val="28"/>
        </w:rPr>
        <w:t>
      5.2.1 Опциондар</w:t>
      </w:r>
    </w:p>
    <w:p>
      <w:pPr>
        <w:spacing w:after="0"/>
        <w:ind w:left="0"/>
        <w:jc w:val="both"/>
      </w:pPr>
      <w:r>
        <w:rPr>
          <w:rFonts w:ascii="Times New Roman"/>
          <w:b w:val="false"/>
          <w:i w:val="false"/>
          <w:color w:val="000000"/>
          <w:sz w:val="28"/>
        </w:rPr>
        <w:t>
      5.2.1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5.2.2 Форвардтар</w:t>
      </w:r>
    </w:p>
    <w:p>
      <w:pPr>
        <w:spacing w:after="0"/>
        <w:ind w:left="0"/>
        <w:jc w:val="both"/>
      </w:pPr>
      <w:r>
        <w:rPr>
          <w:rFonts w:ascii="Times New Roman"/>
          <w:b w:val="false"/>
          <w:i w:val="false"/>
          <w:color w:val="000000"/>
          <w:sz w:val="28"/>
        </w:rPr>
        <w:t>
      5.2.2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5.3-бөлік. Сіздің ұйымыңыздың шетелдегі жылжымайтын мүліктері</w:t>
      </w:r>
    </w:p>
    <w:p>
      <w:pPr>
        <w:spacing w:after="0"/>
        <w:ind w:left="0"/>
        <w:jc w:val="both"/>
      </w:pPr>
      <w:r>
        <w:rPr>
          <w:rFonts w:ascii="Times New Roman"/>
          <w:b w:val="false"/>
          <w:i w:val="false"/>
          <w:color w:val="000000"/>
          <w:sz w:val="28"/>
        </w:rPr>
        <w:t>
      Часть 5.3. Недвижимость Вашей организации за рубежом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иеленуден таза кіріс (салық төленгеннен кейін)</w:t>
            </w:r>
          </w:p>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5.4-бөлік. Бейрезиденттерге басқа санаттарға жатпайтын басқа талаптар</w:t>
      </w:r>
    </w:p>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p>
      <w:pPr>
        <w:spacing w:after="0"/>
        <w:ind w:left="0"/>
        <w:jc w:val="both"/>
      </w:pPr>
      <w:r>
        <w:rPr>
          <w:rFonts w:ascii="Times New Roman"/>
          <w:b w:val="false"/>
          <w:i w:val="false"/>
          <w:color w:val="000000"/>
          <w:sz w:val="28"/>
        </w:rPr>
        <w:t>
      5.4.1 Сіздің ұйымыңыздың шетелдік филиалдарына</w:t>
      </w:r>
    </w:p>
    <w:p>
      <w:pPr>
        <w:spacing w:after="0"/>
        <w:ind w:left="0"/>
        <w:jc w:val="both"/>
      </w:pPr>
      <w:r>
        <w:rPr>
          <w:rFonts w:ascii="Times New Roman"/>
          <w:b w:val="false"/>
          <w:i w:val="false"/>
          <w:color w:val="000000"/>
          <w:sz w:val="28"/>
        </w:rPr>
        <w:t>
      5.4.1 К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5.4.2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5.4.4 Сіздің ұйымыңыздың шетелдік тел ұйымдарына</w:t>
      </w:r>
    </w:p>
    <w:p>
      <w:pPr>
        <w:spacing w:after="0"/>
        <w:ind w:left="0"/>
        <w:jc w:val="both"/>
      </w:pPr>
      <w:r>
        <w:rPr>
          <w:rFonts w:ascii="Times New Roman"/>
          <w:b w:val="false"/>
          <w:i w:val="false"/>
          <w:color w:val="000000"/>
          <w:sz w:val="28"/>
        </w:rPr>
        <w:t>
      5.4.4 К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 Басқа бейрезиденттерге</w:t>
      </w:r>
    </w:p>
    <w:p>
      <w:pPr>
        <w:spacing w:after="0"/>
        <w:ind w:left="0"/>
        <w:jc w:val="both"/>
      </w:pPr>
      <w:r>
        <w:rPr>
          <w:rFonts w:ascii="Times New Roman"/>
          <w:b w:val="false"/>
          <w:i w:val="false"/>
          <w:color w:val="000000"/>
          <w:sz w:val="28"/>
        </w:rPr>
        <w:t>
      5.4.5 К другим нерезидентам</w:t>
      </w:r>
    </w:p>
    <w:p>
      <w:pPr>
        <w:spacing w:after="0"/>
        <w:ind w:left="0"/>
        <w:jc w:val="both"/>
      </w:pPr>
      <w:r>
        <w:rPr>
          <w:rFonts w:ascii="Times New Roman"/>
          <w:b w:val="false"/>
          <w:i w:val="false"/>
          <w:color w:val="000000"/>
          <w:sz w:val="28"/>
        </w:rPr>
        <w:t>
      5.4.5.1 Өтеу мерзімі қоса алғанда 1 (бір) жылға дейінгі</w:t>
      </w:r>
    </w:p>
    <w:p>
      <w:pPr>
        <w:spacing w:after="0"/>
        <w:ind w:left="0"/>
        <w:jc w:val="both"/>
      </w:pPr>
      <w:r>
        <w:rPr>
          <w:rFonts w:ascii="Times New Roman"/>
          <w:b w:val="false"/>
          <w:i w:val="false"/>
          <w:color w:val="000000"/>
          <w:sz w:val="28"/>
        </w:rPr>
        <w:t>
      5.4.5.1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5.4.5.2 Өтеу мерзімі 1 (бір) жылдан астам</w:t>
      </w:r>
    </w:p>
    <w:p>
      <w:pPr>
        <w:spacing w:after="0"/>
        <w:ind w:left="0"/>
        <w:jc w:val="both"/>
      </w:pPr>
      <w:r>
        <w:rPr>
          <w:rFonts w:ascii="Times New Roman"/>
          <w:b w:val="false"/>
          <w:i w:val="false"/>
          <w:color w:val="000000"/>
          <w:sz w:val="28"/>
        </w:rPr>
        <w:t>
      5.4.5.2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Бейрезиденттердің портфеліндегі Сіздің ұйымыңыз шығарған борыштық бағалы қағаздар, вексельдер, мың АҚШ долларымен (Міндеттемелер)</w:t>
      </w:r>
    </w:p>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 нерезидентов, в тысячах долларов США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бағалы қағаздар құны</w:t>
            </w:r>
          </w:p>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бағалы қағаздар құны</w:t>
            </w:r>
          </w:p>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есептеген сыйақысы</w:t>
            </w:r>
          </w:p>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төлеген сыйақысы</w:t>
            </w:r>
          </w:p>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Бейрезиденттерден Сіздің ұйымыңыздың алған сауда (коммерциялық) кредиттері мен аванстары, мың АҚШ долларымен (Міндеттемелер)</w:t>
      </w:r>
    </w:p>
    <w:p>
      <w:pPr>
        <w:spacing w:after="0"/>
        <w:ind w:left="0"/>
        <w:jc w:val="both"/>
      </w:pPr>
      <w:r>
        <w:rPr>
          <w:rFonts w:ascii="Times New Roman"/>
          <w:b w:val="false"/>
          <w:i w:val="false"/>
          <w:color w:val="000000"/>
          <w:sz w:val="28"/>
        </w:rPr>
        <w:t>
      Раздел 7. Торговые (коммерческие) кредиты и авансы,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7.1-бөлік. Сіздің ұйымыңыздың шетелдік филиалдарынан</w:t>
      </w:r>
    </w:p>
    <w:p>
      <w:pPr>
        <w:spacing w:after="0"/>
        <w:ind w:left="0"/>
        <w:jc w:val="both"/>
      </w:pPr>
      <w:r>
        <w:rPr>
          <w:rFonts w:ascii="Times New Roman"/>
          <w:b w:val="false"/>
          <w:i w:val="false"/>
          <w:color w:val="000000"/>
          <w:sz w:val="28"/>
        </w:rPr>
        <w:t>
      Часть 7.1.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7.2-бөлік.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7.3-бөлік.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7.4-бөлік. Сіздің ұйымыңыздың шетелдік тел ұйымдарынан</w:t>
      </w:r>
    </w:p>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7.5-бөлік. Басқа бейрезиденттерден</w:t>
      </w:r>
    </w:p>
    <w:p>
      <w:pPr>
        <w:spacing w:after="0"/>
        <w:ind w:left="0"/>
        <w:jc w:val="both"/>
      </w:pPr>
      <w:r>
        <w:rPr>
          <w:rFonts w:ascii="Times New Roman"/>
          <w:b w:val="false"/>
          <w:i w:val="false"/>
          <w:color w:val="000000"/>
          <w:sz w:val="28"/>
        </w:rPr>
        <w:t>
      Часть 7.5. От других нерезидентов</w:t>
      </w:r>
    </w:p>
    <w:p>
      <w:pPr>
        <w:spacing w:after="0"/>
        <w:ind w:left="0"/>
        <w:jc w:val="both"/>
      </w:pPr>
      <w:r>
        <w:rPr>
          <w:rFonts w:ascii="Times New Roman"/>
          <w:b w:val="false"/>
          <w:i w:val="false"/>
          <w:color w:val="000000"/>
          <w:sz w:val="28"/>
        </w:rPr>
        <w:t>
      7.5.1 Өтеу мерзімі қоса алғанда 1 (бір) жылға дейін</w:t>
      </w:r>
    </w:p>
    <w:p>
      <w:pPr>
        <w:spacing w:after="0"/>
        <w:ind w:left="0"/>
        <w:jc w:val="both"/>
      </w:pPr>
      <w:r>
        <w:rPr>
          <w:rFonts w:ascii="Times New Roman"/>
          <w:b w:val="false"/>
          <w:i w:val="false"/>
          <w:color w:val="000000"/>
          <w:sz w:val="28"/>
        </w:rPr>
        <w:t>
      7.5.1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7.5.2 Өтеу мерзімі 1 (бір) жылдан астам</w:t>
      </w:r>
    </w:p>
    <w:p>
      <w:pPr>
        <w:spacing w:after="0"/>
        <w:ind w:left="0"/>
        <w:jc w:val="both"/>
      </w:pPr>
      <w:r>
        <w:rPr>
          <w:rFonts w:ascii="Times New Roman"/>
          <w:b w:val="false"/>
          <w:i w:val="false"/>
          <w:color w:val="000000"/>
          <w:sz w:val="28"/>
        </w:rPr>
        <w:t>
      7.5.2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Бейрезиденттерден Сіздің ұйымыңыздың алған (қаржы лизингін қоса есептегенде) заемдары, мың АҚШ долларымен (Міндеттемелер)</w:t>
      </w:r>
    </w:p>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8.1-бөлік. Қазақстан Республикасы Үкіметі кепілдік берген</w:t>
      </w:r>
    </w:p>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8.2-бөлік. Қазақстан Республикасы Үкіметі кепілдік бермеген</w:t>
      </w:r>
    </w:p>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p>
      <w:pPr>
        <w:spacing w:after="0"/>
        <w:ind w:left="0"/>
        <w:jc w:val="both"/>
      </w:pPr>
      <w:r>
        <w:rPr>
          <w:rFonts w:ascii="Times New Roman"/>
          <w:b w:val="false"/>
          <w:i w:val="false"/>
          <w:color w:val="000000"/>
          <w:sz w:val="28"/>
        </w:rPr>
        <w:t>
      8.2.1 Сіздің ұйымыңыздың шетелдік филиалдарынан</w:t>
      </w:r>
    </w:p>
    <w:p>
      <w:pPr>
        <w:spacing w:after="0"/>
        <w:ind w:left="0"/>
        <w:jc w:val="both"/>
      </w:pPr>
      <w:r>
        <w:rPr>
          <w:rFonts w:ascii="Times New Roman"/>
          <w:b w:val="false"/>
          <w:i w:val="false"/>
          <w:color w:val="000000"/>
          <w:sz w:val="28"/>
        </w:rPr>
        <w:t>
      8.2.1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8.2.2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8.2.4 Сіздің ұйымыңыздың шетелдік тел ұйымдарынан</w:t>
      </w:r>
    </w:p>
    <w:p>
      <w:pPr>
        <w:spacing w:after="0"/>
        <w:ind w:left="0"/>
        <w:jc w:val="both"/>
      </w:pPr>
      <w:r>
        <w:rPr>
          <w:rFonts w:ascii="Times New Roman"/>
          <w:b w:val="false"/>
          <w:i w:val="false"/>
          <w:color w:val="000000"/>
          <w:sz w:val="28"/>
        </w:rPr>
        <w:t>
      8.2.4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 Басқа бейрезиденттерден</w:t>
      </w:r>
    </w:p>
    <w:p>
      <w:pPr>
        <w:spacing w:after="0"/>
        <w:ind w:left="0"/>
        <w:jc w:val="both"/>
      </w:pPr>
      <w:r>
        <w:rPr>
          <w:rFonts w:ascii="Times New Roman"/>
          <w:b w:val="false"/>
          <w:i w:val="false"/>
          <w:color w:val="000000"/>
          <w:sz w:val="28"/>
        </w:rPr>
        <w:t>
      8.2.5 От других нерезидентов</w:t>
      </w:r>
    </w:p>
    <w:p>
      <w:pPr>
        <w:spacing w:after="0"/>
        <w:ind w:left="0"/>
        <w:jc w:val="both"/>
      </w:pPr>
      <w:r>
        <w:rPr>
          <w:rFonts w:ascii="Times New Roman"/>
          <w:b w:val="false"/>
          <w:i w:val="false"/>
          <w:color w:val="000000"/>
          <w:sz w:val="28"/>
        </w:rPr>
        <w:t>
      8.2.5.1 Өтеу мерзімі қоса алғанда 1 (бір) жылға дейін</w:t>
      </w:r>
    </w:p>
    <w:p>
      <w:pPr>
        <w:spacing w:after="0"/>
        <w:ind w:left="0"/>
        <w:jc w:val="both"/>
      </w:pPr>
      <w:r>
        <w:rPr>
          <w:rFonts w:ascii="Times New Roman"/>
          <w:b w:val="false"/>
          <w:i w:val="false"/>
          <w:color w:val="000000"/>
          <w:sz w:val="28"/>
        </w:rPr>
        <w:t>
      8.2.5.1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8.2.5.2 Өтеу мерзімі 1 (бір) жылдан астам</w:t>
      </w:r>
    </w:p>
    <w:p>
      <w:pPr>
        <w:spacing w:after="0"/>
        <w:ind w:left="0"/>
        <w:jc w:val="both"/>
      </w:pPr>
      <w:r>
        <w:rPr>
          <w:rFonts w:ascii="Times New Roman"/>
          <w:b w:val="false"/>
          <w:i w:val="false"/>
          <w:color w:val="000000"/>
          <w:sz w:val="28"/>
        </w:rPr>
        <w:t xml:space="preserve">
      8.2.5.2 Со сроком погашения более 1 (одного)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9-бөлім. Бейрезиденттер алдындағы Сіздің ұйымыңыздың басқа міндеттемелері, мың АҚШ доллары (Міндеттемелер)</w:t>
      </w:r>
    </w:p>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p>
      <w:pPr>
        <w:spacing w:after="0"/>
        <w:ind w:left="0"/>
        <w:jc w:val="both"/>
      </w:pPr>
      <w:r>
        <w:rPr>
          <w:rFonts w:ascii="Times New Roman"/>
          <w:b w:val="false"/>
          <w:i w:val="false"/>
          <w:color w:val="000000"/>
          <w:sz w:val="28"/>
        </w:rPr>
        <w:t>
      9.1-бөлік. Туынды қаржы құралдары және бейрезидент қызметкерлер үшін акцияға опциондар</w:t>
      </w:r>
    </w:p>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p>
      <w:pPr>
        <w:spacing w:after="0"/>
        <w:ind w:left="0"/>
        <w:jc w:val="both"/>
      </w:pPr>
      <w:r>
        <w:rPr>
          <w:rFonts w:ascii="Times New Roman"/>
          <w:b w:val="false"/>
          <w:i w:val="false"/>
          <w:color w:val="000000"/>
          <w:sz w:val="28"/>
        </w:rPr>
        <w:t>
      9.1.1 Бейрезидент қызметкерлер үшін Сіздің ұйымыңыздың акциясына опциондар</w:t>
      </w:r>
    </w:p>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9.1.2 Басқа опциондар</w:t>
      </w:r>
    </w:p>
    <w:p>
      <w:pPr>
        <w:spacing w:after="0"/>
        <w:ind w:left="0"/>
        <w:jc w:val="both"/>
      </w:pPr>
      <w:r>
        <w:rPr>
          <w:rFonts w:ascii="Times New Roman"/>
          <w:b w:val="false"/>
          <w:i w:val="false"/>
          <w:color w:val="000000"/>
          <w:sz w:val="28"/>
        </w:rPr>
        <w:t>
      9.1.2 Прочие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9.1.3 Форвардтар</w:t>
      </w:r>
    </w:p>
    <w:p>
      <w:pPr>
        <w:spacing w:after="0"/>
        <w:ind w:left="0"/>
        <w:jc w:val="both"/>
      </w:pPr>
      <w:r>
        <w:rPr>
          <w:rFonts w:ascii="Times New Roman"/>
          <w:b w:val="false"/>
          <w:i w:val="false"/>
          <w:color w:val="000000"/>
          <w:sz w:val="28"/>
        </w:rPr>
        <w:t>
      9.1.3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9.2-бөлік. Басқа санаттарға жатпайтын басқа міндеттемелер</w:t>
      </w:r>
    </w:p>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p>
      <w:pPr>
        <w:spacing w:after="0"/>
        <w:ind w:left="0"/>
        <w:jc w:val="both"/>
      </w:pPr>
      <w:r>
        <w:rPr>
          <w:rFonts w:ascii="Times New Roman"/>
          <w:b w:val="false"/>
          <w:i w:val="false"/>
          <w:color w:val="000000"/>
          <w:sz w:val="28"/>
        </w:rPr>
        <w:t>
      9.2.1. Сіздің ұйымыңыздың шетелдік филиалдары алдындағы</w:t>
      </w:r>
    </w:p>
    <w:p>
      <w:pPr>
        <w:spacing w:after="0"/>
        <w:ind w:left="0"/>
        <w:jc w:val="both"/>
      </w:pPr>
      <w:r>
        <w:rPr>
          <w:rFonts w:ascii="Times New Roman"/>
          <w:b w:val="false"/>
          <w:i w:val="false"/>
          <w:color w:val="000000"/>
          <w:sz w:val="28"/>
        </w:rPr>
        <w:t>
      9.2.1. Перед зарубежными филиалами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9.2.3 Сіздің ұйымыңыздың тікелей және жанама шетелдік тікелей инвесторлары алдындағы</w:t>
      </w:r>
    </w:p>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9.2.4 Сіздің ұйымыңыздың шетелдік тел ұйымдары алдындағы</w:t>
      </w:r>
    </w:p>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9.2.5 Басқа бейрезиденттер алдындағы</w:t>
      </w:r>
    </w:p>
    <w:p>
      <w:pPr>
        <w:spacing w:after="0"/>
        <w:ind w:left="0"/>
        <w:jc w:val="both"/>
      </w:pPr>
      <w:r>
        <w:rPr>
          <w:rFonts w:ascii="Times New Roman"/>
          <w:b w:val="false"/>
          <w:i w:val="false"/>
          <w:color w:val="000000"/>
          <w:sz w:val="28"/>
        </w:rPr>
        <w:t>
      9.2.5 Перед другими нерезидентами</w:t>
      </w:r>
    </w:p>
    <w:p>
      <w:pPr>
        <w:spacing w:after="0"/>
        <w:ind w:left="0"/>
        <w:jc w:val="both"/>
      </w:pPr>
      <w:r>
        <w:rPr>
          <w:rFonts w:ascii="Times New Roman"/>
          <w:b w:val="false"/>
          <w:i w:val="false"/>
          <w:color w:val="000000"/>
          <w:sz w:val="28"/>
        </w:rPr>
        <w:t>
      9.2.5.1 Өтеу мерзімі қоса алғанда 1 (бір) жылға дейін</w:t>
      </w:r>
    </w:p>
    <w:p>
      <w:pPr>
        <w:spacing w:after="0"/>
        <w:ind w:left="0"/>
        <w:jc w:val="both"/>
      </w:pPr>
      <w:r>
        <w:rPr>
          <w:rFonts w:ascii="Times New Roman"/>
          <w:b w:val="false"/>
          <w:i w:val="false"/>
          <w:color w:val="000000"/>
          <w:sz w:val="28"/>
        </w:rPr>
        <w:t>
      9.2.5.1 Со сроком погашения до 1 (одного)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9.2.5.2 Өтеу мерзімі 1 (бір) жылдан астам</w:t>
      </w:r>
    </w:p>
    <w:p>
      <w:pPr>
        <w:spacing w:after="0"/>
        <w:ind w:left="0"/>
        <w:jc w:val="both"/>
      </w:pPr>
      <w:r>
        <w:rPr>
          <w:rFonts w:ascii="Times New Roman"/>
          <w:b w:val="false"/>
          <w:i w:val="false"/>
          <w:color w:val="000000"/>
          <w:sz w:val="28"/>
        </w:rPr>
        <w:t>
      9.2.5.2 Со сроком погашения более 1 (одного)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10-бөлім. Бейрезиденттердің Сіздің ұйымыңыздың капиталына тура қатысуы, мың АҚШ долларымен (Капитал)</w:t>
      </w:r>
    </w:p>
    <w:p>
      <w:pPr>
        <w:spacing w:after="0"/>
        <w:ind w:left="0"/>
        <w:jc w:val="both"/>
      </w:pPr>
      <w:r>
        <w:rPr>
          <w:rFonts w:ascii="Times New Roman"/>
          <w:b w:val="false"/>
          <w:i w:val="false"/>
          <w:color w:val="000000"/>
          <w:sz w:val="28"/>
        </w:rPr>
        <w:t>
      Раздел 10. Непосредственное участие нерезидентов в капитале Вашей организации, в тысячах долларов США (Капитал)</w:t>
      </w:r>
    </w:p>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кезеңдегі валюта бағамының өзгерістерінен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капиталдың тікелей инвестордың Сіздің ұйымыңыздың жарғылық капиталына қатысу үлесіне тиесілі сақтық және басқа да баптары</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өзгерістер</w:t>
            </w:r>
          </w:p>
          <w:p>
            <w:pPr>
              <w:spacing w:after="20"/>
              <w:ind w:left="20"/>
              <w:jc w:val="both"/>
            </w:pPr>
            <w:r>
              <w:rPr>
                <w:rFonts w:ascii="Times New Roman"/>
                <w:b w:val="false"/>
                <w:i w:val="false"/>
                <w:color w:val="000000"/>
                <w:sz w:val="20"/>
              </w:rPr>
              <w:t>
Изменения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капиталдың тікелей инвестордың Сіздің ұйымыңыздың жарғылық капиталына қатысу үлесіне тиесілі сақтық және басқа да баптары</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Сіздің ұйымыңыздың нарықтық құны (бар болған кезде)</w:t>
            </w:r>
          </w:p>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10.2-бөлік. Сіздің ұйымыңыздың жарғылық капиталында бейрезиденттердің үлестік қатысуы 10%-дан төмен дауыс беру құқығы бар акциялар (қатысушылар дауыстары)</w:t>
      </w:r>
    </w:p>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p>
      <w:pPr>
        <w:spacing w:after="0"/>
        <w:ind w:left="0"/>
        <w:jc w:val="both"/>
      </w:pPr>
      <w:r>
        <w:rPr>
          <w:rFonts w:ascii="Times New Roman"/>
          <w:b w:val="false"/>
          <w:i w:val="false"/>
          <w:color w:val="000000"/>
          <w:sz w:val="28"/>
        </w:rPr>
        <w:t>
      10.2.1 Егер бейрезидент Сіздің ұйымыңыздың тікелей инвестициялау объектісі болып табылса</w:t>
      </w:r>
    </w:p>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10.2.2 Егер бейрезидент Сіздің ұйымыңыздың тел ұйымы болып табылса</w:t>
      </w:r>
    </w:p>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10.2.3 Басқа жағдайларда</w:t>
      </w:r>
    </w:p>
    <w:p>
      <w:pPr>
        <w:spacing w:after="0"/>
        <w:ind w:left="0"/>
        <w:jc w:val="both"/>
      </w:pPr>
      <w:r>
        <w:rPr>
          <w:rFonts w:ascii="Times New Roman"/>
          <w:b w:val="false"/>
          <w:i w:val="false"/>
          <w:color w:val="000000"/>
          <w:sz w:val="28"/>
        </w:rPr>
        <w:t xml:space="preserve">
      10.2.3 В остальных случаях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10.3-бөлік. Сіздің ұйымыңыздың бейрезиденттердегі артықшылықты акциялары</w:t>
      </w:r>
    </w:p>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p>
      <w:pPr>
        <w:spacing w:after="0"/>
        <w:ind w:left="0"/>
        <w:jc w:val="both"/>
      </w:pPr>
      <w:r>
        <w:rPr>
          <w:rFonts w:ascii="Times New Roman"/>
          <w:b w:val="false"/>
          <w:i w:val="false"/>
          <w:color w:val="000000"/>
          <w:sz w:val="28"/>
        </w:rPr>
        <w:t>
      10.3.1 Сіздің ұйымыңыздың шетелдік тікелей инвесторлар қолындағы артықшылықты акциялары</w:t>
      </w:r>
    </w:p>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10.3.2 Сіздің ұйымыңыздың шетелдік тікелей инвестициялау объектілерінің қолындағы артықшылықты акциялары</w:t>
      </w:r>
    </w:p>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10.3.4 Басқа бейрезиденттердің қолындағы артықшылықты акциялар</w:t>
      </w:r>
    </w:p>
    <w:p>
      <w:pPr>
        <w:spacing w:after="0"/>
        <w:ind w:left="0"/>
        <w:jc w:val="both"/>
      </w:pPr>
      <w:r>
        <w:rPr>
          <w:rFonts w:ascii="Times New Roman"/>
          <w:b w:val="false"/>
          <w:i w:val="false"/>
          <w:color w:val="000000"/>
          <w:sz w:val="28"/>
        </w:rPr>
        <w:t>
      10.3.4 Привилегированные акции на руках у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Наименование____________________________ </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 </w:t>
            </w:r>
          </w:p>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xml:space="preserve">
Адрес (респондента)______________________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деректердітаратуға келісемізСогласны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деректердітаратуға келіспеймізНе согласны на распространение первичных статистических данных</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қолы, телефоны </w:t>
            </w:r>
          </w:p>
          <w:p>
            <w:pPr>
              <w:spacing w:after="20"/>
              <w:ind w:left="20"/>
              <w:jc w:val="both"/>
            </w:pPr>
            <w:r>
              <w:rPr>
                <w:rFonts w:ascii="Times New Roman"/>
                <w:b w:val="false"/>
                <w:i w:val="false"/>
                <w:color w:val="000000"/>
                <w:sz w:val="20"/>
              </w:rPr>
              <w:t xml:space="preserve">
(орындаушының) </w:t>
            </w:r>
          </w:p>
          <w:p>
            <w:pPr>
              <w:spacing w:after="20"/>
              <w:ind w:left="20"/>
              <w:jc w:val="both"/>
            </w:pPr>
            <w:r>
              <w:rPr>
                <w:rFonts w:ascii="Times New Roman"/>
                <w:b w:val="false"/>
                <w:i w:val="false"/>
                <w:color w:val="000000"/>
                <w:sz w:val="20"/>
              </w:rPr>
              <w:t xml:space="preserve">
подпись, телефон </w:t>
            </w:r>
          </w:p>
          <w:p>
            <w:pPr>
              <w:spacing w:after="20"/>
              <w:ind w:left="20"/>
              <w:jc w:val="both"/>
            </w:pPr>
            <w:r>
              <w:rPr>
                <w:rFonts w:ascii="Times New Roman"/>
                <w:b w:val="false"/>
                <w:i w:val="false"/>
                <w:color w:val="000000"/>
                <w:sz w:val="20"/>
              </w:rPr>
              <w:t xml:space="preserve">
(исполнителя)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Бейрезиденттерге қойылатын</w:t>
            </w:r>
            <w:r>
              <w:br/>
            </w:r>
            <w:r>
              <w:rPr>
                <w:rFonts w:ascii="Times New Roman"/>
                <w:b w:val="false"/>
                <w:i w:val="false"/>
                <w:color w:val="000000"/>
                <w:sz w:val="20"/>
              </w:rPr>
              <w:t>қаржылық талаптар және олардың</w:t>
            </w:r>
            <w:r>
              <w:br/>
            </w:r>
            <w:r>
              <w:rPr>
                <w:rFonts w:ascii="Times New Roman"/>
                <w:b w:val="false"/>
                <w:i w:val="false"/>
                <w:color w:val="000000"/>
                <w:sz w:val="20"/>
              </w:rPr>
              <w:t>алдындағы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"Бейрезиденттерге қойылатын қаржылық талаптар және олардың алдындағы міндеттемелер туралы есеп" Ведомстволық статистикалық байқаудың статистикалық нысанын толтыру бойынша түсіндірме (индексі 1-ТБ, кезеңділігі тоқсандық) 1-тарау. Жалпы ережелер</w:t>
      </w:r>
    </w:p>
    <w:p>
      <w:pPr>
        <w:spacing w:after="0"/>
        <w:ind w:left="0"/>
        <w:jc w:val="both"/>
      </w:pPr>
      <w:r>
        <w:rPr>
          <w:rFonts w:ascii="Times New Roman"/>
          <w:b w:val="false"/>
          <w:i w:val="false"/>
          <w:color w:val="000000"/>
          <w:sz w:val="28"/>
        </w:rPr>
        <w:t xml:space="preserve">
      1. Осы түсіндірмеде "Бейрезиденттерге қойылатын қаржылық талаптар және олардың алдындағы міндеттемелер туралы есеп" (индексі 1-ТБ,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 </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респонденттер тізіміне енгізілген заңды тұлғалар ұсынады. Келер жылға респонденттердің тізімін Қазақстан Республикасының Ұлттық Банкі қалыптастырады және Қазақстан Республикасы Ұлттық Банкінің ресми интернет-ресурсында орналастырады.</w:t>
      </w:r>
    </w:p>
    <w:p>
      <w:pPr>
        <w:spacing w:after="0"/>
        <w:ind w:left="0"/>
        <w:jc w:val="both"/>
      </w:pPr>
      <w:r>
        <w:rPr>
          <w:rFonts w:ascii="Times New Roman"/>
          <w:b w:val="false"/>
          <w:i w:val="false"/>
          <w:color w:val="000000"/>
          <w:sz w:val="28"/>
        </w:rPr>
        <w:t>
      4. Статистикалық нысан бойынша сұратылатын ақпарат төлем балансын, халықаралық инвестициялық позицияны қалыптастыруға және Қазақстан Республикасының сыртқы борышын бағалауға және оларды талдауға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тел ұйым – респондентпен ортақ тікелей инвесторы бар ұйым, бірақ бұл ұйым да, респондент те бір-бірінің капиталына қатысу құралдарының 10%-на немесе одан көбіне ие болмайды;</w:t>
      </w:r>
    </w:p>
    <w:p>
      <w:pPr>
        <w:spacing w:after="0"/>
        <w:ind w:left="0"/>
        <w:jc w:val="both"/>
      </w:pPr>
      <w:r>
        <w:rPr>
          <w:rFonts w:ascii="Times New Roman"/>
          <w:b w:val="false"/>
          <w:i w:val="false"/>
          <w:color w:val="000000"/>
          <w:sz w:val="28"/>
        </w:rPr>
        <w:t>
      4) тікелей инвестор – дауыс беретін акцияларының (қатысушылар дауысының) кемінде 10%-на немесе олардың тікелей инвестициялау объектісіндегі баламасына (акционерлік емес ұйымдар үшін салымдар мен пайлар) ие жеке немесе заңды тұлға;</w:t>
      </w:r>
    </w:p>
    <w:p>
      <w:pPr>
        <w:spacing w:after="0"/>
        <w:ind w:left="0"/>
        <w:jc w:val="both"/>
      </w:pPr>
      <w:r>
        <w:rPr>
          <w:rFonts w:ascii="Times New Roman"/>
          <w:b w:val="false"/>
          <w:i w:val="false"/>
          <w:color w:val="000000"/>
          <w:sz w:val="28"/>
        </w:rPr>
        <w:t>
      5) тікелей инвестициялау объектісі – дауыс беретін акцияларының (қатысушылар дауысының) кемінде 10%-ы немесе олардың баламасы (акционерлік ұйымдар үшін салымдар мен пайлар) тікелей инвесторға тиесілі ұйым;</w:t>
      </w:r>
    </w:p>
    <w:p>
      <w:pPr>
        <w:spacing w:after="0"/>
        <w:ind w:left="0"/>
        <w:jc w:val="both"/>
      </w:pPr>
      <w:r>
        <w:rPr>
          <w:rFonts w:ascii="Times New Roman"/>
          <w:b w:val="false"/>
          <w:i w:val="false"/>
          <w:color w:val="000000"/>
          <w:sz w:val="28"/>
        </w:rPr>
        <w:t>
      6) инвестициялық қорлар – тіркеу елінің заңнамасына сәйкес құрылған акционерлік немесе инвестициялық пай қоры. Инвестициялық қорлар акцияларды немесе пайларды жария шығару жолымен қаражат тартатын ұжымдық инвестициялау құрылымы болып табылады;</w:t>
      </w:r>
    </w:p>
    <w:p>
      <w:pPr>
        <w:spacing w:after="0"/>
        <w:ind w:left="0"/>
        <w:jc w:val="both"/>
      </w:pPr>
      <w:r>
        <w:rPr>
          <w:rFonts w:ascii="Times New Roman"/>
          <w:b w:val="false"/>
          <w:i w:val="false"/>
          <w:color w:val="000000"/>
          <w:sz w:val="28"/>
        </w:rPr>
        <w:t>
      7) сауда (коммерциялық) кредиттеріне мыналар жатады:</w:t>
      </w:r>
    </w:p>
    <w:p>
      <w:pPr>
        <w:spacing w:after="0"/>
        <w:ind w:left="0"/>
        <w:jc w:val="both"/>
      </w:pPr>
      <w:r>
        <w:rPr>
          <w:rFonts w:ascii="Times New Roman"/>
          <w:b w:val="false"/>
          <w:i w:val="false"/>
          <w:color w:val="000000"/>
          <w:sz w:val="28"/>
        </w:rPr>
        <w:t>
      кредиттік келісімдерге сәйкес өндірушілердің, жеткізушілердің және мердігерлердің тауарлары мен көрсететін қызметтері;</w:t>
      </w:r>
    </w:p>
    <w:p>
      <w:pPr>
        <w:spacing w:after="0"/>
        <w:ind w:left="0"/>
        <w:jc w:val="both"/>
      </w:pPr>
      <w:r>
        <w:rPr>
          <w:rFonts w:ascii="Times New Roman"/>
          <w:b w:val="false"/>
          <w:i w:val="false"/>
          <w:color w:val="000000"/>
          <w:sz w:val="28"/>
        </w:rPr>
        <w:t>
      тауар жеткізу, жұмыс орындау және қызмет көрсету келісімшарттары негізінде жеткізушілермен, мердігерлермен (міндеттемелер бойынша) не сатушылармен және тапсырыс берушілермен (талаптар бойынша) есеп айырысу бойынша берешек;</w:t>
      </w:r>
    </w:p>
    <w:p>
      <w:pPr>
        <w:spacing w:after="0"/>
        <w:ind w:left="0"/>
        <w:jc w:val="both"/>
      </w:pPr>
      <w:r>
        <w:rPr>
          <w:rFonts w:ascii="Times New Roman"/>
          <w:b w:val="false"/>
          <w:i w:val="false"/>
          <w:color w:val="000000"/>
          <w:sz w:val="28"/>
        </w:rPr>
        <w:t>
      тауар жеткізу, жұмыс орындау және қызмет көрсету арқылы алынған (міндеттемелер бойынша) және берілген (талаптар бойынша) аванс (алдын-ала ақы).</w:t>
      </w:r>
    </w:p>
    <w:p>
      <w:pPr>
        <w:spacing w:after="0"/>
        <w:ind w:left="0"/>
        <w:jc w:val="both"/>
      </w:pPr>
      <w:r>
        <w:rPr>
          <w:rFonts w:ascii="Times New Roman"/>
          <w:b w:val="false"/>
          <w:i w:val="false"/>
          <w:color w:val="000000"/>
          <w:sz w:val="28"/>
        </w:rPr>
        <w:t>
      Бұл санаттан борыштық бағалы қағаздарда көрсетілетін айналыстағы коммерциялық вексельдер (яғни, иесі оларды өтеу мерзімінен бұрын сата алатын вексельдер) алып тасталады;</w:t>
      </w:r>
    </w:p>
    <w:p>
      <w:pPr>
        <w:spacing w:after="0"/>
        <w:ind w:left="0"/>
        <w:jc w:val="both"/>
      </w:pPr>
      <w:r>
        <w:rPr>
          <w:rFonts w:ascii="Times New Roman"/>
          <w:b w:val="false"/>
          <w:i w:val="false"/>
          <w:color w:val="000000"/>
          <w:sz w:val="28"/>
        </w:rPr>
        <w:t>
      8) басқа санатқа жатпайтын басқа да талаптар (міндеттемелер):</w:t>
      </w:r>
    </w:p>
    <w:p>
      <w:pPr>
        <w:spacing w:after="0"/>
        <w:ind w:left="0"/>
        <w:jc w:val="both"/>
      </w:pPr>
      <w:r>
        <w:rPr>
          <w:rFonts w:ascii="Times New Roman"/>
          <w:b w:val="false"/>
          <w:i w:val="false"/>
          <w:color w:val="000000"/>
          <w:sz w:val="28"/>
        </w:rPr>
        <w:t>
      сауда (коммерциялық) кредиттерге және аванс пен несиеге кірмейтін қаржы активтерін (бағалы қағаздарды, қатысу үлестерін), жылжымайтын мүлікті, материалдық емес активтерді сатып алу, сату бойынша берешек немесе аванстар;</w:t>
      </w:r>
    </w:p>
    <w:p>
      <w:pPr>
        <w:spacing w:after="0"/>
        <w:ind w:left="0"/>
        <w:jc w:val="both"/>
      </w:pPr>
      <w:r>
        <w:rPr>
          <w:rFonts w:ascii="Times New Roman"/>
          <w:b w:val="false"/>
          <w:i w:val="false"/>
          <w:color w:val="000000"/>
          <w:sz w:val="28"/>
        </w:rPr>
        <w:t>
      жарияланған, бірақ алдыңғы кезеңдерде төленбеген дивидендтер бойынша берешек немесе аванстар;</w:t>
      </w:r>
    </w:p>
    <w:p>
      <w:pPr>
        <w:spacing w:after="0"/>
        <w:ind w:left="0"/>
        <w:jc w:val="both"/>
      </w:pPr>
      <w:r>
        <w:rPr>
          <w:rFonts w:ascii="Times New Roman"/>
          <w:b w:val="false"/>
          <w:i w:val="false"/>
          <w:color w:val="000000"/>
          <w:sz w:val="28"/>
        </w:rPr>
        <w:t>
      есептелген, бірақ төленбеген салықтар бойынша, салықты төлеу мерзімін өткізіп алу үшін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соттар немесе басқа да мемлекеттік мекемелер салған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есептелген, бірақ төленбеген комиссиялық алымдар немесе қаржылық қызметтер үшін төлем болып ұсынылған алымдар бойынша үшінші тұлғаларға берешек;</w:t>
      </w:r>
    </w:p>
    <w:p>
      <w:pPr>
        <w:spacing w:after="0"/>
        <w:ind w:left="0"/>
        <w:jc w:val="both"/>
      </w:pPr>
      <w:r>
        <w:rPr>
          <w:rFonts w:ascii="Times New Roman"/>
          <w:b w:val="false"/>
          <w:i w:val="false"/>
          <w:color w:val="000000"/>
          <w:sz w:val="28"/>
        </w:rPr>
        <w:t>
      клиенттермен есеп айырысу бойынша берешек – қаржы делдалдары (брокерлер, дилерлер, басқарушы компаниялар және тағы да басқалары) үшін;</w:t>
      </w:r>
    </w:p>
    <w:p>
      <w:pPr>
        <w:spacing w:after="0"/>
        <w:ind w:left="0"/>
        <w:jc w:val="both"/>
      </w:pPr>
      <w:r>
        <w:rPr>
          <w:rFonts w:ascii="Times New Roman"/>
          <w:b w:val="false"/>
          <w:i w:val="false"/>
          <w:color w:val="000000"/>
          <w:sz w:val="28"/>
        </w:rPr>
        <w:t>
      "Бағалы қағаздардың орталық депозитарийі" АҚ, "Қазақстан қор биржасы" АҚ және "Қазпошта" АҚ клиенттері мен депоненттерінің шоттары бойынша берешек.</w:t>
      </w:r>
    </w:p>
    <w:p>
      <w:pPr>
        <w:spacing w:after="0"/>
        <w:ind w:left="0"/>
        <w:jc w:val="both"/>
      </w:pPr>
      <w:r>
        <w:rPr>
          <w:rFonts w:ascii="Times New Roman"/>
          <w:b w:val="false"/>
          <w:i w:val="false"/>
          <w:color w:val="000000"/>
          <w:sz w:val="28"/>
        </w:rPr>
        <w:t>
      7. Есепте барлық сома бүтін санмен, Америка Құрама Штаттарының (бұдан әрі – АҚШ) мың долларымен көрсетіледі. Теңгемен берілген сома АҚШ долларына ауыстырылады. Басқа да шетел валюталарында берілген сома алдымен теңгеге, содан соң АҚШ долларына ауыстырылады.</w:t>
      </w:r>
    </w:p>
    <w:p>
      <w:pPr>
        <w:spacing w:after="0"/>
        <w:ind w:left="0"/>
        <w:jc w:val="both"/>
      </w:pPr>
      <w:r>
        <w:rPr>
          <w:rFonts w:ascii="Times New Roman"/>
          <w:b w:val="false"/>
          <w:i w:val="false"/>
          <w:color w:val="000000"/>
          <w:sz w:val="28"/>
        </w:rPr>
        <w:t>
      Конвертациялау үшін қаржылық есептілікті қалыптастыру мақсатында қолданылатын валюта айырбастау бағамы пайдаланылады. Бұл ретте операцияларды конвертациялау үшін операциялар жүргізу күніне тиісті бағамдар, кіріс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АҚШ долларынан басқа валютамен деноминирленген қаржы операциялары мен кіріс операция жүргізу күніндегі бағам бойынша АҚШ долларына ауыстырылады. Тоқсанның басы мен соңындағы басқа валютамен деноминирленген позициялар тиісті күнгі бағам бойынша АҚШ долларына конвертацияланады.</w:t>
      </w:r>
    </w:p>
    <w:p>
      <w:pPr>
        <w:spacing w:after="0"/>
        <w:ind w:left="0"/>
        <w:jc w:val="both"/>
      </w:pPr>
      <w:r>
        <w:rPr>
          <w:rFonts w:ascii="Times New Roman"/>
          <w:b w:val="false"/>
          <w:i w:val="false"/>
          <w:color w:val="000000"/>
          <w:sz w:val="28"/>
        </w:rPr>
        <w:t>
      8. Кірістің барлық түрі жалпы негізде, яғни салықтар шегерілмей көрсетіледі.</w:t>
      </w:r>
    </w:p>
    <w:p>
      <w:pPr>
        <w:spacing w:after="0"/>
        <w:ind w:left="0"/>
        <w:jc w:val="both"/>
      </w:pPr>
      <w:r>
        <w:rPr>
          <w:rFonts w:ascii="Times New Roman"/>
          <w:b w:val="false"/>
          <w:i w:val="false"/>
          <w:color w:val="000000"/>
          <w:sz w:val="28"/>
        </w:rPr>
        <w:t>
      9. Қаржы құралдары қысқа мерзімді деп сыныпталатын револьверлік жаңартылмалы кредиттерді қоспағанда, бастапқы мерзімі бойынша қысқа мерзімді (қоса алғанда 1 (бір) жылға дейінгі) және ұзақ мерзімді (1 (бір) жылдан аса) деп сыныпталады.</w:t>
      </w:r>
    </w:p>
    <w:p>
      <w:pPr>
        <w:spacing w:after="0"/>
        <w:ind w:left="0"/>
        <w:jc w:val="both"/>
      </w:pPr>
      <w:r>
        <w:rPr>
          <w:rFonts w:ascii="Times New Roman"/>
          <w:b w:val="false"/>
          <w:i w:val="false"/>
          <w:color w:val="000000"/>
          <w:sz w:val="28"/>
        </w:rPr>
        <w:t>
      Қаржы құралы бойынша мерзімі өткен берешек қаржы құралымен бірге көрсетіледі. Қаржы құралы бойынша кіріс бойынша мерзімі өткен берешек қаржы құралы бойынша кіріспен бірге көрсетіледі.</w:t>
      </w:r>
    </w:p>
    <w:p>
      <w:pPr>
        <w:spacing w:after="0"/>
        <w:ind w:left="0"/>
        <w:jc w:val="both"/>
      </w:pPr>
      <w:r>
        <w:rPr>
          <w:rFonts w:ascii="Times New Roman"/>
          <w:b w:val="false"/>
          <w:i w:val="false"/>
          <w:color w:val="000000"/>
          <w:sz w:val="28"/>
        </w:rPr>
        <w:t>
      Қаржы құралы бойынша мерзімі өткен берешек үшін және (немесе) қаржы құралы бойынша кіріс бойынша мерзімі өткен берешек үшін айыппұлдар мен өсімпұлдар қаржы құралы бойынша кіріспен бірге көрсетіледі.</w:t>
      </w:r>
    </w:p>
    <w:p>
      <w:pPr>
        <w:spacing w:after="0"/>
        <w:ind w:left="0"/>
        <w:jc w:val="both"/>
      </w:pPr>
      <w:r>
        <w:rPr>
          <w:rFonts w:ascii="Times New Roman"/>
          <w:b w:val="false"/>
          <w:i w:val="false"/>
          <w:color w:val="000000"/>
          <w:sz w:val="28"/>
        </w:rPr>
        <w:t>
      10. Алғашқы статистикалық деректер әріптес елдер бойынша бөлініп көрсетіледі. Егер әріптес елдердің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1-бөлімнің 1.2-бөлігінде мәліметтер бейрезидент-әріптестің атауы және оның тіркелген елі бойынша көрсетіледі. Бейрезиденттердің атауы латын әліпбиінің әріптерімен, ал атауы орыс тілінде тіркелген бейрезиденттер бойынша – орыс әліпбиінің әріптерімен жазылады.</w:t>
      </w:r>
    </w:p>
    <w:p>
      <w:pPr>
        <w:spacing w:after="0"/>
        <w:ind w:left="0"/>
        <w:jc w:val="both"/>
      </w:pPr>
      <w:r>
        <w:rPr>
          <w:rFonts w:ascii="Times New Roman"/>
          <w:b w:val="false"/>
          <w:i w:val="false"/>
          <w:color w:val="000000"/>
          <w:sz w:val="28"/>
        </w:rPr>
        <w:t>
      Егер операциялар мен позициялар (қалдықтар) көлемі әрбір жеке ел бойынша бір мың АҚШ долларынан аспаса, бірнеше елді біріктіруге және оларды "Басқа елдер" еліне жатқызуға болады.</w:t>
      </w:r>
    </w:p>
    <w:p>
      <w:pPr>
        <w:spacing w:after="0"/>
        <w:ind w:left="0"/>
        <w:jc w:val="both"/>
      </w:pPr>
      <w:r>
        <w:rPr>
          <w:rFonts w:ascii="Times New Roman"/>
          <w:b w:val="false"/>
          <w:i w:val="false"/>
          <w:color w:val="000000"/>
          <w:sz w:val="28"/>
        </w:rPr>
        <w:t>
      Егер "Қайта бағалау" және "Басқа да өзгерістер" жолдары бойынша соманы әр ел бойынша жеке бөлу мүмкін болмаса, "Басқа елдер" елі бойынша әр жолды жеке-жеке жалпы сомамен толтыруға болады.</w:t>
      </w:r>
    </w:p>
    <w:p>
      <w:pPr>
        <w:spacing w:after="0"/>
        <w:ind w:left="0"/>
        <w:jc w:val="both"/>
      </w:pPr>
      <w:r>
        <w:rPr>
          <w:rFonts w:ascii="Times New Roman"/>
          <w:b w:val="false"/>
          <w:i w:val="false"/>
          <w:color w:val="000000"/>
          <w:sz w:val="28"/>
        </w:rPr>
        <w:t>
      5-бөлімнің 5.1-бөлігінде қолма-қол еуро "Басқа елдер" елі бойынша көрсетіледі, қалған валюталар бойынша қолма-қол ақша тиісті валютаның эмитент елі бойынша көрсетіледі. Мысалы, Ресей рубліндегі қолма-қол ақша – Ресей Федерациясы елі бойынша, АҚШ долларындағы қолма-қол ақша – Америка Құрама Штаттары елі бойынша және т.б.</w:t>
      </w:r>
    </w:p>
    <w:p>
      <w:pPr>
        <w:spacing w:after="0"/>
        <w:ind w:left="0"/>
        <w:jc w:val="both"/>
      </w:pPr>
      <w:r>
        <w:rPr>
          <w:rFonts w:ascii="Times New Roman"/>
          <w:b w:val="false"/>
          <w:i w:val="false"/>
          <w:color w:val="000000"/>
          <w:sz w:val="28"/>
        </w:rPr>
        <w:t>
      Халықаралық қаржы ұйымдары "Халықаралық ұйымдар" елі бойынша көрсетіледі.</w:t>
      </w:r>
    </w:p>
    <w:p>
      <w:pPr>
        <w:spacing w:after="0"/>
        <w:ind w:left="0"/>
        <w:jc w:val="both"/>
      </w:pPr>
      <w:r>
        <w:rPr>
          <w:rFonts w:ascii="Times New Roman"/>
          <w:b w:val="false"/>
          <w:i w:val="false"/>
          <w:color w:val="000000"/>
          <w:sz w:val="28"/>
        </w:rPr>
        <w:t>
      11. Есепте респонденттің шетелдік филиалдарының бейрезиденттерге талаптары мен міндеттемелері көрсетілмейді.</w:t>
      </w:r>
    </w:p>
    <w:p>
      <w:pPr>
        <w:spacing w:after="0"/>
        <w:ind w:left="0"/>
        <w:jc w:val="both"/>
      </w:pPr>
      <w:r>
        <w:rPr>
          <w:rFonts w:ascii="Times New Roman"/>
          <w:b w:val="false"/>
          <w:i w:val="false"/>
          <w:color w:val="000000"/>
          <w:sz w:val="28"/>
        </w:rPr>
        <w:t>
      12. Есепті кезеңнің соңындағы акциялар мен басқа бағалы қағаздар нарықтық құны бойынша көрсетіледі. Акциялар мен басқа бағалы қағаздар бойынша позицияларды (қалдықтарды) бағалау үшін азаюына қарай тәртіппен мына әдістердің бірі қолданылады:</w:t>
      </w:r>
    </w:p>
    <w:p>
      <w:pPr>
        <w:spacing w:after="0"/>
        <w:ind w:left="0"/>
        <w:jc w:val="both"/>
      </w:pPr>
      <w:r>
        <w:rPr>
          <w:rFonts w:ascii="Times New Roman"/>
          <w:b w:val="false"/>
          <w:i w:val="false"/>
          <w:color w:val="000000"/>
          <w:sz w:val="28"/>
        </w:rPr>
        <w:t>
      тиісті күнгі орташа нарықтық бағасы бойынша (қор нарықтарындағы сату бағасы мен сатып алу бағасы арасындағы);</w:t>
      </w:r>
    </w:p>
    <w:p>
      <w:pPr>
        <w:spacing w:after="0"/>
        <w:ind w:left="0"/>
        <w:jc w:val="both"/>
      </w:pPr>
      <w:r>
        <w:rPr>
          <w:rFonts w:ascii="Times New Roman"/>
          <w:b w:val="false"/>
          <w:i w:val="false"/>
          <w:color w:val="000000"/>
          <w:sz w:val="28"/>
        </w:rPr>
        <w:t>
      жақын арада жүргізілген операцияның құны бойынша.</w:t>
      </w:r>
    </w:p>
    <w:p>
      <w:pPr>
        <w:spacing w:after="0"/>
        <w:ind w:left="0"/>
        <w:jc w:val="both"/>
      </w:pPr>
      <w:r>
        <w:rPr>
          <w:rFonts w:ascii="Times New Roman"/>
          <w:b w:val="false"/>
          <w:i w:val="false"/>
          <w:color w:val="000000"/>
          <w:sz w:val="28"/>
        </w:rPr>
        <w:t>
      Нарықтық құнды бағалауда қиындықтар туындаған жағдайда мәліметтер баланстық құны бойынша көрсетіледі.</w:t>
      </w:r>
    </w:p>
    <w:p>
      <w:pPr>
        <w:spacing w:after="0"/>
        <w:ind w:left="0"/>
        <w:jc w:val="both"/>
      </w:pPr>
      <w:r>
        <w:rPr>
          <w:rFonts w:ascii="Times New Roman"/>
          <w:b w:val="false"/>
          <w:i w:val="false"/>
          <w:color w:val="000000"/>
          <w:sz w:val="28"/>
        </w:rPr>
        <w:t>
      Акциялармен және басқа бағалы қағаздармен операциялар мәміленің нақты бағасы бойынша көрсетіледі.</w:t>
      </w:r>
    </w:p>
    <w:p>
      <w:pPr>
        <w:spacing w:after="0"/>
        <w:ind w:left="0"/>
        <w:jc w:val="both"/>
      </w:pPr>
      <w:r>
        <w:rPr>
          <w:rFonts w:ascii="Times New Roman"/>
          <w:b w:val="false"/>
          <w:i w:val="false"/>
          <w:color w:val="000000"/>
          <w:sz w:val="28"/>
        </w:rPr>
        <w:t>
      10-бөлімнің 10.1-бөлігінде 2211036-жолы бойынша ақпарат бар болған кезде есепті кезең соңындағы ұйымыңыздың бейрезиденттің үлесіне келетін нарықтық құны көрсетіледі.</w:t>
      </w:r>
    </w:p>
    <w:p>
      <w:pPr>
        <w:spacing w:after="0"/>
        <w:ind w:left="0"/>
        <w:jc w:val="both"/>
      </w:pPr>
      <w:r>
        <w:rPr>
          <w:rFonts w:ascii="Times New Roman"/>
          <w:b w:val="false"/>
          <w:i w:val="false"/>
          <w:color w:val="000000"/>
          <w:sz w:val="28"/>
        </w:rPr>
        <w:t>
      13. Активтер (Міндеттемелер, Капитал) бойынша "Операциялар нәтижесінде ұлғаюы" жолы бойынша мыналар көрсетіледі:</w:t>
      </w:r>
    </w:p>
    <w:p>
      <w:pPr>
        <w:spacing w:after="0"/>
        <w:ind w:left="0"/>
        <w:jc w:val="both"/>
      </w:pPr>
      <w:r>
        <w:rPr>
          <w:rFonts w:ascii="Times New Roman"/>
          <w:b w:val="false"/>
          <w:i w:val="false"/>
          <w:color w:val="000000"/>
          <w:sz w:val="28"/>
        </w:rPr>
        <w:t>
      бағалы қағаздар, капиталға қатысу үлестері жағдайында (1111002, 1211002, 1311002, 1412002, 1414002, 1122002, 1222002, 1322002, 1422102, 1422202, 2422202, 2211002, 2111002, 2311002, 2411002, 2213002, 2113002, 2313002, 2413002-жолдарының кодтары) – сатып алу (сату), оның ішінде бағалы қағаздардың бастапқы және қайталама нарықтарында, бағалы қағаздарды сыйға, мұрагерлікке алу (беру), басқа да қаржы құралын бағалы қағаздарға және (немесе) қатысу үлесіне айырбастау (бағалы қағаздарды және (немесе) қатысу үлестерін басқа да қаржы құралына айырбастау);</w:t>
      </w:r>
    </w:p>
    <w:p>
      <w:pPr>
        <w:spacing w:after="0"/>
        <w:ind w:left="0"/>
        <w:jc w:val="both"/>
      </w:pPr>
      <w:r>
        <w:rPr>
          <w:rFonts w:ascii="Times New Roman"/>
          <w:b w:val="false"/>
          <w:i w:val="false"/>
          <w:color w:val="000000"/>
          <w:sz w:val="28"/>
        </w:rPr>
        <w:t>
      қолма-қол шетел валютасы, бейрезидент банктерде ұйымның банк шоттары бар болған жағдайда (1426102, 1426202-жолдарының кодтары) – кассада қолма-қол шетел валютасының ұлғаюы, Сіздің ұйымыңыздың атына ашылған ағымдағы шоттарды, салымдарды, депозиттерді қосқанда банк шоттарына қаражаттың түсуі;</w:t>
      </w:r>
    </w:p>
    <w:p>
      <w:pPr>
        <w:spacing w:after="0"/>
        <w:ind w:left="0"/>
        <w:jc w:val="both"/>
      </w:pPr>
      <w:r>
        <w:rPr>
          <w:rFonts w:ascii="Times New Roman"/>
          <w:b w:val="false"/>
          <w:i w:val="false"/>
          <w:color w:val="000000"/>
          <w:sz w:val="28"/>
        </w:rPr>
        <w:t>
      сауда (коммерциялық) кредиттер, аванстар мен заемдар жағдайында (1024002, 1124002, 1224002, 1324002, 1424102, 1424202, 1025002, 1125002, 1225002, 1325002, 1425102, 1425202, 2024002, 2124002, 2224002, 2324002, 2424102, 2424202, 2025002, 2125002, 2225002, 2325002, 2425102, 2425202, 2428202-жолдарының кодтары) – материалдық (тауар) және қаржылық құндылықтарды және қызметтерді мерзімін ұзартып (кредитке) беру (алу), қысқа мерзімдіден ұзақ мерзімді берешекке ұзарту, сыйақыны капиталдандыру (сыйақыны борыштың негізгі сомасына жатқызу), басқа да қаржы құралын берешекке айырбастау;</w:t>
      </w:r>
    </w:p>
    <w:p>
      <w:pPr>
        <w:spacing w:after="0"/>
        <w:ind w:left="0"/>
        <w:jc w:val="both"/>
      </w:pPr>
      <w:r>
        <w:rPr>
          <w:rFonts w:ascii="Times New Roman"/>
          <w:b w:val="false"/>
          <w:i w:val="false"/>
          <w:color w:val="000000"/>
          <w:sz w:val="28"/>
        </w:rPr>
        <w:t>
      туынды қаржы құралдары жағдайында (1431002, 1432002, 2431002, 2432002, 2433002-жолдарының кодтары) – опциондар бойынша сыйақылар төлеу, форвардтық (фьючерстік) келісімшарттар бойынша іске асырылған пайда.</w:t>
      </w:r>
    </w:p>
    <w:p>
      <w:pPr>
        <w:spacing w:after="0"/>
        <w:ind w:left="0"/>
        <w:jc w:val="both"/>
      </w:pPr>
      <w:r>
        <w:rPr>
          <w:rFonts w:ascii="Times New Roman"/>
          <w:b w:val="false"/>
          <w:i w:val="false"/>
          <w:color w:val="000000"/>
          <w:sz w:val="28"/>
        </w:rPr>
        <w:t>
      Активтер (Міндеттемелер, Капитал) бойынша "Операциялар нәтижесінде азаюы" жолы бойынша мыналар көрсетіледі:</w:t>
      </w:r>
    </w:p>
    <w:p>
      <w:pPr>
        <w:spacing w:after="0"/>
        <w:ind w:left="0"/>
        <w:jc w:val="both"/>
      </w:pPr>
      <w:r>
        <w:rPr>
          <w:rFonts w:ascii="Times New Roman"/>
          <w:b w:val="false"/>
          <w:i w:val="false"/>
          <w:color w:val="000000"/>
          <w:sz w:val="28"/>
        </w:rPr>
        <w:t>
      бағалы қағаздар, капиталға қатысу үлестері жағдайында (1111003, 1211003, 1311003, 1412003, 1414003, 1122003, 1222003, 1322003, 1422103, 1422203, 2422203, 2211003, 2111003, 2311003, 2411003, 2213003, 2113003, 2313003, 2413003-жолдарының кодтары) – қайталама нарықта сатып алу (сату), эмитенттің өтеуі, бағалы қағаздарды сыйға, мұрагерлікке беру (алу), бағалы қағаздарды және (немесе) қатысу үлестерін басқа қаржы құралына айырбастау (басқа қаржы құралын бағалы қағаздарға және (немесе) қатысу үлестеріне айырбастау);</w:t>
      </w:r>
    </w:p>
    <w:p>
      <w:pPr>
        <w:spacing w:after="0"/>
        <w:ind w:left="0"/>
        <w:jc w:val="both"/>
      </w:pPr>
      <w:r>
        <w:rPr>
          <w:rFonts w:ascii="Times New Roman"/>
          <w:b w:val="false"/>
          <w:i w:val="false"/>
          <w:color w:val="000000"/>
          <w:sz w:val="28"/>
        </w:rPr>
        <w:t>
      қолма-қол шетел валютасы, бейрезидент банктерде Сіздің ұйымыңыздың банк шоттары бар болған жағдайда (1426103, 1426203-жолдарының кодтары) – кассада қолма-қол шетел валютасының азаюы, Сіздің ұйымыңыздың атына ашылған ағымдағы шоттарды, салымдарды, депозиттерді қосқанда банк шоттарында қаражаттың азаюы;</w:t>
      </w:r>
    </w:p>
    <w:p>
      <w:pPr>
        <w:spacing w:after="0"/>
        <w:ind w:left="0"/>
        <w:jc w:val="both"/>
      </w:pPr>
      <w:r>
        <w:rPr>
          <w:rFonts w:ascii="Times New Roman"/>
          <w:b w:val="false"/>
          <w:i w:val="false"/>
          <w:color w:val="000000"/>
          <w:sz w:val="28"/>
        </w:rPr>
        <w:t>
      сауда (коммерциялық) кредиттер, аванстар мен заемдар жағдайында (1024003, 1124003, 1224003, 1324003, 1424103, 1424203, 1025003, 1125003, 1225003, 1325003, 1425103, 1425203, 2024003, 2124003, 2224003, 2324003, 2424103, 2424203, 2025003, 2125003, 2225003, 2325003, 2425103, 2425203, 2428203-жолдарының кодтары) – борыштың негізгі сомасы бойынша төлемдер, қысқа мерзімдіден ұзақ мерзімді берешекке ұзарту, берешекті басқа қаржы құралына айырбастау;</w:t>
      </w:r>
    </w:p>
    <w:p>
      <w:pPr>
        <w:spacing w:after="0"/>
        <w:ind w:left="0"/>
        <w:jc w:val="both"/>
      </w:pPr>
      <w:r>
        <w:rPr>
          <w:rFonts w:ascii="Times New Roman"/>
          <w:b w:val="false"/>
          <w:i w:val="false"/>
          <w:color w:val="000000"/>
          <w:sz w:val="28"/>
        </w:rPr>
        <w:t>
      туынды қаржы құралдары жағдайында (1431003, 1432003, 2431003, 2432003, 2433003-жолдарының кодтары) – опциондық немесе форвардтық (фьючерстік) келісімшарттың талаптарын орындау (яғни базалық активті орындау бағасымен нақты жеткізу немесе сол сәттегі нарықтағы базалық активтің бағасы мен орындау бағасы арасындағы айырмашылық негізінде қолма-қол ақшамен есептеу).</w:t>
      </w:r>
    </w:p>
    <w:p>
      <w:pPr>
        <w:spacing w:after="0"/>
        <w:ind w:left="0"/>
        <w:jc w:val="both"/>
      </w:pPr>
      <w:r>
        <w:rPr>
          <w:rFonts w:ascii="Times New Roman"/>
          <w:b w:val="false"/>
          <w:i w:val="false"/>
          <w:color w:val="000000"/>
          <w:sz w:val="28"/>
        </w:rPr>
        <w:t>
      14. "Қайта бағалау" барлық жолдары бойынша валюталар бағамының, қаржы құралы бағасының өзгеруі нәтижесінде қаржылық активтер мен міндеттемелер құнының (көлемінің) есепті кезеңдегі өзгерістері көрсетіледі.</w:t>
      </w:r>
    </w:p>
    <w:p>
      <w:pPr>
        <w:spacing w:after="0"/>
        <w:ind w:left="0"/>
        <w:jc w:val="both"/>
      </w:pPr>
      <w:r>
        <w:rPr>
          <w:rFonts w:ascii="Times New Roman"/>
          <w:b w:val="false"/>
          <w:i w:val="false"/>
          <w:color w:val="000000"/>
          <w:sz w:val="28"/>
        </w:rPr>
        <w:t>
      Валюталар бағамының ауытқуы немесе нарықтық бағалардың ауытқуы есебінен құнды қайта бағалау нетто-негізде көрсетіледі және ол оң мәнді де, сол мәнді де құрауы мүмкін.</w:t>
      </w:r>
    </w:p>
    <w:p>
      <w:pPr>
        <w:spacing w:after="0"/>
        <w:ind w:left="0"/>
        <w:jc w:val="both"/>
      </w:pPr>
      <w:r>
        <w:rPr>
          <w:rFonts w:ascii="Times New Roman"/>
          <w:b w:val="false"/>
          <w:i w:val="false"/>
          <w:color w:val="000000"/>
          <w:sz w:val="28"/>
        </w:rPr>
        <w:t xml:space="preserve">
      15. "Басқа өзгерістер" барлық жолдары бойынша қаржылық активтер мен міндеттемелер құнының (көлемінің) операциялар немесе қайта бағалаудан басқа себептерге негізделген есепті кезеңдегі өзгерістері көрсетіледі. </w:t>
      </w:r>
    </w:p>
    <w:p>
      <w:pPr>
        <w:spacing w:after="0"/>
        <w:ind w:left="0"/>
        <w:jc w:val="both"/>
      </w:pPr>
      <w:r>
        <w:rPr>
          <w:rFonts w:ascii="Times New Roman"/>
          <w:b w:val="false"/>
          <w:i w:val="false"/>
          <w:color w:val="000000"/>
          <w:sz w:val="28"/>
        </w:rPr>
        <w:t>
      Оларға экономикалық туындау және активтердің шығып қалуы нәтижесіндегі өзгерістер, интитуционалдық бірліктердің резиденттік тиістілігінің өзгеруінен және (немесе) интитуционалдық бірліктердің байланыстылығының өзгеруінен туындаған қаржы активтеріндегі өзгеріс жатады. Кредитордың берешекті біржақты тәртіппен "баланстан тыс" есептен шығаруы есебінен, Қазақстан Республикасының резиденттері арасындағы борышты талап етуді иеліктен шығару (аудару) есебінен, Қазақстан Республикасы бейрезиденттерінің бір санаттан басқа санатқа (олардың жарғылық капиталдағы үлесінің ұлғаюы немесе азаюы салдарынан) өтуі есебінен, әріптестің резиденттілігінің өзгеруі есебінен және тағы басқа жекелеген қаржы құралдары бойынша позицияның өзгеруі.</w:t>
      </w:r>
    </w:p>
    <w:p>
      <w:pPr>
        <w:spacing w:after="0"/>
        <w:ind w:left="0"/>
        <w:jc w:val="both"/>
      </w:pPr>
      <w:r>
        <w:rPr>
          <w:rFonts w:ascii="Times New Roman"/>
          <w:b w:val="false"/>
          <w:i w:val="false"/>
          <w:color w:val="000000"/>
          <w:sz w:val="28"/>
        </w:rPr>
        <w:t>
      Қазақстан Республикасы бейрезиденттерінің арасындағы талаптарды басқаға беру (борышты аудару) осы бейрезиденттердің елдері бойынша "Басқа да өзгерістер" жолы бойынша көрсетіледі.</w:t>
      </w:r>
    </w:p>
    <w:p>
      <w:pPr>
        <w:spacing w:after="0"/>
        <w:ind w:left="0"/>
        <w:jc w:val="both"/>
      </w:pPr>
      <w:r>
        <w:rPr>
          <w:rFonts w:ascii="Times New Roman"/>
          <w:b w:val="false"/>
          <w:i w:val="false"/>
          <w:color w:val="000000"/>
          <w:sz w:val="28"/>
        </w:rPr>
        <w:t>
      Сонымен қатар "Басқа да өзгерістерде" есепті толтыру кезінде бұған дейін жіберілген қателердің түзетілуі көрсетіледі (есепті кезеңнің алдындағы кезеңнің соңындағы берешекті түзету).</w:t>
      </w:r>
    </w:p>
    <w:p>
      <w:pPr>
        <w:spacing w:after="0"/>
        <w:ind w:left="0"/>
        <w:jc w:val="both"/>
      </w:pPr>
      <w:r>
        <w:rPr>
          <w:rFonts w:ascii="Times New Roman"/>
          <w:b w:val="false"/>
          <w:i w:val="false"/>
          <w:color w:val="000000"/>
          <w:sz w:val="28"/>
        </w:rPr>
        <w:t>
      "Басқа да өзгерістер" нетто-негізде көрсетіледі және оң немесе теріс мәні болады.</w:t>
      </w:r>
    </w:p>
    <w:p>
      <w:pPr>
        <w:spacing w:after="0"/>
        <w:ind w:left="0"/>
        <w:jc w:val="both"/>
      </w:pPr>
      <w:r>
        <w:rPr>
          <w:rFonts w:ascii="Times New Roman"/>
          <w:b w:val="false"/>
          <w:i w:val="false"/>
          <w:color w:val="000000"/>
          <w:sz w:val="28"/>
        </w:rPr>
        <w:t>
      Түсініктемелерде позицияның есепті тоқсандағы басқа да өзгерістерінің барлық түрлері ашып жазылады.</w:t>
      </w:r>
    </w:p>
    <w:p>
      <w:pPr>
        <w:spacing w:after="0"/>
        <w:ind w:left="0"/>
        <w:jc w:val="both"/>
      </w:pPr>
      <w:r>
        <w:rPr>
          <w:rFonts w:ascii="Times New Roman"/>
          <w:b w:val="false"/>
          <w:i w:val="false"/>
          <w:color w:val="000000"/>
          <w:sz w:val="28"/>
        </w:rPr>
        <w:t>
      16. Бейрезиденттермен заңды тұлға құрмай бірлесіп қызмет атқару есепте қаржы құралының респонденттің бухгалтерлік есебіндегі сыныпталуына сәйкес көрсетіледі.</w:t>
      </w:r>
    </w:p>
    <w:p>
      <w:pPr>
        <w:spacing w:after="0"/>
        <w:ind w:left="0"/>
        <w:jc w:val="both"/>
      </w:pPr>
      <w:r>
        <w:rPr>
          <w:rFonts w:ascii="Times New Roman"/>
          <w:b w:val="false"/>
          <w:i w:val="false"/>
          <w:color w:val="000000"/>
          <w:sz w:val="28"/>
        </w:rPr>
        <w:t>
      17. Сақтандыру ұйымдары есепте сақтандыру резервтері туралы ақпаратты көрсетпейді.</w:t>
      </w:r>
    </w:p>
    <w:p>
      <w:pPr>
        <w:spacing w:after="0"/>
        <w:ind w:left="0"/>
        <w:jc w:val="both"/>
      </w:pPr>
      <w:r>
        <w:rPr>
          <w:rFonts w:ascii="Times New Roman"/>
          <w:b w:val="false"/>
          <w:i w:val="false"/>
          <w:color w:val="000000"/>
          <w:sz w:val="28"/>
        </w:rPr>
        <w:t>
      18. Есеп қағаз тасымалдағышта не электрондық цифрлық қолтаңбамен растау рәсімдерін сақтай отырып "ҚР ҰБ веб-порталы" автоматтандырылған ақпараттық шағын жүйесі арқылы электрондық тәсілмен ұсынылады. Бір есепті әр түрлі тәсілмен ұсынған кезде күндердің алғашқысы есепті ұсыну күні болып саналады.</w:t>
      </w:r>
    </w:p>
    <w:p>
      <w:pPr>
        <w:spacing w:after="0"/>
        <w:ind w:left="0"/>
        <w:jc w:val="both"/>
      </w:pPr>
      <w:r>
        <w:rPr>
          <w:rFonts w:ascii="Times New Roman"/>
          <w:b w:val="false"/>
          <w:i w:val="false"/>
          <w:color w:val="000000"/>
          <w:sz w:val="28"/>
        </w:rPr>
        <w:t>
      Есеп қағаз тасымалдағышта ұсынылған кезде респондент статистикалық нысанның тек ақпарат толтырылған бөлімдердің бөліктерін тапсырады. Бұл ретте статистикалық нысанның мазмұнында бөлімдердің толтырылған бөліктерінің бар болуы көрсетіледі.</w:t>
      </w:r>
    </w:p>
    <w:p>
      <w:pPr>
        <w:spacing w:after="0"/>
        <w:ind w:left="0"/>
        <w:jc w:val="both"/>
      </w:pPr>
      <w:r>
        <w:rPr>
          <w:rFonts w:ascii="Times New Roman"/>
          <w:b w:val="false"/>
          <w:i w:val="false"/>
          <w:color w:val="000000"/>
          <w:sz w:val="28"/>
        </w:rPr>
        <w:t>
      Статистикалық нысанға түзетулер (түзеулер, толықтырулар) есепті кезең аяқталғаннан кейінгі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19. Арифметикалық-логикалық бақылау:</w:t>
      </w:r>
    </w:p>
    <w:p>
      <w:pPr>
        <w:spacing w:after="0"/>
        <w:ind w:left="0"/>
        <w:jc w:val="both"/>
      </w:pPr>
      <w:r>
        <w:rPr>
          <w:rFonts w:ascii="Times New Roman"/>
          <w:b w:val="false"/>
          <w:i w:val="false"/>
          <w:color w:val="000000"/>
          <w:sz w:val="28"/>
        </w:rPr>
        <w:t>
      1) 1-бөлім. "Сіздің ұйымыңыздың шетелдік компанияларға үлестік қатысуы":</w:t>
      </w:r>
    </w:p>
    <w:p>
      <w:pPr>
        <w:spacing w:after="0"/>
        <w:ind w:left="0"/>
        <w:jc w:val="both"/>
      </w:pPr>
      <w:r>
        <w:rPr>
          <w:rFonts w:ascii="Times New Roman"/>
          <w:b w:val="false"/>
          <w:i w:val="false"/>
          <w:color w:val="000000"/>
          <w:sz w:val="28"/>
        </w:rPr>
        <w:t>
      1111006-жол = 1111001-жол + 1111002-жол – 1111003-жол + + 1111004-жол + әрбір баған үшін 1111005-жол;</w:t>
      </w:r>
    </w:p>
    <w:p>
      <w:pPr>
        <w:spacing w:after="0"/>
        <w:ind w:left="0"/>
        <w:jc w:val="both"/>
      </w:pPr>
      <w:r>
        <w:rPr>
          <w:rFonts w:ascii="Times New Roman"/>
          <w:b w:val="false"/>
          <w:i w:val="false"/>
          <w:color w:val="000000"/>
          <w:sz w:val="28"/>
        </w:rPr>
        <w:t>
      1211006-жол = 1211001-жол + 1211002-жол – 1211003 жол + + 1211004-жол + әрбір баған үшін 1211005-жол;</w:t>
      </w:r>
    </w:p>
    <w:p>
      <w:pPr>
        <w:spacing w:after="0"/>
        <w:ind w:left="0"/>
        <w:jc w:val="both"/>
      </w:pPr>
      <w:r>
        <w:rPr>
          <w:rFonts w:ascii="Times New Roman"/>
          <w:b w:val="false"/>
          <w:i w:val="false"/>
          <w:color w:val="000000"/>
          <w:sz w:val="28"/>
        </w:rPr>
        <w:t>
      1311006-жол = 1311001-жол + 1311002-жол – 1311003-жол + + 1311004-жол + әрбір баған үшін 1311005-жол;</w:t>
      </w:r>
    </w:p>
    <w:p>
      <w:pPr>
        <w:spacing w:after="0"/>
        <w:ind w:left="0"/>
        <w:jc w:val="both"/>
      </w:pPr>
      <w:r>
        <w:rPr>
          <w:rFonts w:ascii="Times New Roman"/>
          <w:b w:val="false"/>
          <w:i w:val="false"/>
          <w:color w:val="000000"/>
          <w:sz w:val="28"/>
        </w:rPr>
        <w:t>
      1412006-жол = 1412001-жол + 1412002-жол –1412003-жол + + 1412004-жол + әрбір баған үшін 1412005-жол;</w:t>
      </w:r>
    </w:p>
    <w:p>
      <w:pPr>
        <w:spacing w:after="0"/>
        <w:ind w:left="0"/>
        <w:jc w:val="both"/>
      </w:pPr>
      <w:r>
        <w:rPr>
          <w:rFonts w:ascii="Times New Roman"/>
          <w:b w:val="false"/>
          <w:i w:val="false"/>
          <w:color w:val="000000"/>
          <w:sz w:val="28"/>
        </w:rPr>
        <w:t>
      1414006-жол = 1414001-жол + 1414002-жол –1414003-жол + + 1414004-жол + әрбір баған үшін 1414005-жол;</w:t>
      </w:r>
    </w:p>
    <w:p>
      <w:pPr>
        <w:spacing w:after="0"/>
        <w:ind w:left="0"/>
        <w:jc w:val="both"/>
      </w:pPr>
      <w:r>
        <w:rPr>
          <w:rFonts w:ascii="Times New Roman"/>
          <w:b w:val="false"/>
          <w:i w:val="false"/>
          <w:color w:val="000000"/>
          <w:sz w:val="28"/>
        </w:rPr>
        <w:t>
      1111001-жол = алдыңғы кезең үшін есептің 1111006-жолы;</w:t>
      </w:r>
    </w:p>
    <w:p>
      <w:pPr>
        <w:spacing w:after="0"/>
        <w:ind w:left="0"/>
        <w:jc w:val="both"/>
      </w:pPr>
      <w:r>
        <w:rPr>
          <w:rFonts w:ascii="Times New Roman"/>
          <w:b w:val="false"/>
          <w:i w:val="false"/>
          <w:color w:val="000000"/>
          <w:sz w:val="28"/>
        </w:rPr>
        <w:t>
      1211001-жол = алдыңғы кезең үшін есептің 1211006-жолы;</w:t>
      </w:r>
    </w:p>
    <w:p>
      <w:pPr>
        <w:spacing w:after="0"/>
        <w:ind w:left="0"/>
        <w:jc w:val="both"/>
      </w:pPr>
      <w:r>
        <w:rPr>
          <w:rFonts w:ascii="Times New Roman"/>
          <w:b w:val="false"/>
          <w:i w:val="false"/>
          <w:color w:val="000000"/>
          <w:sz w:val="28"/>
        </w:rPr>
        <w:t>
      1311001-жол = алдыңғы кезең үшін есептің 1311006-жолы;</w:t>
      </w:r>
    </w:p>
    <w:p>
      <w:pPr>
        <w:spacing w:after="0"/>
        <w:ind w:left="0"/>
        <w:jc w:val="both"/>
      </w:pPr>
      <w:r>
        <w:rPr>
          <w:rFonts w:ascii="Times New Roman"/>
          <w:b w:val="false"/>
          <w:i w:val="false"/>
          <w:color w:val="000000"/>
          <w:sz w:val="28"/>
        </w:rPr>
        <w:t>
      1412001-жол = алдыңғы кезең үшін есептің 1412006-жолы;</w:t>
      </w:r>
    </w:p>
    <w:p>
      <w:pPr>
        <w:spacing w:after="0"/>
        <w:ind w:left="0"/>
        <w:jc w:val="both"/>
      </w:pPr>
      <w:r>
        <w:rPr>
          <w:rFonts w:ascii="Times New Roman"/>
          <w:b w:val="false"/>
          <w:i w:val="false"/>
          <w:color w:val="000000"/>
          <w:sz w:val="28"/>
        </w:rPr>
        <w:t>
      1414001-жол = алдыңғы кезең үшін есептің 1414006-жолы;</w:t>
      </w:r>
    </w:p>
    <w:p>
      <w:pPr>
        <w:spacing w:after="0"/>
        <w:ind w:left="0"/>
        <w:jc w:val="both"/>
      </w:pPr>
      <w:r>
        <w:rPr>
          <w:rFonts w:ascii="Times New Roman"/>
          <w:b w:val="false"/>
          <w:i w:val="false"/>
          <w:color w:val="000000"/>
          <w:sz w:val="28"/>
        </w:rPr>
        <w:t>
      2) 2-бөлім. "Сіздің ұйымыңыздың портфеліндегі бейрезиденттердің борыштық бағалы қағаздары, вексельдері мен артықшылықты акциялары":</w:t>
      </w:r>
    </w:p>
    <w:p>
      <w:pPr>
        <w:spacing w:after="0"/>
        <w:ind w:left="0"/>
        <w:jc w:val="both"/>
      </w:pPr>
      <w:r>
        <w:rPr>
          <w:rFonts w:ascii="Times New Roman"/>
          <w:b w:val="false"/>
          <w:i w:val="false"/>
          <w:color w:val="000000"/>
          <w:sz w:val="28"/>
        </w:rPr>
        <w:t>
      1122006-жол = 1122001-жол + 1122002-жол –1122003-жол + + 1122004-жол + әрбір баған үшін 1122005-жол;</w:t>
      </w:r>
    </w:p>
    <w:p>
      <w:pPr>
        <w:spacing w:after="0"/>
        <w:ind w:left="0"/>
        <w:jc w:val="both"/>
      </w:pPr>
      <w:r>
        <w:rPr>
          <w:rFonts w:ascii="Times New Roman"/>
          <w:b w:val="false"/>
          <w:i w:val="false"/>
          <w:color w:val="000000"/>
          <w:sz w:val="28"/>
        </w:rPr>
        <w:t>
      1222006-жол = 1222001-жол + 1222002-жол –1222003-жол + + 1222004-жол + әрбір баған үшін 1222005-жол;</w:t>
      </w:r>
    </w:p>
    <w:p>
      <w:pPr>
        <w:spacing w:after="0"/>
        <w:ind w:left="0"/>
        <w:jc w:val="both"/>
      </w:pPr>
      <w:r>
        <w:rPr>
          <w:rFonts w:ascii="Times New Roman"/>
          <w:b w:val="false"/>
          <w:i w:val="false"/>
          <w:color w:val="000000"/>
          <w:sz w:val="28"/>
        </w:rPr>
        <w:t>
      1322006-жол = 1322001-жол + 1322002-жол –1322003-жол + + 1322004-жол + әрбір баған үшін 1322005-жол;</w:t>
      </w:r>
    </w:p>
    <w:p>
      <w:pPr>
        <w:spacing w:after="0"/>
        <w:ind w:left="0"/>
        <w:jc w:val="both"/>
      </w:pPr>
      <w:r>
        <w:rPr>
          <w:rFonts w:ascii="Times New Roman"/>
          <w:b w:val="false"/>
          <w:i w:val="false"/>
          <w:color w:val="000000"/>
          <w:sz w:val="28"/>
        </w:rPr>
        <w:t>
      1422106-жол = 1422101-жол + 1422102-жол –1422103-жол + + 1422104-жол + әрбір баған үшін 1422105-жол;</w:t>
      </w:r>
    </w:p>
    <w:p>
      <w:pPr>
        <w:spacing w:after="0"/>
        <w:ind w:left="0"/>
        <w:jc w:val="both"/>
      </w:pPr>
      <w:r>
        <w:rPr>
          <w:rFonts w:ascii="Times New Roman"/>
          <w:b w:val="false"/>
          <w:i w:val="false"/>
          <w:color w:val="000000"/>
          <w:sz w:val="28"/>
        </w:rPr>
        <w:t>
      1422206-жол = 1422201-жол + 1422202-жол –1422203-жол + + 1422204-жол + әрбір баған үшін 1422205-жол;</w:t>
      </w:r>
    </w:p>
    <w:p>
      <w:pPr>
        <w:spacing w:after="0"/>
        <w:ind w:left="0"/>
        <w:jc w:val="both"/>
      </w:pPr>
      <w:r>
        <w:rPr>
          <w:rFonts w:ascii="Times New Roman"/>
          <w:b w:val="false"/>
          <w:i w:val="false"/>
          <w:color w:val="000000"/>
          <w:sz w:val="28"/>
        </w:rPr>
        <w:t>
      1122001-жол = алдыңғы кезең үшін есептің 1122006-жолы;</w:t>
      </w:r>
    </w:p>
    <w:p>
      <w:pPr>
        <w:spacing w:after="0"/>
        <w:ind w:left="0"/>
        <w:jc w:val="both"/>
      </w:pPr>
      <w:r>
        <w:rPr>
          <w:rFonts w:ascii="Times New Roman"/>
          <w:b w:val="false"/>
          <w:i w:val="false"/>
          <w:color w:val="000000"/>
          <w:sz w:val="28"/>
        </w:rPr>
        <w:t>
      1122011-жол = алдыңғы кезең үшін есептің 1122016-жолы;</w:t>
      </w:r>
    </w:p>
    <w:p>
      <w:pPr>
        <w:spacing w:after="0"/>
        <w:ind w:left="0"/>
        <w:jc w:val="both"/>
      </w:pPr>
      <w:r>
        <w:rPr>
          <w:rFonts w:ascii="Times New Roman"/>
          <w:b w:val="false"/>
          <w:i w:val="false"/>
          <w:color w:val="000000"/>
          <w:sz w:val="28"/>
        </w:rPr>
        <w:t>
      1222001-жол = алдыңғы кезең үшін есептің 1222006-жолы;</w:t>
      </w:r>
    </w:p>
    <w:p>
      <w:pPr>
        <w:spacing w:after="0"/>
        <w:ind w:left="0"/>
        <w:jc w:val="both"/>
      </w:pPr>
      <w:r>
        <w:rPr>
          <w:rFonts w:ascii="Times New Roman"/>
          <w:b w:val="false"/>
          <w:i w:val="false"/>
          <w:color w:val="000000"/>
          <w:sz w:val="28"/>
        </w:rPr>
        <w:t>
      1222011-жол = алдыңғы кезең үшін есептің 1222016-жолы;</w:t>
      </w:r>
    </w:p>
    <w:p>
      <w:pPr>
        <w:spacing w:after="0"/>
        <w:ind w:left="0"/>
        <w:jc w:val="both"/>
      </w:pPr>
      <w:r>
        <w:rPr>
          <w:rFonts w:ascii="Times New Roman"/>
          <w:b w:val="false"/>
          <w:i w:val="false"/>
          <w:color w:val="000000"/>
          <w:sz w:val="28"/>
        </w:rPr>
        <w:t>
      1322001-жол = алдыңғы кезең үшін есептің 1322006-жолы;</w:t>
      </w:r>
    </w:p>
    <w:p>
      <w:pPr>
        <w:spacing w:after="0"/>
        <w:ind w:left="0"/>
        <w:jc w:val="both"/>
      </w:pPr>
      <w:r>
        <w:rPr>
          <w:rFonts w:ascii="Times New Roman"/>
          <w:b w:val="false"/>
          <w:i w:val="false"/>
          <w:color w:val="000000"/>
          <w:sz w:val="28"/>
        </w:rPr>
        <w:t>
      1322011-жол = алдыңғы кезең үшін есептің 1322016-жолы;</w:t>
      </w:r>
    </w:p>
    <w:p>
      <w:pPr>
        <w:spacing w:after="0"/>
        <w:ind w:left="0"/>
        <w:jc w:val="both"/>
      </w:pPr>
      <w:r>
        <w:rPr>
          <w:rFonts w:ascii="Times New Roman"/>
          <w:b w:val="false"/>
          <w:i w:val="false"/>
          <w:color w:val="000000"/>
          <w:sz w:val="28"/>
        </w:rPr>
        <w:t>
      1422101-жол = алдыңғы кезең үшін есептің 1422106-жолы;</w:t>
      </w:r>
    </w:p>
    <w:p>
      <w:pPr>
        <w:spacing w:after="0"/>
        <w:ind w:left="0"/>
        <w:jc w:val="both"/>
      </w:pPr>
      <w:r>
        <w:rPr>
          <w:rFonts w:ascii="Times New Roman"/>
          <w:b w:val="false"/>
          <w:i w:val="false"/>
          <w:color w:val="000000"/>
          <w:sz w:val="28"/>
        </w:rPr>
        <w:t>
      1422111-жол = алдыңғы кезең үшін есептің 1422116-жолы;</w:t>
      </w:r>
    </w:p>
    <w:p>
      <w:pPr>
        <w:spacing w:after="0"/>
        <w:ind w:left="0"/>
        <w:jc w:val="both"/>
      </w:pPr>
      <w:r>
        <w:rPr>
          <w:rFonts w:ascii="Times New Roman"/>
          <w:b w:val="false"/>
          <w:i w:val="false"/>
          <w:color w:val="000000"/>
          <w:sz w:val="28"/>
        </w:rPr>
        <w:t>
      1422201-жол = алдыңғы кезең үшін есептің 1422206-жолы;</w:t>
      </w:r>
    </w:p>
    <w:p>
      <w:pPr>
        <w:spacing w:after="0"/>
        <w:ind w:left="0"/>
        <w:jc w:val="both"/>
      </w:pPr>
      <w:r>
        <w:rPr>
          <w:rFonts w:ascii="Times New Roman"/>
          <w:b w:val="false"/>
          <w:i w:val="false"/>
          <w:color w:val="000000"/>
          <w:sz w:val="28"/>
        </w:rPr>
        <w:t>
      1422211-жол = алдыңғы кезең үшін есептің 1422216-жолы;</w:t>
      </w:r>
    </w:p>
    <w:p>
      <w:pPr>
        <w:spacing w:after="0"/>
        <w:ind w:left="0"/>
        <w:jc w:val="both"/>
      </w:pPr>
      <w:r>
        <w:rPr>
          <w:rFonts w:ascii="Times New Roman"/>
          <w:b w:val="false"/>
          <w:i w:val="false"/>
          <w:color w:val="000000"/>
          <w:sz w:val="28"/>
        </w:rPr>
        <w:t>
      3) 3-бөлім. "Сіздің ұйымыңыздың бейрезидентерге берген сауда коммерциялық) кредиттері мен аванстары:</w:t>
      </w:r>
    </w:p>
    <w:p>
      <w:pPr>
        <w:spacing w:after="0"/>
        <w:ind w:left="0"/>
        <w:jc w:val="both"/>
      </w:pPr>
      <w:r>
        <w:rPr>
          <w:rFonts w:ascii="Times New Roman"/>
          <w:b w:val="false"/>
          <w:i w:val="false"/>
          <w:color w:val="000000"/>
          <w:sz w:val="28"/>
        </w:rPr>
        <w:t>
      1024006-жол = 1024001-жол + 1024002-жол –1024003-жол + + 1024004-жол + әрбір баған үшін 1024005-жол;</w:t>
      </w:r>
    </w:p>
    <w:p>
      <w:pPr>
        <w:spacing w:after="0"/>
        <w:ind w:left="0"/>
        <w:jc w:val="both"/>
      </w:pPr>
      <w:r>
        <w:rPr>
          <w:rFonts w:ascii="Times New Roman"/>
          <w:b w:val="false"/>
          <w:i w:val="false"/>
          <w:color w:val="000000"/>
          <w:sz w:val="28"/>
        </w:rPr>
        <w:t>
      1024016-жол = 1024011-жол + 1024012-жол –1024013-жол + + әрбір баған үшін 1024015-жол;</w:t>
      </w:r>
    </w:p>
    <w:p>
      <w:pPr>
        <w:spacing w:after="0"/>
        <w:ind w:left="0"/>
        <w:jc w:val="both"/>
      </w:pPr>
      <w:r>
        <w:rPr>
          <w:rFonts w:ascii="Times New Roman"/>
          <w:b w:val="false"/>
          <w:i w:val="false"/>
          <w:color w:val="000000"/>
          <w:sz w:val="28"/>
        </w:rPr>
        <w:t>
      1124006-жол = 1124001-жол + 1124002-жол –1124003-жол + + 1124004-жол + әрбір баған үшін 1124005-жол;</w:t>
      </w:r>
    </w:p>
    <w:p>
      <w:pPr>
        <w:spacing w:after="0"/>
        <w:ind w:left="0"/>
        <w:jc w:val="both"/>
      </w:pPr>
      <w:r>
        <w:rPr>
          <w:rFonts w:ascii="Times New Roman"/>
          <w:b w:val="false"/>
          <w:i w:val="false"/>
          <w:color w:val="000000"/>
          <w:sz w:val="28"/>
        </w:rPr>
        <w:t>
      1124016-жол = 1124011-жол + 1124012-жол –1124013-жол + + әрбір баған үшін 1124015-жол;</w:t>
      </w:r>
    </w:p>
    <w:p>
      <w:pPr>
        <w:spacing w:after="0"/>
        <w:ind w:left="0"/>
        <w:jc w:val="both"/>
      </w:pPr>
      <w:r>
        <w:rPr>
          <w:rFonts w:ascii="Times New Roman"/>
          <w:b w:val="false"/>
          <w:i w:val="false"/>
          <w:color w:val="000000"/>
          <w:sz w:val="28"/>
        </w:rPr>
        <w:t>
      1224006-жол = 1224001-жол + 1224002-жол –1224003-жол + + 1224004-жол + әрбір баған үшін 1224005-жол;</w:t>
      </w:r>
    </w:p>
    <w:p>
      <w:pPr>
        <w:spacing w:after="0"/>
        <w:ind w:left="0"/>
        <w:jc w:val="both"/>
      </w:pPr>
      <w:r>
        <w:rPr>
          <w:rFonts w:ascii="Times New Roman"/>
          <w:b w:val="false"/>
          <w:i w:val="false"/>
          <w:color w:val="000000"/>
          <w:sz w:val="28"/>
        </w:rPr>
        <w:t>
      1224016-жол = 1224011-жол + 1224012-жол –1224013-жол + + әрбір баған үшін 1224015-жол;</w:t>
      </w:r>
    </w:p>
    <w:p>
      <w:pPr>
        <w:spacing w:after="0"/>
        <w:ind w:left="0"/>
        <w:jc w:val="both"/>
      </w:pPr>
      <w:r>
        <w:rPr>
          <w:rFonts w:ascii="Times New Roman"/>
          <w:b w:val="false"/>
          <w:i w:val="false"/>
          <w:color w:val="000000"/>
          <w:sz w:val="28"/>
        </w:rPr>
        <w:t>
      1324006-жол = 1324001-жол + 1324002-жол –1324003-жол + + 1324004-жол + әрбір баған үшін 1324005-жол;</w:t>
      </w:r>
    </w:p>
    <w:p>
      <w:pPr>
        <w:spacing w:after="0"/>
        <w:ind w:left="0"/>
        <w:jc w:val="both"/>
      </w:pPr>
      <w:r>
        <w:rPr>
          <w:rFonts w:ascii="Times New Roman"/>
          <w:b w:val="false"/>
          <w:i w:val="false"/>
          <w:color w:val="000000"/>
          <w:sz w:val="28"/>
        </w:rPr>
        <w:t>
      1324016-жол = 1324011-жол + 1324012-жол –1324013-жол + + әрбір баған үшін 1324015-жол;</w:t>
      </w:r>
    </w:p>
    <w:p>
      <w:pPr>
        <w:spacing w:after="0"/>
        <w:ind w:left="0"/>
        <w:jc w:val="both"/>
      </w:pPr>
      <w:r>
        <w:rPr>
          <w:rFonts w:ascii="Times New Roman"/>
          <w:b w:val="false"/>
          <w:i w:val="false"/>
          <w:color w:val="000000"/>
          <w:sz w:val="28"/>
        </w:rPr>
        <w:t>
      1424106-жол = 1424101-жол + 1424102-жол –1424103-жол + + 1424104-жол + әрбір баған үшін 1424105-жол;</w:t>
      </w:r>
    </w:p>
    <w:p>
      <w:pPr>
        <w:spacing w:after="0"/>
        <w:ind w:left="0"/>
        <w:jc w:val="both"/>
      </w:pPr>
      <w:r>
        <w:rPr>
          <w:rFonts w:ascii="Times New Roman"/>
          <w:b w:val="false"/>
          <w:i w:val="false"/>
          <w:color w:val="000000"/>
          <w:sz w:val="28"/>
        </w:rPr>
        <w:t>
      1424116-жол = 1424111-жол + 1424112-жол –1424113-жол + + әрбір баған үшін 1424115-жол;</w:t>
      </w:r>
    </w:p>
    <w:p>
      <w:pPr>
        <w:spacing w:after="0"/>
        <w:ind w:left="0"/>
        <w:jc w:val="both"/>
      </w:pPr>
      <w:r>
        <w:rPr>
          <w:rFonts w:ascii="Times New Roman"/>
          <w:b w:val="false"/>
          <w:i w:val="false"/>
          <w:color w:val="000000"/>
          <w:sz w:val="28"/>
        </w:rPr>
        <w:t>
      1424206-жол = 1424201-жол + 1424202-жол –1424203-жол + + 1424204-жол + әрбір баған үшін 1424205-жол;</w:t>
      </w:r>
    </w:p>
    <w:p>
      <w:pPr>
        <w:spacing w:after="0"/>
        <w:ind w:left="0"/>
        <w:jc w:val="both"/>
      </w:pPr>
      <w:r>
        <w:rPr>
          <w:rFonts w:ascii="Times New Roman"/>
          <w:b w:val="false"/>
          <w:i w:val="false"/>
          <w:color w:val="000000"/>
          <w:sz w:val="28"/>
        </w:rPr>
        <w:t>
      1424216-жол = 1424211-жол + 1424212-жол –1424213-жол + + әрбір баған үшін 1424215-жол;</w:t>
      </w:r>
    </w:p>
    <w:p>
      <w:pPr>
        <w:spacing w:after="0"/>
        <w:ind w:left="0"/>
        <w:jc w:val="both"/>
      </w:pPr>
      <w:r>
        <w:rPr>
          <w:rFonts w:ascii="Times New Roman"/>
          <w:b w:val="false"/>
          <w:i w:val="false"/>
          <w:color w:val="000000"/>
          <w:sz w:val="28"/>
        </w:rPr>
        <w:t>
      1024001-жол = алдыңғы кезең үшін есептің 1024006-жолы;</w:t>
      </w:r>
    </w:p>
    <w:p>
      <w:pPr>
        <w:spacing w:after="0"/>
        <w:ind w:left="0"/>
        <w:jc w:val="both"/>
      </w:pPr>
      <w:r>
        <w:rPr>
          <w:rFonts w:ascii="Times New Roman"/>
          <w:b w:val="false"/>
          <w:i w:val="false"/>
          <w:color w:val="000000"/>
          <w:sz w:val="28"/>
        </w:rPr>
        <w:t>
      1024011-жол = алдыңғы кезең үшін есептің 1024016-жолы;</w:t>
      </w:r>
    </w:p>
    <w:p>
      <w:pPr>
        <w:spacing w:after="0"/>
        <w:ind w:left="0"/>
        <w:jc w:val="both"/>
      </w:pPr>
      <w:r>
        <w:rPr>
          <w:rFonts w:ascii="Times New Roman"/>
          <w:b w:val="false"/>
          <w:i w:val="false"/>
          <w:color w:val="000000"/>
          <w:sz w:val="28"/>
        </w:rPr>
        <w:t>
      1124001-жол = алдыңғы кезең үшін есептің 1124006-жолы;</w:t>
      </w:r>
    </w:p>
    <w:p>
      <w:pPr>
        <w:spacing w:after="0"/>
        <w:ind w:left="0"/>
        <w:jc w:val="both"/>
      </w:pPr>
      <w:r>
        <w:rPr>
          <w:rFonts w:ascii="Times New Roman"/>
          <w:b w:val="false"/>
          <w:i w:val="false"/>
          <w:color w:val="000000"/>
          <w:sz w:val="28"/>
        </w:rPr>
        <w:t>
      1124011-жол = алдыңғы кезең үшін есептің 1124016-жолы;</w:t>
      </w:r>
    </w:p>
    <w:p>
      <w:pPr>
        <w:spacing w:after="0"/>
        <w:ind w:left="0"/>
        <w:jc w:val="both"/>
      </w:pPr>
      <w:r>
        <w:rPr>
          <w:rFonts w:ascii="Times New Roman"/>
          <w:b w:val="false"/>
          <w:i w:val="false"/>
          <w:color w:val="000000"/>
          <w:sz w:val="28"/>
        </w:rPr>
        <w:t>
      1224001-жол = алдыңғы кезең үшін есептің 1224006-жолы;</w:t>
      </w:r>
    </w:p>
    <w:p>
      <w:pPr>
        <w:spacing w:after="0"/>
        <w:ind w:left="0"/>
        <w:jc w:val="both"/>
      </w:pPr>
      <w:r>
        <w:rPr>
          <w:rFonts w:ascii="Times New Roman"/>
          <w:b w:val="false"/>
          <w:i w:val="false"/>
          <w:color w:val="000000"/>
          <w:sz w:val="28"/>
        </w:rPr>
        <w:t>
      1224011-жол = алдыңғы кезең үшін есептің 1224016-жолы;</w:t>
      </w:r>
    </w:p>
    <w:p>
      <w:pPr>
        <w:spacing w:after="0"/>
        <w:ind w:left="0"/>
        <w:jc w:val="both"/>
      </w:pPr>
      <w:r>
        <w:rPr>
          <w:rFonts w:ascii="Times New Roman"/>
          <w:b w:val="false"/>
          <w:i w:val="false"/>
          <w:color w:val="000000"/>
          <w:sz w:val="28"/>
        </w:rPr>
        <w:t>
      1324001-жол = алдыңғы кезең үшін есептің 1324006-жолы;</w:t>
      </w:r>
    </w:p>
    <w:p>
      <w:pPr>
        <w:spacing w:after="0"/>
        <w:ind w:left="0"/>
        <w:jc w:val="both"/>
      </w:pPr>
      <w:r>
        <w:rPr>
          <w:rFonts w:ascii="Times New Roman"/>
          <w:b w:val="false"/>
          <w:i w:val="false"/>
          <w:color w:val="000000"/>
          <w:sz w:val="28"/>
        </w:rPr>
        <w:t>
      1324011-жол = алдыңғы кезең үшін есептің 1324016-жолы;</w:t>
      </w:r>
    </w:p>
    <w:p>
      <w:pPr>
        <w:spacing w:after="0"/>
        <w:ind w:left="0"/>
        <w:jc w:val="both"/>
      </w:pPr>
      <w:r>
        <w:rPr>
          <w:rFonts w:ascii="Times New Roman"/>
          <w:b w:val="false"/>
          <w:i w:val="false"/>
          <w:color w:val="000000"/>
          <w:sz w:val="28"/>
        </w:rPr>
        <w:t>
      1424101-жол = алдыңғы кезең үшін есептің 1424106-жолы;</w:t>
      </w:r>
    </w:p>
    <w:p>
      <w:pPr>
        <w:spacing w:after="0"/>
        <w:ind w:left="0"/>
        <w:jc w:val="both"/>
      </w:pPr>
      <w:r>
        <w:rPr>
          <w:rFonts w:ascii="Times New Roman"/>
          <w:b w:val="false"/>
          <w:i w:val="false"/>
          <w:color w:val="000000"/>
          <w:sz w:val="28"/>
        </w:rPr>
        <w:t>
      1424111-жол = алдыңғы кезең үшін есептің 1424116-жолы;</w:t>
      </w:r>
    </w:p>
    <w:p>
      <w:pPr>
        <w:spacing w:after="0"/>
        <w:ind w:left="0"/>
        <w:jc w:val="both"/>
      </w:pPr>
      <w:r>
        <w:rPr>
          <w:rFonts w:ascii="Times New Roman"/>
          <w:b w:val="false"/>
          <w:i w:val="false"/>
          <w:color w:val="000000"/>
          <w:sz w:val="28"/>
        </w:rPr>
        <w:t>
      1424201-жол = алдыңғы кезең үшін есептің 1424206-жолы;</w:t>
      </w:r>
    </w:p>
    <w:p>
      <w:pPr>
        <w:spacing w:after="0"/>
        <w:ind w:left="0"/>
        <w:jc w:val="both"/>
      </w:pPr>
      <w:r>
        <w:rPr>
          <w:rFonts w:ascii="Times New Roman"/>
          <w:b w:val="false"/>
          <w:i w:val="false"/>
          <w:color w:val="000000"/>
          <w:sz w:val="28"/>
        </w:rPr>
        <w:t>
      1424211-жол = алдыңғы кезең үшін есептің 1424216-жолы;</w:t>
      </w:r>
    </w:p>
    <w:p>
      <w:pPr>
        <w:spacing w:after="0"/>
        <w:ind w:left="0"/>
        <w:jc w:val="both"/>
      </w:pPr>
      <w:r>
        <w:rPr>
          <w:rFonts w:ascii="Times New Roman"/>
          <w:b w:val="false"/>
          <w:i w:val="false"/>
          <w:color w:val="000000"/>
          <w:sz w:val="28"/>
        </w:rPr>
        <w:t>
      4) 4-бөлім. "Сіздің ұйымыңыздың бейрезиденттерге берген (қаржы лизингін қоса есептегенде) заемдары":</w:t>
      </w:r>
    </w:p>
    <w:p>
      <w:pPr>
        <w:spacing w:after="0"/>
        <w:ind w:left="0"/>
        <w:jc w:val="both"/>
      </w:pPr>
      <w:r>
        <w:rPr>
          <w:rFonts w:ascii="Times New Roman"/>
          <w:b w:val="false"/>
          <w:i w:val="false"/>
          <w:color w:val="000000"/>
          <w:sz w:val="28"/>
        </w:rPr>
        <w:t>
      1025006-жол = 1025001-жол + 1025002-жол –1025003-жол + + 1025004-жол + әрбір баған үшін 1025005-жол;</w:t>
      </w:r>
    </w:p>
    <w:p>
      <w:pPr>
        <w:spacing w:after="0"/>
        <w:ind w:left="0"/>
        <w:jc w:val="both"/>
      </w:pPr>
      <w:r>
        <w:rPr>
          <w:rFonts w:ascii="Times New Roman"/>
          <w:b w:val="false"/>
          <w:i w:val="false"/>
          <w:color w:val="000000"/>
          <w:sz w:val="28"/>
        </w:rPr>
        <w:t>
      1025016-жол = 1025011-жол + 1025012-жол – 1025013-жол + + әрбір баған үшін 1025015-жол;</w:t>
      </w:r>
    </w:p>
    <w:p>
      <w:pPr>
        <w:spacing w:after="0"/>
        <w:ind w:left="0"/>
        <w:jc w:val="both"/>
      </w:pPr>
      <w:r>
        <w:rPr>
          <w:rFonts w:ascii="Times New Roman"/>
          <w:b w:val="false"/>
          <w:i w:val="false"/>
          <w:color w:val="000000"/>
          <w:sz w:val="28"/>
        </w:rPr>
        <w:t>
      1125006-жол = 1125001-жол + 1125002-жол – 1125003-жол + + 1125004-жол + әрбір баған үшін 1125005-жол;</w:t>
      </w:r>
    </w:p>
    <w:p>
      <w:pPr>
        <w:spacing w:after="0"/>
        <w:ind w:left="0"/>
        <w:jc w:val="both"/>
      </w:pPr>
      <w:r>
        <w:rPr>
          <w:rFonts w:ascii="Times New Roman"/>
          <w:b w:val="false"/>
          <w:i w:val="false"/>
          <w:color w:val="000000"/>
          <w:sz w:val="28"/>
        </w:rPr>
        <w:t>
      1125016-жол = 1125011-жол + 1125012-жол – 1125013-жол + + әрбір баған үшін 1125015-жол;</w:t>
      </w:r>
    </w:p>
    <w:p>
      <w:pPr>
        <w:spacing w:after="0"/>
        <w:ind w:left="0"/>
        <w:jc w:val="both"/>
      </w:pPr>
      <w:r>
        <w:rPr>
          <w:rFonts w:ascii="Times New Roman"/>
          <w:b w:val="false"/>
          <w:i w:val="false"/>
          <w:color w:val="000000"/>
          <w:sz w:val="28"/>
        </w:rPr>
        <w:t>
      1225006-жол = 1225001-жол + 1225002-жол – 1225003-жол + + 1225004-жол + әрбір баған үшін 1225005-жол;</w:t>
      </w:r>
    </w:p>
    <w:p>
      <w:pPr>
        <w:spacing w:after="0"/>
        <w:ind w:left="0"/>
        <w:jc w:val="both"/>
      </w:pPr>
      <w:r>
        <w:rPr>
          <w:rFonts w:ascii="Times New Roman"/>
          <w:b w:val="false"/>
          <w:i w:val="false"/>
          <w:color w:val="000000"/>
          <w:sz w:val="28"/>
        </w:rPr>
        <w:t>
      1225016-жол = 1225011-жол + 1225012-жол – 1225013-жол + + әрбір баған үшін 1225015-жол;</w:t>
      </w:r>
    </w:p>
    <w:p>
      <w:pPr>
        <w:spacing w:after="0"/>
        <w:ind w:left="0"/>
        <w:jc w:val="both"/>
      </w:pPr>
      <w:r>
        <w:rPr>
          <w:rFonts w:ascii="Times New Roman"/>
          <w:b w:val="false"/>
          <w:i w:val="false"/>
          <w:color w:val="000000"/>
          <w:sz w:val="28"/>
        </w:rPr>
        <w:t>
      1325006-жол = 1325001-жол + 1325002-жол – 1325003-жол + + 1325004-жол + әрбір баған үшін 1325005-жол;</w:t>
      </w:r>
    </w:p>
    <w:p>
      <w:pPr>
        <w:spacing w:after="0"/>
        <w:ind w:left="0"/>
        <w:jc w:val="both"/>
      </w:pPr>
      <w:r>
        <w:rPr>
          <w:rFonts w:ascii="Times New Roman"/>
          <w:b w:val="false"/>
          <w:i w:val="false"/>
          <w:color w:val="000000"/>
          <w:sz w:val="28"/>
        </w:rPr>
        <w:t>
      1325016-жол = 1325011-жол + 1325012-жол – 1325013-жол + + әрбір баған үшін 1325015-жол;</w:t>
      </w:r>
    </w:p>
    <w:p>
      <w:pPr>
        <w:spacing w:after="0"/>
        <w:ind w:left="0"/>
        <w:jc w:val="both"/>
      </w:pPr>
      <w:r>
        <w:rPr>
          <w:rFonts w:ascii="Times New Roman"/>
          <w:b w:val="false"/>
          <w:i w:val="false"/>
          <w:color w:val="000000"/>
          <w:sz w:val="28"/>
        </w:rPr>
        <w:t>
      1425106-жол = 1425101-жол + 1425102-жол – 1425103-жол + + 1425104-жол + әрбір баған үшін 1425105-жол;</w:t>
      </w:r>
    </w:p>
    <w:p>
      <w:pPr>
        <w:spacing w:after="0"/>
        <w:ind w:left="0"/>
        <w:jc w:val="both"/>
      </w:pPr>
      <w:r>
        <w:rPr>
          <w:rFonts w:ascii="Times New Roman"/>
          <w:b w:val="false"/>
          <w:i w:val="false"/>
          <w:color w:val="000000"/>
          <w:sz w:val="28"/>
        </w:rPr>
        <w:t>
      1425116-жол = 1425111-жол + 1425112-жол – 1425113-жол + + әрбір баған үшін 1425115-жол;</w:t>
      </w:r>
    </w:p>
    <w:p>
      <w:pPr>
        <w:spacing w:after="0"/>
        <w:ind w:left="0"/>
        <w:jc w:val="both"/>
      </w:pPr>
      <w:r>
        <w:rPr>
          <w:rFonts w:ascii="Times New Roman"/>
          <w:b w:val="false"/>
          <w:i w:val="false"/>
          <w:color w:val="000000"/>
          <w:sz w:val="28"/>
        </w:rPr>
        <w:t>
      1425206-жол = 1425201-жол + 1425202-жол – 1425203-жол + + 1425204-жол + әрбір баған үшін 1425205-жол;</w:t>
      </w:r>
    </w:p>
    <w:p>
      <w:pPr>
        <w:spacing w:after="0"/>
        <w:ind w:left="0"/>
        <w:jc w:val="both"/>
      </w:pPr>
      <w:r>
        <w:rPr>
          <w:rFonts w:ascii="Times New Roman"/>
          <w:b w:val="false"/>
          <w:i w:val="false"/>
          <w:color w:val="000000"/>
          <w:sz w:val="28"/>
        </w:rPr>
        <w:t>
      1425216-жол = 1425211-жол + 1425212-жол – 1425213-жол + + әрбір баған үшін 1425215-жол;</w:t>
      </w:r>
    </w:p>
    <w:p>
      <w:pPr>
        <w:spacing w:after="0"/>
        <w:ind w:left="0"/>
        <w:jc w:val="both"/>
      </w:pPr>
      <w:r>
        <w:rPr>
          <w:rFonts w:ascii="Times New Roman"/>
          <w:b w:val="false"/>
          <w:i w:val="false"/>
          <w:color w:val="000000"/>
          <w:sz w:val="28"/>
        </w:rPr>
        <w:t>
      1025001-жол = алдыңғы кезең үшін есептің 1025006-жолы;</w:t>
      </w:r>
    </w:p>
    <w:p>
      <w:pPr>
        <w:spacing w:after="0"/>
        <w:ind w:left="0"/>
        <w:jc w:val="both"/>
      </w:pPr>
      <w:r>
        <w:rPr>
          <w:rFonts w:ascii="Times New Roman"/>
          <w:b w:val="false"/>
          <w:i w:val="false"/>
          <w:color w:val="000000"/>
          <w:sz w:val="28"/>
        </w:rPr>
        <w:t>
      1025011-жол = алдыңғы кезең үшін есептің 1025016-жолы;</w:t>
      </w:r>
    </w:p>
    <w:p>
      <w:pPr>
        <w:spacing w:after="0"/>
        <w:ind w:left="0"/>
        <w:jc w:val="both"/>
      </w:pPr>
      <w:r>
        <w:rPr>
          <w:rFonts w:ascii="Times New Roman"/>
          <w:b w:val="false"/>
          <w:i w:val="false"/>
          <w:color w:val="000000"/>
          <w:sz w:val="28"/>
        </w:rPr>
        <w:t>
      1125001-жол = алдыңғы кезең үшін есептің 1125006-жолы;</w:t>
      </w:r>
    </w:p>
    <w:p>
      <w:pPr>
        <w:spacing w:after="0"/>
        <w:ind w:left="0"/>
        <w:jc w:val="both"/>
      </w:pPr>
      <w:r>
        <w:rPr>
          <w:rFonts w:ascii="Times New Roman"/>
          <w:b w:val="false"/>
          <w:i w:val="false"/>
          <w:color w:val="000000"/>
          <w:sz w:val="28"/>
        </w:rPr>
        <w:t>
      1125011-жол = алдыңғы кезең үшін есептің 1125016-жолы;</w:t>
      </w:r>
    </w:p>
    <w:p>
      <w:pPr>
        <w:spacing w:after="0"/>
        <w:ind w:left="0"/>
        <w:jc w:val="both"/>
      </w:pPr>
      <w:r>
        <w:rPr>
          <w:rFonts w:ascii="Times New Roman"/>
          <w:b w:val="false"/>
          <w:i w:val="false"/>
          <w:color w:val="000000"/>
          <w:sz w:val="28"/>
        </w:rPr>
        <w:t>
      1225001-жол = алдыңғы кезең үшін есептің 1225006-жолы;</w:t>
      </w:r>
    </w:p>
    <w:p>
      <w:pPr>
        <w:spacing w:after="0"/>
        <w:ind w:left="0"/>
        <w:jc w:val="both"/>
      </w:pPr>
      <w:r>
        <w:rPr>
          <w:rFonts w:ascii="Times New Roman"/>
          <w:b w:val="false"/>
          <w:i w:val="false"/>
          <w:color w:val="000000"/>
          <w:sz w:val="28"/>
        </w:rPr>
        <w:t>
      1225011-жол = алдыңғы кезең үшін есептің 1225016-жолы;</w:t>
      </w:r>
    </w:p>
    <w:p>
      <w:pPr>
        <w:spacing w:after="0"/>
        <w:ind w:left="0"/>
        <w:jc w:val="both"/>
      </w:pPr>
      <w:r>
        <w:rPr>
          <w:rFonts w:ascii="Times New Roman"/>
          <w:b w:val="false"/>
          <w:i w:val="false"/>
          <w:color w:val="000000"/>
          <w:sz w:val="28"/>
        </w:rPr>
        <w:t>
      1325001-жол = алдыңғы кезең үшін есептің 1325006-жолы;</w:t>
      </w:r>
    </w:p>
    <w:p>
      <w:pPr>
        <w:spacing w:after="0"/>
        <w:ind w:left="0"/>
        <w:jc w:val="both"/>
      </w:pPr>
      <w:r>
        <w:rPr>
          <w:rFonts w:ascii="Times New Roman"/>
          <w:b w:val="false"/>
          <w:i w:val="false"/>
          <w:color w:val="000000"/>
          <w:sz w:val="28"/>
        </w:rPr>
        <w:t>
      1325011-жол = алдыңғы кезең үшін есептің 1325016-жолы;</w:t>
      </w:r>
    </w:p>
    <w:p>
      <w:pPr>
        <w:spacing w:after="0"/>
        <w:ind w:left="0"/>
        <w:jc w:val="both"/>
      </w:pPr>
      <w:r>
        <w:rPr>
          <w:rFonts w:ascii="Times New Roman"/>
          <w:b w:val="false"/>
          <w:i w:val="false"/>
          <w:color w:val="000000"/>
          <w:sz w:val="28"/>
        </w:rPr>
        <w:t>
      1425101-жол = алдыңғы кезең үшін есептің 1425106-жолы;</w:t>
      </w:r>
    </w:p>
    <w:p>
      <w:pPr>
        <w:spacing w:after="0"/>
        <w:ind w:left="0"/>
        <w:jc w:val="both"/>
      </w:pPr>
      <w:r>
        <w:rPr>
          <w:rFonts w:ascii="Times New Roman"/>
          <w:b w:val="false"/>
          <w:i w:val="false"/>
          <w:color w:val="000000"/>
          <w:sz w:val="28"/>
        </w:rPr>
        <w:t>
      1425111-жол = алдыңғы кезең үшін есептің 1425116-жолы;</w:t>
      </w:r>
    </w:p>
    <w:p>
      <w:pPr>
        <w:spacing w:after="0"/>
        <w:ind w:left="0"/>
        <w:jc w:val="both"/>
      </w:pPr>
      <w:r>
        <w:rPr>
          <w:rFonts w:ascii="Times New Roman"/>
          <w:b w:val="false"/>
          <w:i w:val="false"/>
          <w:color w:val="000000"/>
          <w:sz w:val="28"/>
        </w:rPr>
        <w:t>
      1425201-жол = алдыңғы кезең үшін есептің 1425206-жолы;</w:t>
      </w:r>
    </w:p>
    <w:p>
      <w:pPr>
        <w:spacing w:after="0"/>
        <w:ind w:left="0"/>
        <w:jc w:val="both"/>
      </w:pPr>
      <w:r>
        <w:rPr>
          <w:rFonts w:ascii="Times New Roman"/>
          <w:b w:val="false"/>
          <w:i w:val="false"/>
          <w:color w:val="000000"/>
          <w:sz w:val="28"/>
        </w:rPr>
        <w:t>
      1425211-жол = алдыңғы кезең үшін есептің 1425216-жолы;</w:t>
      </w:r>
    </w:p>
    <w:p>
      <w:pPr>
        <w:spacing w:after="0"/>
        <w:ind w:left="0"/>
        <w:jc w:val="both"/>
      </w:pPr>
      <w:r>
        <w:rPr>
          <w:rFonts w:ascii="Times New Roman"/>
          <w:b w:val="false"/>
          <w:i w:val="false"/>
          <w:color w:val="000000"/>
          <w:sz w:val="28"/>
        </w:rPr>
        <w:t>
      5) 5-бөлім. "Сіздің ұйымыңыздың бейрезиденттерге басқа да талаптары":</w:t>
      </w:r>
    </w:p>
    <w:p>
      <w:pPr>
        <w:spacing w:after="0"/>
        <w:ind w:left="0"/>
        <w:jc w:val="both"/>
      </w:pPr>
      <w:r>
        <w:rPr>
          <w:rFonts w:ascii="Times New Roman"/>
          <w:b w:val="false"/>
          <w:i w:val="false"/>
          <w:color w:val="000000"/>
          <w:sz w:val="28"/>
        </w:rPr>
        <w:t>
      1426106-жол = 1426101-жол + 1426102-жол – 1426103-жол + + 1426104-жол + әрбір баған үшін 1426105-жол;</w:t>
      </w:r>
    </w:p>
    <w:p>
      <w:pPr>
        <w:spacing w:after="0"/>
        <w:ind w:left="0"/>
        <w:jc w:val="both"/>
      </w:pPr>
      <w:r>
        <w:rPr>
          <w:rFonts w:ascii="Times New Roman"/>
          <w:b w:val="false"/>
          <w:i w:val="false"/>
          <w:color w:val="000000"/>
          <w:sz w:val="28"/>
        </w:rPr>
        <w:t>
      1426116-жол = 1426111-жол + 1426112-жол – 1426113-жол + + әрбір баған үшін 1426115-жол;</w:t>
      </w:r>
    </w:p>
    <w:p>
      <w:pPr>
        <w:spacing w:after="0"/>
        <w:ind w:left="0"/>
        <w:jc w:val="both"/>
      </w:pPr>
      <w:r>
        <w:rPr>
          <w:rFonts w:ascii="Times New Roman"/>
          <w:b w:val="false"/>
          <w:i w:val="false"/>
          <w:color w:val="000000"/>
          <w:sz w:val="28"/>
        </w:rPr>
        <w:t>
      1426206-жол = 1426201-жол + 1426202-жол – 1426203-жол + + 1426204-жол + әрбір баған үшін 1426205-жол;</w:t>
      </w:r>
    </w:p>
    <w:p>
      <w:pPr>
        <w:spacing w:after="0"/>
        <w:ind w:left="0"/>
        <w:jc w:val="both"/>
      </w:pPr>
      <w:r>
        <w:rPr>
          <w:rFonts w:ascii="Times New Roman"/>
          <w:b w:val="false"/>
          <w:i w:val="false"/>
          <w:color w:val="000000"/>
          <w:sz w:val="28"/>
        </w:rPr>
        <w:t>
      1426216-жол = 1426211-жол + 1426212-жол – 1426213-жол + + әрбір баған үшін 1426215-жол;</w:t>
      </w:r>
    </w:p>
    <w:p>
      <w:pPr>
        <w:spacing w:after="0"/>
        <w:ind w:left="0"/>
        <w:jc w:val="both"/>
      </w:pPr>
      <w:r>
        <w:rPr>
          <w:rFonts w:ascii="Times New Roman"/>
          <w:b w:val="false"/>
          <w:i w:val="false"/>
          <w:color w:val="000000"/>
          <w:sz w:val="28"/>
        </w:rPr>
        <w:t>
      1431006-жол = 1431001-жол + 1431002-жол – 1431003-жол + + 1431004-жол + әрбір баған үшін 1431005;</w:t>
      </w:r>
    </w:p>
    <w:p>
      <w:pPr>
        <w:spacing w:after="0"/>
        <w:ind w:left="0"/>
        <w:jc w:val="both"/>
      </w:pPr>
      <w:r>
        <w:rPr>
          <w:rFonts w:ascii="Times New Roman"/>
          <w:b w:val="false"/>
          <w:i w:val="false"/>
          <w:color w:val="000000"/>
          <w:sz w:val="28"/>
        </w:rPr>
        <w:t>
      1432006-жол = 1432001-жол + 1432002-жол – 1432003-жол + + 1432004-жол + әрбір баған үшін 1432005-жол;</w:t>
      </w:r>
    </w:p>
    <w:p>
      <w:pPr>
        <w:spacing w:after="0"/>
        <w:ind w:left="0"/>
        <w:jc w:val="both"/>
      </w:pPr>
      <w:r>
        <w:rPr>
          <w:rFonts w:ascii="Times New Roman"/>
          <w:b w:val="false"/>
          <w:i w:val="false"/>
          <w:color w:val="000000"/>
          <w:sz w:val="28"/>
        </w:rPr>
        <w:t>
      1115006-жол = 1115001-жол + 1115002-жол – 1115003-жол + + 1115004-жол + әрбір баған үшін 1115005-жол;</w:t>
      </w:r>
    </w:p>
    <w:p>
      <w:pPr>
        <w:spacing w:after="0"/>
        <w:ind w:left="0"/>
        <w:jc w:val="both"/>
      </w:pPr>
      <w:r>
        <w:rPr>
          <w:rFonts w:ascii="Times New Roman"/>
          <w:b w:val="false"/>
          <w:i w:val="false"/>
          <w:color w:val="000000"/>
          <w:sz w:val="28"/>
        </w:rPr>
        <w:t>
      1027006-жол = 1027001-жол + 1027002-жол – 1027003-жол + + 1027004-жол + әрбір баған үшін 1027005-жол;</w:t>
      </w:r>
    </w:p>
    <w:p>
      <w:pPr>
        <w:spacing w:after="0"/>
        <w:ind w:left="0"/>
        <w:jc w:val="both"/>
      </w:pPr>
      <w:r>
        <w:rPr>
          <w:rFonts w:ascii="Times New Roman"/>
          <w:b w:val="false"/>
          <w:i w:val="false"/>
          <w:color w:val="000000"/>
          <w:sz w:val="28"/>
        </w:rPr>
        <w:t>
      1027016-жол = 1027011-жол + 1027012-жол – 1027013-жол + + әрбір баған үшін 1027015-жол;</w:t>
      </w:r>
    </w:p>
    <w:p>
      <w:pPr>
        <w:spacing w:after="0"/>
        <w:ind w:left="0"/>
        <w:jc w:val="both"/>
      </w:pPr>
      <w:r>
        <w:rPr>
          <w:rFonts w:ascii="Times New Roman"/>
          <w:b w:val="false"/>
          <w:i w:val="false"/>
          <w:color w:val="000000"/>
          <w:sz w:val="28"/>
        </w:rPr>
        <w:t>
      1127006-жол = 1127001-жол + 1127002-жол – 1127003-жол + + 1127004-жол + әрбір баған үшін 1127005-жол;</w:t>
      </w:r>
    </w:p>
    <w:p>
      <w:pPr>
        <w:spacing w:after="0"/>
        <w:ind w:left="0"/>
        <w:jc w:val="both"/>
      </w:pPr>
      <w:r>
        <w:rPr>
          <w:rFonts w:ascii="Times New Roman"/>
          <w:b w:val="false"/>
          <w:i w:val="false"/>
          <w:color w:val="000000"/>
          <w:sz w:val="28"/>
        </w:rPr>
        <w:t>
      1127016-жол = 1127011-жол + 1127012-жол – 1127013-жол + + әрбір баған үшін 1127015-жол;</w:t>
      </w:r>
    </w:p>
    <w:p>
      <w:pPr>
        <w:spacing w:after="0"/>
        <w:ind w:left="0"/>
        <w:jc w:val="both"/>
      </w:pPr>
      <w:r>
        <w:rPr>
          <w:rFonts w:ascii="Times New Roman"/>
          <w:b w:val="false"/>
          <w:i w:val="false"/>
          <w:color w:val="000000"/>
          <w:sz w:val="28"/>
        </w:rPr>
        <w:t>
      1227006-жол = 1227001-жол + 1227002-жол – 1227003-жол + + 1227004-жол + әрбір баған үшін 1227005-жол;</w:t>
      </w:r>
    </w:p>
    <w:p>
      <w:pPr>
        <w:spacing w:after="0"/>
        <w:ind w:left="0"/>
        <w:jc w:val="both"/>
      </w:pPr>
      <w:r>
        <w:rPr>
          <w:rFonts w:ascii="Times New Roman"/>
          <w:b w:val="false"/>
          <w:i w:val="false"/>
          <w:color w:val="000000"/>
          <w:sz w:val="28"/>
        </w:rPr>
        <w:t>
      1227016-жол = 1227011-жол + 1227012-жол – 1227013-жол + + әрбір баған үшін 1227015-жол;</w:t>
      </w:r>
    </w:p>
    <w:p>
      <w:pPr>
        <w:spacing w:after="0"/>
        <w:ind w:left="0"/>
        <w:jc w:val="both"/>
      </w:pPr>
      <w:r>
        <w:rPr>
          <w:rFonts w:ascii="Times New Roman"/>
          <w:b w:val="false"/>
          <w:i w:val="false"/>
          <w:color w:val="000000"/>
          <w:sz w:val="28"/>
        </w:rPr>
        <w:t>
      1327006-жол = 1327001-жол + 1327002-жол – 1327003-жол + + 1327004-жол + әрбір баған үшін 1327005;</w:t>
      </w:r>
    </w:p>
    <w:p>
      <w:pPr>
        <w:spacing w:after="0"/>
        <w:ind w:left="0"/>
        <w:jc w:val="both"/>
      </w:pPr>
      <w:r>
        <w:rPr>
          <w:rFonts w:ascii="Times New Roman"/>
          <w:b w:val="false"/>
          <w:i w:val="false"/>
          <w:color w:val="000000"/>
          <w:sz w:val="28"/>
        </w:rPr>
        <w:t>
      1327016-жол = 1327011-жол + 1327012-жол – 1327013-жол + + әрбір баған үшін 1327015-жол;</w:t>
      </w:r>
    </w:p>
    <w:p>
      <w:pPr>
        <w:spacing w:after="0"/>
        <w:ind w:left="0"/>
        <w:jc w:val="both"/>
      </w:pPr>
      <w:r>
        <w:rPr>
          <w:rFonts w:ascii="Times New Roman"/>
          <w:b w:val="false"/>
          <w:i w:val="false"/>
          <w:color w:val="000000"/>
          <w:sz w:val="28"/>
        </w:rPr>
        <w:t>
      1427106-жол = 1427101-жол + 1427102-жол – 1427103-жол + + 1427104-жол + әрбір баған үшін 1427105-жол;</w:t>
      </w:r>
    </w:p>
    <w:p>
      <w:pPr>
        <w:spacing w:after="0"/>
        <w:ind w:left="0"/>
        <w:jc w:val="both"/>
      </w:pPr>
      <w:r>
        <w:rPr>
          <w:rFonts w:ascii="Times New Roman"/>
          <w:b w:val="false"/>
          <w:i w:val="false"/>
          <w:color w:val="000000"/>
          <w:sz w:val="28"/>
        </w:rPr>
        <w:t>
      1427116-жол = 1427111-жол + 1427112-жол – 1427113-жол + + әрбір баған үшін 1427115-жол;</w:t>
      </w:r>
    </w:p>
    <w:p>
      <w:pPr>
        <w:spacing w:after="0"/>
        <w:ind w:left="0"/>
        <w:jc w:val="both"/>
      </w:pPr>
      <w:r>
        <w:rPr>
          <w:rFonts w:ascii="Times New Roman"/>
          <w:b w:val="false"/>
          <w:i w:val="false"/>
          <w:color w:val="000000"/>
          <w:sz w:val="28"/>
        </w:rPr>
        <w:t>
      1427206-жол = 1427201-жол + 1427202-жол – 1427203-жол + + 1427204-жол + әрбір баған үшін 1427205-жол;</w:t>
      </w:r>
    </w:p>
    <w:p>
      <w:pPr>
        <w:spacing w:after="0"/>
        <w:ind w:left="0"/>
        <w:jc w:val="both"/>
      </w:pPr>
      <w:r>
        <w:rPr>
          <w:rFonts w:ascii="Times New Roman"/>
          <w:b w:val="false"/>
          <w:i w:val="false"/>
          <w:color w:val="000000"/>
          <w:sz w:val="28"/>
        </w:rPr>
        <w:t>
      1427216-жол = 1427211-жол + 1427212-жол – 1427213-жол + + әрбір баған үшін 1427215-жол;</w:t>
      </w:r>
    </w:p>
    <w:p>
      <w:pPr>
        <w:spacing w:after="0"/>
        <w:ind w:left="0"/>
        <w:jc w:val="both"/>
      </w:pPr>
      <w:r>
        <w:rPr>
          <w:rFonts w:ascii="Times New Roman"/>
          <w:b w:val="false"/>
          <w:i w:val="false"/>
          <w:color w:val="000000"/>
          <w:sz w:val="28"/>
        </w:rPr>
        <w:t>
      1426101-жол = алдыңғы кезең үшін есептің 1426106-жолы;</w:t>
      </w:r>
    </w:p>
    <w:p>
      <w:pPr>
        <w:spacing w:after="0"/>
        <w:ind w:left="0"/>
        <w:jc w:val="both"/>
      </w:pPr>
      <w:r>
        <w:rPr>
          <w:rFonts w:ascii="Times New Roman"/>
          <w:b w:val="false"/>
          <w:i w:val="false"/>
          <w:color w:val="000000"/>
          <w:sz w:val="28"/>
        </w:rPr>
        <w:t>
      1426111-жол = алдыңғы кезең үшін есептің 1426116-жолы;</w:t>
      </w:r>
    </w:p>
    <w:p>
      <w:pPr>
        <w:spacing w:after="0"/>
        <w:ind w:left="0"/>
        <w:jc w:val="both"/>
      </w:pPr>
      <w:r>
        <w:rPr>
          <w:rFonts w:ascii="Times New Roman"/>
          <w:b w:val="false"/>
          <w:i w:val="false"/>
          <w:color w:val="000000"/>
          <w:sz w:val="28"/>
        </w:rPr>
        <w:t>
      1426201-жол = алдыңғы кезең үшін есептің 1426206 -жолы;</w:t>
      </w:r>
    </w:p>
    <w:p>
      <w:pPr>
        <w:spacing w:after="0"/>
        <w:ind w:left="0"/>
        <w:jc w:val="both"/>
      </w:pPr>
      <w:r>
        <w:rPr>
          <w:rFonts w:ascii="Times New Roman"/>
          <w:b w:val="false"/>
          <w:i w:val="false"/>
          <w:color w:val="000000"/>
          <w:sz w:val="28"/>
        </w:rPr>
        <w:t>
      1426211-жол = алдыңғы кезең үшін есептің 1426216-жолы;</w:t>
      </w:r>
    </w:p>
    <w:p>
      <w:pPr>
        <w:spacing w:after="0"/>
        <w:ind w:left="0"/>
        <w:jc w:val="both"/>
      </w:pPr>
      <w:r>
        <w:rPr>
          <w:rFonts w:ascii="Times New Roman"/>
          <w:b w:val="false"/>
          <w:i w:val="false"/>
          <w:color w:val="000000"/>
          <w:sz w:val="28"/>
        </w:rPr>
        <w:t>
      1431001-жол = алдыңғы кезең үшін есептің 1431006-жолы;</w:t>
      </w:r>
    </w:p>
    <w:p>
      <w:pPr>
        <w:spacing w:after="0"/>
        <w:ind w:left="0"/>
        <w:jc w:val="both"/>
      </w:pPr>
      <w:r>
        <w:rPr>
          <w:rFonts w:ascii="Times New Roman"/>
          <w:b w:val="false"/>
          <w:i w:val="false"/>
          <w:color w:val="000000"/>
          <w:sz w:val="28"/>
        </w:rPr>
        <w:t>
      1432001-жол = алдыңғы кезең үшін есептің 1432006-жолы;</w:t>
      </w:r>
    </w:p>
    <w:p>
      <w:pPr>
        <w:spacing w:after="0"/>
        <w:ind w:left="0"/>
        <w:jc w:val="both"/>
      </w:pPr>
      <w:r>
        <w:rPr>
          <w:rFonts w:ascii="Times New Roman"/>
          <w:b w:val="false"/>
          <w:i w:val="false"/>
          <w:color w:val="000000"/>
          <w:sz w:val="28"/>
        </w:rPr>
        <w:t>
      1115001-жол = алдыңғы кезең үшін есептің 1115006-жолы;</w:t>
      </w:r>
    </w:p>
    <w:p>
      <w:pPr>
        <w:spacing w:after="0"/>
        <w:ind w:left="0"/>
        <w:jc w:val="both"/>
      </w:pPr>
      <w:r>
        <w:rPr>
          <w:rFonts w:ascii="Times New Roman"/>
          <w:b w:val="false"/>
          <w:i w:val="false"/>
          <w:color w:val="000000"/>
          <w:sz w:val="28"/>
        </w:rPr>
        <w:t>
      1027001-жол = алдыңғы кезең үшін есептің 1027006-жолы;</w:t>
      </w:r>
    </w:p>
    <w:p>
      <w:pPr>
        <w:spacing w:after="0"/>
        <w:ind w:left="0"/>
        <w:jc w:val="both"/>
      </w:pPr>
      <w:r>
        <w:rPr>
          <w:rFonts w:ascii="Times New Roman"/>
          <w:b w:val="false"/>
          <w:i w:val="false"/>
          <w:color w:val="000000"/>
          <w:sz w:val="28"/>
        </w:rPr>
        <w:t>
      1027011-жол = алдыңғы кезең үшін есептің 1027016-жолы;</w:t>
      </w:r>
    </w:p>
    <w:p>
      <w:pPr>
        <w:spacing w:after="0"/>
        <w:ind w:left="0"/>
        <w:jc w:val="both"/>
      </w:pPr>
      <w:r>
        <w:rPr>
          <w:rFonts w:ascii="Times New Roman"/>
          <w:b w:val="false"/>
          <w:i w:val="false"/>
          <w:color w:val="000000"/>
          <w:sz w:val="28"/>
        </w:rPr>
        <w:t>
      1127001-жол = алдыңғы кезең үшін есептің 1127006-жолы;</w:t>
      </w:r>
    </w:p>
    <w:p>
      <w:pPr>
        <w:spacing w:after="0"/>
        <w:ind w:left="0"/>
        <w:jc w:val="both"/>
      </w:pPr>
      <w:r>
        <w:rPr>
          <w:rFonts w:ascii="Times New Roman"/>
          <w:b w:val="false"/>
          <w:i w:val="false"/>
          <w:color w:val="000000"/>
          <w:sz w:val="28"/>
        </w:rPr>
        <w:t>
      1127011-жол = алдыңғы кезең үшін есептің 1127016-жолы;</w:t>
      </w:r>
    </w:p>
    <w:p>
      <w:pPr>
        <w:spacing w:after="0"/>
        <w:ind w:left="0"/>
        <w:jc w:val="both"/>
      </w:pPr>
      <w:r>
        <w:rPr>
          <w:rFonts w:ascii="Times New Roman"/>
          <w:b w:val="false"/>
          <w:i w:val="false"/>
          <w:color w:val="000000"/>
          <w:sz w:val="28"/>
        </w:rPr>
        <w:t>
      1227001-жол = алдыңғы кезең үшін есептің 1227006-жолы;</w:t>
      </w:r>
    </w:p>
    <w:p>
      <w:pPr>
        <w:spacing w:after="0"/>
        <w:ind w:left="0"/>
        <w:jc w:val="both"/>
      </w:pPr>
      <w:r>
        <w:rPr>
          <w:rFonts w:ascii="Times New Roman"/>
          <w:b w:val="false"/>
          <w:i w:val="false"/>
          <w:color w:val="000000"/>
          <w:sz w:val="28"/>
        </w:rPr>
        <w:t>
      1227011-жол = алдыңғы кезең үшін есептің 1227016-жолы;</w:t>
      </w:r>
    </w:p>
    <w:p>
      <w:pPr>
        <w:spacing w:after="0"/>
        <w:ind w:left="0"/>
        <w:jc w:val="both"/>
      </w:pPr>
      <w:r>
        <w:rPr>
          <w:rFonts w:ascii="Times New Roman"/>
          <w:b w:val="false"/>
          <w:i w:val="false"/>
          <w:color w:val="000000"/>
          <w:sz w:val="28"/>
        </w:rPr>
        <w:t>
      1327001-жол = алдыңғы кезең үшін есептің 1327006-жолы;</w:t>
      </w:r>
    </w:p>
    <w:p>
      <w:pPr>
        <w:spacing w:after="0"/>
        <w:ind w:left="0"/>
        <w:jc w:val="both"/>
      </w:pPr>
      <w:r>
        <w:rPr>
          <w:rFonts w:ascii="Times New Roman"/>
          <w:b w:val="false"/>
          <w:i w:val="false"/>
          <w:color w:val="000000"/>
          <w:sz w:val="28"/>
        </w:rPr>
        <w:t>
      1327011-жол = алдыңғы кезең үшін есептің 1327016-жолы;</w:t>
      </w:r>
    </w:p>
    <w:p>
      <w:pPr>
        <w:spacing w:after="0"/>
        <w:ind w:left="0"/>
        <w:jc w:val="both"/>
      </w:pPr>
      <w:r>
        <w:rPr>
          <w:rFonts w:ascii="Times New Roman"/>
          <w:b w:val="false"/>
          <w:i w:val="false"/>
          <w:color w:val="000000"/>
          <w:sz w:val="28"/>
        </w:rPr>
        <w:t>
      1427101-жол = алдыңғы кезең үшін есептің 1427106-жолы;</w:t>
      </w:r>
    </w:p>
    <w:p>
      <w:pPr>
        <w:spacing w:after="0"/>
        <w:ind w:left="0"/>
        <w:jc w:val="both"/>
      </w:pPr>
      <w:r>
        <w:rPr>
          <w:rFonts w:ascii="Times New Roman"/>
          <w:b w:val="false"/>
          <w:i w:val="false"/>
          <w:color w:val="000000"/>
          <w:sz w:val="28"/>
        </w:rPr>
        <w:t>
      1427111-жол = алдыңғы кезең үшін есептің 1427116-жолы;</w:t>
      </w:r>
    </w:p>
    <w:p>
      <w:pPr>
        <w:spacing w:after="0"/>
        <w:ind w:left="0"/>
        <w:jc w:val="both"/>
      </w:pPr>
      <w:r>
        <w:rPr>
          <w:rFonts w:ascii="Times New Roman"/>
          <w:b w:val="false"/>
          <w:i w:val="false"/>
          <w:color w:val="000000"/>
          <w:sz w:val="28"/>
        </w:rPr>
        <w:t>
      1427201-жол = алдыңғы кезең үшін есептің 1427206-жолы;</w:t>
      </w:r>
    </w:p>
    <w:p>
      <w:pPr>
        <w:spacing w:after="0"/>
        <w:ind w:left="0"/>
        <w:jc w:val="both"/>
      </w:pPr>
      <w:r>
        <w:rPr>
          <w:rFonts w:ascii="Times New Roman"/>
          <w:b w:val="false"/>
          <w:i w:val="false"/>
          <w:color w:val="000000"/>
          <w:sz w:val="28"/>
        </w:rPr>
        <w:t>
      1427211-жол = алдыңғы кезең үшін есептің 1427216-жолы;</w:t>
      </w:r>
    </w:p>
    <w:p>
      <w:pPr>
        <w:spacing w:after="0"/>
        <w:ind w:left="0"/>
        <w:jc w:val="both"/>
      </w:pPr>
      <w:r>
        <w:rPr>
          <w:rFonts w:ascii="Times New Roman"/>
          <w:b w:val="false"/>
          <w:i w:val="false"/>
          <w:color w:val="000000"/>
          <w:sz w:val="28"/>
        </w:rPr>
        <w:t>
      6) 6-бөлім. "Бейрезиденттер портфеліндегі Сіздің ұйымыңыздың шығарған борыштық бағалы қағаздары, вексельдері":</w:t>
      </w:r>
    </w:p>
    <w:p>
      <w:pPr>
        <w:spacing w:after="0"/>
        <w:ind w:left="0"/>
        <w:jc w:val="both"/>
      </w:pPr>
      <w:r>
        <w:rPr>
          <w:rFonts w:ascii="Times New Roman"/>
          <w:b w:val="false"/>
          <w:i w:val="false"/>
          <w:color w:val="000000"/>
          <w:sz w:val="28"/>
        </w:rPr>
        <w:t>
      2422206-жол = 2422201-жол + 2422202-жол – 2422203-жол + + 2422204-жол + әрбір баған үшін 2422205-жол;</w:t>
      </w:r>
    </w:p>
    <w:p>
      <w:pPr>
        <w:spacing w:after="0"/>
        <w:ind w:left="0"/>
        <w:jc w:val="both"/>
      </w:pPr>
      <w:r>
        <w:rPr>
          <w:rFonts w:ascii="Times New Roman"/>
          <w:b w:val="false"/>
          <w:i w:val="false"/>
          <w:color w:val="000000"/>
          <w:sz w:val="28"/>
        </w:rPr>
        <w:t>
      2422206-жол = алдыңғы кезең үшін есептің 2422201-жолы;</w:t>
      </w:r>
    </w:p>
    <w:p>
      <w:pPr>
        <w:spacing w:after="0"/>
        <w:ind w:left="0"/>
        <w:jc w:val="both"/>
      </w:pPr>
      <w:r>
        <w:rPr>
          <w:rFonts w:ascii="Times New Roman"/>
          <w:b w:val="false"/>
          <w:i w:val="false"/>
          <w:color w:val="000000"/>
          <w:sz w:val="28"/>
        </w:rPr>
        <w:t>
      2422216-жол = алдыңғы кезең үшін есептің 2422211-жолы;</w:t>
      </w:r>
    </w:p>
    <w:p>
      <w:pPr>
        <w:spacing w:after="0"/>
        <w:ind w:left="0"/>
        <w:jc w:val="both"/>
      </w:pPr>
      <w:r>
        <w:rPr>
          <w:rFonts w:ascii="Times New Roman"/>
          <w:b w:val="false"/>
          <w:i w:val="false"/>
          <w:color w:val="000000"/>
          <w:sz w:val="28"/>
        </w:rPr>
        <w:t>
      7) 7-бөлім. "Бейрезиденттерден Сіздің ұйымыңыздың алған сауда (коммерциялық) кредиттері мен аванстары":</w:t>
      </w:r>
    </w:p>
    <w:p>
      <w:pPr>
        <w:spacing w:after="0"/>
        <w:ind w:left="0"/>
        <w:jc w:val="both"/>
      </w:pPr>
      <w:r>
        <w:rPr>
          <w:rFonts w:ascii="Times New Roman"/>
          <w:b w:val="false"/>
          <w:i w:val="false"/>
          <w:color w:val="000000"/>
          <w:sz w:val="28"/>
        </w:rPr>
        <w:t>
      2024006-жол = 2024001-жол + 2024002-жол – 2024003-жол + + 2024004-жол + әрбір баған үшін 2024005-жол;</w:t>
      </w:r>
    </w:p>
    <w:p>
      <w:pPr>
        <w:spacing w:after="0"/>
        <w:ind w:left="0"/>
        <w:jc w:val="both"/>
      </w:pPr>
      <w:r>
        <w:rPr>
          <w:rFonts w:ascii="Times New Roman"/>
          <w:b w:val="false"/>
          <w:i w:val="false"/>
          <w:color w:val="000000"/>
          <w:sz w:val="28"/>
        </w:rPr>
        <w:t>
      2024016-жол = 2024011-жол + 2024012-жол – 2024013-жол + + әрбір баған үшін 2024015-жол;</w:t>
      </w:r>
    </w:p>
    <w:p>
      <w:pPr>
        <w:spacing w:after="0"/>
        <w:ind w:left="0"/>
        <w:jc w:val="both"/>
      </w:pPr>
      <w:r>
        <w:rPr>
          <w:rFonts w:ascii="Times New Roman"/>
          <w:b w:val="false"/>
          <w:i w:val="false"/>
          <w:color w:val="000000"/>
          <w:sz w:val="28"/>
        </w:rPr>
        <w:t>
      2124006-жол = 2124001-жол + 2124002-жол – 2124003-жол + + 2124004-жол + әрбір баған үшін 2124005-жол;</w:t>
      </w:r>
    </w:p>
    <w:p>
      <w:pPr>
        <w:spacing w:after="0"/>
        <w:ind w:left="0"/>
        <w:jc w:val="both"/>
      </w:pPr>
      <w:r>
        <w:rPr>
          <w:rFonts w:ascii="Times New Roman"/>
          <w:b w:val="false"/>
          <w:i w:val="false"/>
          <w:color w:val="000000"/>
          <w:sz w:val="28"/>
        </w:rPr>
        <w:t>
      2124016-жол = 2124011-жол + 2124012-жол – 2124013-жол + + әрбір баған үшін 2124015-жол;</w:t>
      </w:r>
    </w:p>
    <w:p>
      <w:pPr>
        <w:spacing w:after="0"/>
        <w:ind w:left="0"/>
        <w:jc w:val="both"/>
      </w:pPr>
      <w:r>
        <w:rPr>
          <w:rFonts w:ascii="Times New Roman"/>
          <w:b w:val="false"/>
          <w:i w:val="false"/>
          <w:color w:val="000000"/>
          <w:sz w:val="28"/>
        </w:rPr>
        <w:t>
      2224006-жол = 2224001-жол + 2224002-жол – 2224003-жол + + 2224004-жол + әрбір баған үшін 2224005-жол;</w:t>
      </w:r>
    </w:p>
    <w:p>
      <w:pPr>
        <w:spacing w:after="0"/>
        <w:ind w:left="0"/>
        <w:jc w:val="both"/>
      </w:pPr>
      <w:r>
        <w:rPr>
          <w:rFonts w:ascii="Times New Roman"/>
          <w:b w:val="false"/>
          <w:i w:val="false"/>
          <w:color w:val="000000"/>
          <w:sz w:val="28"/>
        </w:rPr>
        <w:t>
      2224016-жол = 2224011-жол + 2224012-жол – 2224013-жол + + әрбір баған үшін 2224015-жол;</w:t>
      </w:r>
    </w:p>
    <w:p>
      <w:pPr>
        <w:spacing w:after="0"/>
        <w:ind w:left="0"/>
        <w:jc w:val="both"/>
      </w:pPr>
      <w:r>
        <w:rPr>
          <w:rFonts w:ascii="Times New Roman"/>
          <w:b w:val="false"/>
          <w:i w:val="false"/>
          <w:color w:val="000000"/>
          <w:sz w:val="28"/>
        </w:rPr>
        <w:t>
      2324006-жол = 2324001-жол + 2324002-жол – 2324003-жол + + 2324004-жол + әрбір баған үшін 2324005-жол;</w:t>
      </w:r>
    </w:p>
    <w:p>
      <w:pPr>
        <w:spacing w:after="0"/>
        <w:ind w:left="0"/>
        <w:jc w:val="both"/>
      </w:pPr>
      <w:r>
        <w:rPr>
          <w:rFonts w:ascii="Times New Roman"/>
          <w:b w:val="false"/>
          <w:i w:val="false"/>
          <w:color w:val="000000"/>
          <w:sz w:val="28"/>
        </w:rPr>
        <w:t>
      2324016-жол = 2324011-жол + 2324012-жол – 2324013-жол + + әрбір баған үшін 2324015-жол;</w:t>
      </w:r>
    </w:p>
    <w:p>
      <w:pPr>
        <w:spacing w:after="0"/>
        <w:ind w:left="0"/>
        <w:jc w:val="both"/>
      </w:pPr>
      <w:r>
        <w:rPr>
          <w:rFonts w:ascii="Times New Roman"/>
          <w:b w:val="false"/>
          <w:i w:val="false"/>
          <w:color w:val="000000"/>
          <w:sz w:val="28"/>
        </w:rPr>
        <w:t>
      2424106-жол = 2424101-жол + 2424102-жол – 2424103-жол + + 2424104-жол + әрбір баған үшін 2424105-жол;</w:t>
      </w:r>
    </w:p>
    <w:p>
      <w:pPr>
        <w:spacing w:after="0"/>
        <w:ind w:left="0"/>
        <w:jc w:val="both"/>
      </w:pPr>
      <w:r>
        <w:rPr>
          <w:rFonts w:ascii="Times New Roman"/>
          <w:b w:val="false"/>
          <w:i w:val="false"/>
          <w:color w:val="000000"/>
          <w:sz w:val="28"/>
        </w:rPr>
        <w:t>
      2424116-жол = 2424111-жол + 2424112-жол – 2424113-жол + + әрбір баған үшін 2424115-жол;</w:t>
      </w:r>
    </w:p>
    <w:p>
      <w:pPr>
        <w:spacing w:after="0"/>
        <w:ind w:left="0"/>
        <w:jc w:val="both"/>
      </w:pPr>
      <w:r>
        <w:rPr>
          <w:rFonts w:ascii="Times New Roman"/>
          <w:b w:val="false"/>
          <w:i w:val="false"/>
          <w:color w:val="000000"/>
          <w:sz w:val="28"/>
        </w:rPr>
        <w:t>
      2424206-жол = 2424201-жол + 2424202-жол – 2424203-жол + + 2424204-жол + әрбір баған үшін 2424205-жол;</w:t>
      </w:r>
    </w:p>
    <w:p>
      <w:pPr>
        <w:spacing w:after="0"/>
        <w:ind w:left="0"/>
        <w:jc w:val="both"/>
      </w:pPr>
      <w:r>
        <w:rPr>
          <w:rFonts w:ascii="Times New Roman"/>
          <w:b w:val="false"/>
          <w:i w:val="false"/>
          <w:color w:val="000000"/>
          <w:sz w:val="28"/>
        </w:rPr>
        <w:t>
      2424216-жол = 2424211-жол + 2424212-жол – 2424213-жол + + әрбір баған үшін 2424215-жол;</w:t>
      </w:r>
    </w:p>
    <w:p>
      <w:pPr>
        <w:spacing w:after="0"/>
        <w:ind w:left="0"/>
        <w:jc w:val="both"/>
      </w:pPr>
      <w:r>
        <w:rPr>
          <w:rFonts w:ascii="Times New Roman"/>
          <w:b w:val="false"/>
          <w:i w:val="false"/>
          <w:color w:val="000000"/>
          <w:sz w:val="28"/>
        </w:rPr>
        <w:t>
      2024001-жол = алдыңғы кезең үшін есептің 2024006-жолы;</w:t>
      </w:r>
    </w:p>
    <w:p>
      <w:pPr>
        <w:spacing w:after="0"/>
        <w:ind w:left="0"/>
        <w:jc w:val="both"/>
      </w:pPr>
      <w:r>
        <w:rPr>
          <w:rFonts w:ascii="Times New Roman"/>
          <w:b w:val="false"/>
          <w:i w:val="false"/>
          <w:color w:val="000000"/>
          <w:sz w:val="28"/>
        </w:rPr>
        <w:t>
      2024011-жол = алдыңғы кезең үшін есептің 2024016-жолы;</w:t>
      </w:r>
    </w:p>
    <w:p>
      <w:pPr>
        <w:spacing w:after="0"/>
        <w:ind w:left="0"/>
        <w:jc w:val="both"/>
      </w:pPr>
      <w:r>
        <w:rPr>
          <w:rFonts w:ascii="Times New Roman"/>
          <w:b w:val="false"/>
          <w:i w:val="false"/>
          <w:color w:val="000000"/>
          <w:sz w:val="28"/>
        </w:rPr>
        <w:t>
      2124001-жол = алдыңғы кезең үшін есептің 2124006-жолы;</w:t>
      </w:r>
    </w:p>
    <w:p>
      <w:pPr>
        <w:spacing w:after="0"/>
        <w:ind w:left="0"/>
        <w:jc w:val="both"/>
      </w:pPr>
      <w:r>
        <w:rPr>
          <w:rFonts w:ascii="Times New Roman"/>
          <w:b w:val="false"/>
          <w:i w:val="false"/>
          <w:color w:val="000000"/>
          <w:sz w:val="28"/>
        </w:rPr>
        <w:t>
      2124011-жол = алдыңғы кезең үшін есептің 2124016-жолы;</w:t>
      </w:r>
    </w:p>
    <w:p>
      <w:pPr>
        <w:spacing w:after="0"/>
        <w:ind w:left="0"/>
        <w:jc w:val="both"/>
      </w:pPr>
      <w:r>
        <w:rPr>
          <w:rFonts w:ascii="Times New Roman"/>
          <w:b w:val="false"/>
          <w:i w:val="false"/>
          <w:color w:val="000000"/>
          <w:sz w:val="28"/>
        </w:rPr>
        <w:t>
      2224001-жол = алдыңғы кезең үшін есептің 2224006-жолы;</w:t>
      </w:r>
    </w:p>
    <w:p>
      <w:pPr>
        <w:spacing w:after="0"/>
        <w:ind w:left="0"/>
        <w:jc w:val="both"/>
      </w:pPr>
      <w:r>
        <w:rPr>
          <w:rFonts w:ascii="Times New Roman"/>
          <w:b w:val="false"/>
          <w:i w:val="false"/>
          <w:color w:val="000000"/>
          <w:sz w:val="28"/>
        </w:rPr>
        <w:t>
      2224011-жол = алдыңғы кезең үшін есептің 2224016-жолы;</w:t>
      </w:r>
    </w:p>
    <w:p>
      <w:pPr>
        <w:spacing w:after="0"/>
        <w:ind w:left="0"/>
        <w:jc w:val="both"/>
      </w:pPr>
      <w:r>
        <w:rPr>
          <w:rFonts w:ascii="Times New Roman"/>
          <w:b w:val="false"/>
          <w:i w:val="false"/>
          <w:color w:val="000000"/>
          <w:sz w:val="28"/>
        </w:rPr>
        <w:t>
      2324001-жол = алдыңғы кезең үшін есептің 2324006-жолы;</w:t>
      </w:r>
    </w:p>
    <w:p>
      <w:pPr>
        <w:spacing w:after="0"/>
        <w:ind w:left="0"/>
        <w:jc w:val="both"/>
      </w:pPr>
      <w:r>
        <w:rPr>
          <w:rFonts w:ascii="Times New Roman"/>
          <w:b w:val="false"/>
          <w:i w:val="false"/>
          <w:color w:val="000000"/>
          <w:sz w:val="28"/>
        </w:rPr>
        <w:t>
      2324011-жол = алдыңғы кезең үшін есептің 2324016-жолы;</w:t>
      </w:r>
    </w:p>
    <w:p>
      <w:pPr>
        <w:spacing w:after="0"/>
        <w:ind w:left="0"/>
        <w:jc w:val="both"/>
      </w:pPr>
      <w:r>
        <w:rPr>
          <w:rFonts w:ascii="Times New Roman"/>
          <w:b w:val="false"/>
          <w:i w:val="false"/>
          <w:color w:val="000000"/>
          <w:sz w:val="28"/>
        </w:rPr>
        <w:t>
      2424101-жол = алдыңғы кезең үшін есептің 2424106-жолы;</w:t>
      </w:r>
    </w:p>
    <w:p>
      <w:pPr>
        <w:spacing w:after="0"/>
        <w:ind w:left="0"/>
        <w:jc w:val="both"/>
      </w:pPr>
      <w:r>
        <w:rPr>
          <w:rFonts w:ascii="Times New Roman"/>
          <w:b w:val="false"/>
          <w:i w:val="false"/>
          <w:color w:val="000000"/>
          <w:sz w:val="28"/>
        </w:rPr>
        <w:t>
      2424111-жол = алдыңғы кезең үшін есептің 2424116-жолы;</w:t>
      </w:r>
    </w:p>
    <w:p>
      <w:pPr>
        <w:spacing w:after="0"/>
        <w:ind w:left="0"/>
        <w:jc w:val="both"/>
      </w:pPr>
      <w:r>
        <w:rPr>
          <w:rFonts w:ascii="Times New Roman"/>
          <w:b w:val="false"/>
          <w:i w:val="false"/>
          <w:color w:val="000000"/>
          <w:sz w:val="28"/>
        </w:rPr>
        <w:t>
      2424201-жол = алдыңғы кезең үшін есептің 2424206-жолы;</w:t>
      </w:r>
    </w:p>
    <w:p>
      <w:pPr>
        <w:spacing w:after="0"/>
        <w:ind w:left="0"/>
        <w:jc w:val="both"/>
      </w:pPr>
      <w:r>
        <w:rPr>
          <w:rFonts w:ascii="Times New Roman"/>
          <w:b w:val="false"/>
          <w:i w:val="false"/>
          <w:color w:val="000000"/>
          <w:sz w:val="28"/>
        </w:rPr>
        <w:t>
      2424211-жол = алдыңғы кезең үшін есептің 2424216-жолы;</w:t>
      </w:r>
    </w:p>
    <w:p>
      <w:pPr>
        <w:spacing w:after="0"/>
        <w:ind w:left="0"/>
        <w:jc w:val="both"/>
      </w:pPr>
      <w:r>
        <w:rPr>
          <w:rFonts w:ascii="Times New Roman"/>
          <w:b w:val="false"/>
          <w:i w:val="false"/>
          <w:color w:val="000000"/>
          <w:sz w:val="28"/>
        </w:rPr>
        <w:t>
      8) 8-бөлім. "Бейрезиденттерден Сіздің ұйымыңыздың алған (қаржы лизингін қоса есептегенде) заемдары":</w:t>
      </w:r>
    </w:p>
    <w:p>
      <w:pPr>
        <w:spacing w:after="0"/>
        <w:ind w:left="0"/>
        <w:jc w:val="both"/>
      </w:pPr>
      <w:r>
        <w:rPr>
          <w:rFonts w:ascii="Times New Roman"/>
          <w:b w:val="false"/>
          <w:i w:val="false"/>
          <w:color w:val="000000"/>
          <w:sz w:val="28"/>
        </w:rPr>
        <w:t>
      2428206-жол = 2428201-жол + 2428202-жол – 2428203-жол + + 2428204-жол + әрбір баған үшін 2428205-жол;</w:t>
      </w:r>
    </w:p>
    <w:p>
      <w:pPr>
        <w:spacing w:after="0"/>
        <w:ind w:left="0"/>
        <w:jc w:val="both"/>
      </w:pPr>
      <w:r>
        <w:rPr>
          <w:rFonts w:ascii="Times New Roman"/>
          <w:b w:val="false"/>
          <w:i w:val="false"/>
          <w:color w:val="000000"/>
          <w:sz w:val="28"/>
        </w:rPr>
        <w:t>
      2428216-жол = 2428211-жол + 2428212-жол – 2428213-жол + + әрбір баған үшін 2428215-жол;</w:t>
      </w:r>
    </w:p>
    <w:p>
      <w:pPr>
        <w:spacing w:after="0"/>
        <w:ind w:left="0"/>
        <w:jc w:val="both"/>
      </w:pPr>
      <w:r>
        <w:rPr>
          <w:rFonts w:ascii="Times New Roman"/>
          <w:b w:val="false"/>
          <w:i w:val="false"/>
          <w:color w:val="000000"/>
          <w:sz w:val="28"/>
        </w:rPr>
        <w:t>
      2025006-жол = 2025001-жол + 2025002-жол – 2025003-жол + + 2025004-жол + әрбір баған үшін 2025005-жол;</w:t>
      </w:r>
    </w:p>
    <w:p>
      <w:pPr>
        <w:spacing w:after="0"/>
        <w:ind w:left="0"/>
        <w:jc w:val="both"/>
      </w:pPr>
      <w:r>
        <w:rPr>
          <w:rFonts w:ascii="Times New Roman"/>
          <w:b w:val="false"/>
          <w:i w:val="false"/>
          <w:color w:val="000000"/>
          <w:sz w:val="28"/>
        </w:rPr>
        <w:t>
      2025016-жол = 2025011-жол + 2025012-жол – 2025013-жол + + әрбір баған үшін 2025015-жол;</w:t>
      </w:r>
    </w:p>
    <w:p>
      <w:pPr>
        <w:spacing w:after="0"/>
        <w:ind w:left="0"/>
        <w:jc w:val="both"/>
      </w:pPr>
      <w:r>
        <w:rPr>
          <w:rFonts w:ascii="Times New Roman"/>
          <w:b w:val="false"/>
          <w:i w:val="false"/>
          <w:color w:val="000000"/>
          <w:sz w:val="28"/>
        </w:rPr>
        <w:t>
      2125006-жол = 2125001-жол + 2125002-жол – 2125003-жол + + 2125004-жол + әрбір баған үшін 2125005-жол;</w:t>
      </w:r>
    </w:p>
    <w:p>
      <w:pPr>
        <w:spacing w:after="0"/>
        <w:ind w:left="0"/>
        <w:jc w:val="both"/>
      </w:pPr>
      <w:r>
        <w:rPr>
          <w:rFonts w:ascii="Times New Roman"/>
          <w:b w:val="false"/>
          <w:i w:val="false"/>
          <w:color w:val="000000"/>
          <w:sz w:val="28"/>
        </w:rPr>
        <w:t>
      2125016-жол = 2125011-жол + 2125012-жол – 2125013-жол + + әрбір баған үшін 2125015-жол;</w:t>
      </w:r>
    </w:p>
    <w:p>
      <w:pPr>
        <w:spacing w:after="0"/>
        <w:ind w:left="0"/>
        <w:jc w:val="both"/>
      </w:pPr>
      <w:r>
        <w:rPr>
          <w:rFonts w:ascii="Times New Roman"/>
          <w:b w:val="false"/>
          <w:i w:val="false"/>
          <w:color w:val="000000"/>
          <w:sz w:val="28"/>
        </w:rPr>
        <w:t>
      2225006-жол = 2225001-жол + 2225002-жол – 2225003-жол + + 2225004-жол + әрбір баған үшін 2225005-жол;</w:t>
      </w:r>
    </w:p>
    <w:p>
      <w:pPr>
        <w:spacing w:after="0"/>
        <w:ind w:left="0"/>
        <w:jc w:val="both"/>
      </w:pPr>
      <w:r>
        <w:rPr>
          <w:rFonts w:ascii="Times New Roman"/>
          <w:b w:val="false"/>
          <w:i w:val="false"/>
          <w:color w:val="000000"/>
          <w:sz w:val="28"/>
        </w:rPr>
        <w:t>
      2225016-жол = 2225011-жол + 2225012-жол – 2225013-жол + + әрбір баған үшін 2225015-жол;</w:t>
      </w:r>
    </w:p>
    <w:p>
      <w:pPr>
        <w:spacing w:after="0"/>
        <w:ind w:left="0"/>
        <w:jc w:val="both"/>
      </w:pPr>
      <w:r>
        <w:rPr>
          <w:rFonts w:ascii="Times New Roman"/>
          <w:b w:val="false"/>
          <w:i w:val="false"/>
          <w:color w:val="000000"/>
          <w:sz w:val="28"/>
        </w:rPr>
        <w:t>
      2325006-жол = 2325001-жол + 2325002-жол –2325003-жол + + 2325004-жол + әрбір баған үшін 2325005-жол;</w:t>
      </w:r>
    </w:p>
    <w:p>
      <w:pPr>
        <w:spacing w:after="0"/>
        <w:ind w:left="0"/>
        <w:jc w:val="both"/>
      </w:pPr>
      <w:r>
        <w:rPr>
          <w:rFonts w:ascii="Times New Roman"/>
          <w:b w:val="false"/>
          <w:i w:val="false"/>
          <w:color w:val="000000"/>
          <w:sz w:val="28"/>
        </w:rPr>
        <w:t>
      2325016-жол = 2325011-жол + 2325012-жол – 2325013-жол + + әрбір баған үшін 2325015-жол;</w:t>
      </w:r>
    </w:p>
    <w:p>
      <w:pPr>
        <w:spacing w:after="0"/>
        <w:ind w:left="0"/>
        <w:jc w:val="both"/>
      </w:pPr>
      <w:r>
        <w:rPr>
          <w:rFonts w:ascii="Times New Roman"/>
          <w:b w:val="false"/>
          <w:i w:val="false"/>
          <w:color w:val="000000"/>
          <w:sz w:val="28"/>
        </w:rPr>
        <w:t>
      2425106-жол = 2425101-жол + 2425102-жол – 2425103-жол + + 2425104-жол + әрбір баған үшін 2425105-жол;</w:t>
      </w:r>
    </w:p>
    <w:p>
      <w:pPr>
        <w:spacing w:after="0"/>
        <w:ind w:left="0"/>
        <w:jc w:val="both"/>
      </w:pPr>
      <w:r>
        <w:rPr>
          <w:rFonts w:ascii="Times New Roman"/>
          <w:b w:val="false"/>
          <w:i w:val="false"/>
          <w:color w:val="000000"/>
          <w:sz w:val="28"/>
        </w:rPr>
        <w:t>
      2425116-жол = 2425111-жол + 2425112-жол – 2425113-жол + + әрбір баған үшін 2425115-жол;</w:t>
      </w:r>
    </w:p>
    <w:p>
      <w:pPr>
        <w:spacing w:after="0"/>
        <w:ind w:left="0"/>
        <w:jc w:val="both"/>
      </w:pPr>
      <w:r>
        <w:rPr>
          <w:rFonts w:ascii="Times New Roman"/>
          <w:b w:val="false"/>
          <w:i w:val="false"/>
          <w:color w:val="000000"/>
          <w:sz w:val="28"/>
        </w:rPr>
        <w:t>
      2425206-жол = 2425201-жол + 2425202-жол – 2425203-жол + + 2425204-жол + әрбір баған үшін 2425205-жол;</w:t>
      </w:r>
    </w:p>
    <w:p>
      <w:pPr>
        <w:spacing w:after="0"/>
        <w:ind w:left="0"/>
        <w:jc w:val="both"/>
      </w:pPr>
      <w:r>
        <w:rPr>
          <w:rFonts w:ascii="Times New Roman"/>
          <w:b w:val="false"/>
          <w:i w:val="false"/>
          <w:color w:val="000000"/>
          <w:sz w:val="28"/>
        </w:rPr>
        <w:t>
      2425216-жол = 2425211-жол + 2425212-жол – 2425213-жол + + әрбір баған үшін 2425215-жол;</w:t>
      </w:r>
    </w:p>
    <w:p>
      <w:pPr>
        <w:spacing w:after="0"/>
        <w:ind w:left="0"/>
        <w:jc w:val="both"/>
      </w:pPr>
      <w:r>
        <w:rPr>
          <w:rFonts w:ascii="Times New Roman"/>
          <w:b w:val="false"/>
          <w:i w:val="false"/>
          <w:color w:val="000000"/>
          <w:sz w:val="28"/>
        </w:rPr>
        <w:t>
      2025001-жол = алдыңғы кезең үшін есептің 2025006-жолы;</w:t>
      </w:r>
    </w:p>
    <w:p>
      <w:pPr>
        <w:spacing w:after="0"/>
        <w:ind w:left="0"/>
        <w:jc w:val="both"/>
      </w:pPr>
      <w:r>
        <w:rPr>
          <w:rFonts w:ascii="Times New Roman"/>
          <w:b w:val="false"/>
          <w:i w:val="false"/>
          <w:color w:val="000000"/>
          <w:sz w:val="28"/>
        </w:rPr>
        <w:t>
      2025011-жол = алдыңғы кезең үшін есептің 2025016-жолы;</w:t>
      </w:r>
    </w:p>
    <w:p>
      <w:pPr>
        <w:spacing w:after="0"/>
        <w:ind w:left="0"/>
        <w:jc w:val="both"/>
      </w:pPr>
      <w:r>
        <w:rPr>
          <w:rFonts w:ascii="Times New Roman"/>
          <w:b w:val="false"/>
          <w:i w:val="false"/>
          <w:color w:val="000000"/>
          <w:sz w:val="28"/>
        </w:rPr>
        <w:t>
      2125001-жол = алдыңғы кезең үшін есептің 2125006-жолы;</w:t>
      </w:r>
    </w:p>
    <w:p>
      <w:pPr>
        <w:spacing w:after="0"/>
        <w:ind w:left="0"/>
        <w:jc w:val="both"/>
      </w:pPr>
      <w:r>
        <w:rPr>
          <w:rFonts w:ascii="Times New Roman"/>
          <w:b w:val="false"/>
          <w:i w:val="false"/>
          <w:color w:val="000000"/>
          <w:sz w:val="28"/>
        </w:rPr>
        <w:t>
      2125011-жол = алдыңғы кезең үшін есептің 2125016-жолы;</w:t>
      </w:r>
    </w:p>
    <w:p>
      <w:pPr>
        <w:spacing w:after="0"/>
        <w:ind w:left="0"/>
        <w:jc w:val="both"/>
      </w:pPr>
      <w:r>
        <w:rPr>
          <w:rFonts w:ascii="Times New Roman"/>
          <w:b w:val="false"/>
          <w:i w:val="false"/>
          <w:color w:val="000000"/>
          <w:sz w:val="28"/>
        </w:rPr>
        <w:t>
      2225001-жол = алдыңғы кезең үшін есептің 2225006-жолы;</w:t>
      </w:r>
    </w:p>
    <w:p>
      <w:pPr>
        <w:spacing w:after="0"/>
        <w:ind w:left="0"/>
        <w:jc w:val="both"/>
      </w:pPr>
      <w:r>
        <w:rPr>
          <w:rFonts w:ascii="Times New Roman"/>
          <w:b w:val="false"/>
          <w:i w:val="false"/>
          <w:color w:val="000000"/>
          <w:sz w:val="28"/>
        </w:rPr>
        <w:t>
      2225011-жол = алдыңғы кезең үшін есептің 2225016-жолы;</w:t>
      </w:r>
    </w:p>
    <w:p>
      <w:pPr>
        <w:spacing w:after="0"/>
        <w:ind w:left="0"/>
        <w:jc w:val="both"/>
      </w:pPr>
      <w:r>
        <w:rPr>
          <w:rFonts w:ascii="Times New Roman"/>
          <w:b w:val="false"/>
          <w:i w:val="false"/>
          <w:color w:val="000000"/>
          <w:sz w:val="28"/>
        </w:rPr>
        <w:t>
      2325001-жол = алдыңғы кезең үшін есептің 2325006-жолы;</w:t>
      </w:r>
    </w:p>
    <w:p>
      <w:pPr>
        <w:spacing w:after="0"/>
        <w:ind w:left="0"/>
        <w:jc w:val="both"/>
      </w:pPr>
      <w:r>
        <w:rPr>
          <w:rFonts w:ascii="Times New Roman"/>
          <w:b w:val="false"/>
          <w:i w:val="false"/>
          <w:color w:val="000000"/>
          <w:sz w:val="28"/>
        </w:rPr>
        <w:t>
      2325011-жол = алдыңғы кезең үшін есептің 2325016-жолы;</w:t>
      </w:r>
    </w:p>
    <w:p>
      <w:pPr>
        <w:spacing w:after="0"/>
        <w:ind w:left="0"/>
        <w:jc w:val="both"/>
      </w:pPr>
      <w:r>
        <w:rPr>
          <w:rFonts w:ascii="Times New Roman"/>
          <w:b w:val="false"/>
          <w:i w:val="false"/>
          <w:color w:val="000000"/>
          <w:sz w:val="28"/>
        </w:rPr>
        <w:t>
      2425101-жол = алдыңғы кезең үшін есептің 2425106-жолы;</w:t>
      </w:r>
    </w:p>
    <w:p>
      <w:pPr>
        <w:spacing w:after="0"/>
        <w:ind w:left="0"/>
        <w:jc w:val="both"/>
      </w:pPr>
      <w:r>
        <w:rPr>
          <w:rFonts w:ascii="Times New Roman"/>
          <w:b w:val="false"/>
          <w:i w:val="false"/>
          <w:color w:val="000000"/>
          <w:sz w:val="28"/>
        </w:rPr>
        <w:t>
      2425111-жол = алдыңғы кезең үшін есептің 2425116-жолы;</w:t>
      </w:r>
    </w:p>
    <w:p>
      <w:pPr>
        <w:spacing w:after="0"/>
        <w:ind w:left="0"/>
        <w:jc w:val="both"/>
      </w:pPr>
      <w:r>
        <w:rPr>
          <w:rFonts w:ascii="Times New Roman"/>
          <w:b w:val="false"/>
          <w:i w:val="false"/>
          <w:color w:val="000000"/>
          <w:sz w:val="28"/>
        </w:rPr>
        <w:t>
      2425201-жол = алдыңғы кезең үшін есептің 2425206-жолы;</w:t>
      </w:r>
    </w:p>
    <w:p>
      <w:pPr>
        <w:spacing w:after="0"/>
        <w:ind w:left="0"/>
        <w:jc w:val="both"/>
      </w:pPr>
      <w:r>
        <w:rPr>
          <w:rFonts w:ascii="Times New Roman"/>
          <w:b w:val="false"/>
          <w:i w:val="false"/>
          <w:color w:val="000000"/>
          <w:sz w:val="28"/>
        </w:rPr>
        <w:t>
      2425211-жол = алдыңғы кезең үшін есептің 2425216-жолы;</w:t>
      </w:r>
    </w:p>
    <w:p>
      <w:pPr>
        <w:spacing w:after="0"/>
        <w:ind w:left="0"/>
        <w:jc w:val="both"/>
      </w:pPr>
      <w:r>
        <w:rPr>
          <w:rFonts w:ascii="Times New Roman"/>
          <w:b w:val="false"/>
          <w:i w:val="false"/>
          <w:color w:val="000000"/>
          <w:sz w:val="28"/>
        </w:rPr>
        <w:t>
      2428201-жол = алдыңғы кезең үшін есептің 2428206-жолы;</w:t>
      </w:r>
    </w:p>
    <w:p>
      <w:pPr>
        <w:spacing w:after="0"/>
        <w:ind w:left="0"/>
        <w:jc w:val="both"/>
      </w:pPr>
      <w:r>
        <w:rPr>
          <w:rFonts w:ascii="Times New Roman"/>
          <w:b w:val="false"/>
          <w:i w:val="false"/>
          <w:color w:val="000000"/>
          <w:sz w:val="28"/>
        </w:rPr>
        <w:t>
      2428211-жол = алдыңғы кезең үшін есептің 2428216-жолы;</w:t>
      </w:r>
    </w:p>
    <w:p>
      <w:pPr>
        <w:spacing w:after="0"/>
        <w:ind w:left="0"/>
        <w:jc w:val="both"/>
      </w:pPr>
      <w:r>
        <w:rPr>
          <w:rFonts w:ascii="Times New Roman"/>
          <w:b w:val="false"/>
          <w:i w:val="false"/>
          <w:color w:val="000000"/>
          <w:sz w:val="28"/>
        </w:rPr>
        <w:t>
      9) 9-бөлім. "Бейрезиденттер алдындағы Сіздің ұйымыңыздың басқа да міндеттемелері":</w:t>
      </w:r>
    </w:p>
    <w:p>
      <w:pPr>
        <w:spacing w:after="0"/>
        <w:ind w:left="0"/>
        <w:jc w:val="both"/>
      </w:pPr>
      <w:r>
        <w:rPr>
          <w:rFonts w:ascii="Times New Roman"/>
          <w:b w:val="false"/>
          <w:i w:val="false"/>
          <w:color w:val="000000"/>
          <w:sz w:val="28"/>
        </w:rPr>
        <w:t>
      2433006-жол = 2433001-жол + 2433002-жол – 2433003-жол + + 2433004-жол + әрбір баған үшін 2433005-жол;</w:t>
      </w:r>
    </w:p>
    <w:p>
      <w:pPr>
        <w:spacing w:after="0"/>
        <w:ind w:left="0"/>
        <w:jc w:val="both"/>
      </w:pPr>
      <w:r>
        <w:rPr>
          <w:rFonts w:ascii="Times New Roman"/>
          <w:b w:val="false"/>
          <w:i w:val="false"/>
          <w:color w:val="000000"/>
          <w:sz w:val="28"/>
        </w:rPr>
        <w:t>
      2431006-жол = 2431001-жол + 2431002-жол – 2431003-жол + + 2431004-жол + әрбір баған үшін 2431005-жол;</w:t>
      </w:r>
    </w:p>
    <w:p>
      <w:pPr>
        <w:spacing w:after="0"/>
        <w:ind w:left="0"/>
        <w:jc w:val="both"/>
      </w:pPr>
      <w:r>
        <w:rPr>
          <w:rFonts w:ascii="Times New Roman"/>
          <w:b w:val="false"/>
          <w:i w:val="false"/>
          <w:color w:val="000000"/>
          <w:sz w:val="28"/>
        </w:rPr>
        <w:t>
      2432006-жол = 2432001-жол + 2432002-жол – 2432003-жол + + 2432004-жол + әрбір баған үшін 2432005-жол;</w:t>
      </w:r>
    </w:p>
    <w:p>
      <w:pPr>
        <w:spacing w:after="0"/>
        <w:ind w:left="0"/>
        <w:jc w:val="both"/>
      </w:pPr>
      <w:r>
        <w:rPr>
          <w:rFonts w:ascii="Times New Roman"/>
          <w:b w:val="false"/>
          <w:i w:val="false"/>
          <w:color w:val="000000"/>
          <w:sz w:val="28"/>
        </w:rPr>
        <w:t>
      2027006-жол = 2027001-жол + 2027002-жол – 2027003-жол + + 2027004-жол + әрбір баған үшін 2027005-жол;</w:t>
      </w:r>
    </w:p>
    <w:p>
      <w:pPr>
        <w:spacing w:after="0"/>
        <w:ind w:left="0"/>
        <w:jc w:val="both"/>
      </w:pPr>
      <w:r>
        <w:rPr>
          <w:rFonts w:ascii="Times New Roman"/>
          <w:b w:val="false"/>
          <w:i w:val="false"/>
          <w:color w:val="000000"/>
          <w:sz w:val="28"/>
        </w:rPr>
        <w:t>
      2027016-жол = 2027011-жол + 2027012-жол – 2027013-жол + + әрбір баған үшін 2027015-жол;</w:t>
      </w:r>
    </w:p>
    <w:p>
      <w:pPr>
        <w:spacing w:after="0"/>
        <w:ind w:left="0"/>
        <w:jc w:val="both"/>
      </w:pPr>
      <w:r>
        <w:rPr>
          <w:rFonts w:ascii="Times New Roman"/>
          <w:b w:val="false"/>
          <w:i w:val="false"/>
          <w:color w:val="000000"/>
          <w:sz w:val="28"/>
        </w:rPr>
        <w:t>
      2127006-жол = 2127001-жол + 2127002-жол – 2127003-жол + + 2127004-жол + әрбір баған үшін 2127005-жол;</w:t>
      </w:r>
    </w:p>
    <w:p>
      <w:pPr>
        <w:spacing w:after="0"/>
        <w:ind w:left="0"/>
        <w:jc w:val="both"/>
      </w:pPr>
      <w:r>
        <w:rPr>
          <w:rFonts w:ascii="Times New Roman"/>
          <w:b w:val="false"/>
          <w:i w:val="false"/>
          <w:color w:val="000000"/>
          <w:sz w:val="28"/>
        </w:rPr>
        <w:t>
      2127016-жол = 2127011-жол + 2127012-жол – 2127013-жол + + әрбір баған үшін 2127015-жол;</w:t>
      </w:r>
    </w:p>
    <w:p>
      <w:pPr>
        <w:spacing w:after="0"/>
        <w:ind w:left="0"/>
        <w:jc w:val="both"/>
      </w:pPr>
      <w:r>
        <w:rPr>
          <w:rFonts w:ascii="Times New Roman"/>
          <w:b w:val="false"/>
          <w:i w:val="false"/>
          <w:color w:val="000000"/>
          <w:sz w:val="28"/>
        </w:rPr>
        <w:t>
      2227006-жол = 2227001-жол + 2227002-жол – 2227003-жол + + 2227004-жол + әрбір баған үшін 2227005-жол;</w:t>
      </w:r>
    </w:p>
    <w:p>
      <w:pPr>
        <w:spacing w:after="0"/>
        <w:ind w:left="0"/>
        <w:jc w:val="both"/>
      </w:pPr>
      <w:r>
        <w:rPr>
          <w:rFonts w:ascii="Times New Roman"/>
          <w:b w:val="false"/>
          <w:i w:val="false"/>
          <w:color w:val="000000"/>
          <w:sz w:val="28"/>
        </w:rPr>
        <w:t>
      2227016-жол = 2227011-жол + 2227012-жол – 2227013-жол + + әрбір баған үшін 2227015-жол;</w:t>
      </w:r>
    </w:p>
    <w:p>
      <w:pPr>
        <w:spacing w:after="0"/>
        <w:ind w:left="0"/>
        <w:jc w:val="both"/>
      </w:pPr>
      <w:r>
        <w:rPr>
          <w:rFonts w:ascii="Times New Roman"/>
          <w:b w:val="false"/>
          <w:i w:val="false"/>
          <w:color w:val="000000"/>
          <w:sz w:val="28"/>
        </w:rPr>
        <w:t>
      2327006-жол = 2327001-жол + 2327002-жол – 2327003-жол + + 2327004-жол + әрбір баған үшін 2327005-жол;</w:t>
      </w:r>
    </w:p>
    <w:p>
      <w:pPr>
        <w:spacing w:after="0"/>
        <w:ind w:left="0"/>
        <w:jc w:val="both"/>
      </w:pPr>
      <w:r>
        <w:rPr>
          <w:rFonts w:ascii="Times New Roman"/>
          <w:b w:val="false"/>
          <w:i w:val="false"/>
          <w:color w:val="000000"/>
          <w:sz w:val="28"/>
        </w:rPr>
        <w:t>
      2327016-жол = 2327011-жол + 2327012-жол – 2327013-жол + + әрбір баған үшін 2327015-жол;</w:t>
      </w:r>
    </w:p>
    <w:p>
      <w:pPr>
        <w:spacing w:after="0"/>
        <w:ind w:left="0"/>
        <w:jc w:val="both"/>
      </w:pPr>
      <w:r>
        <w:rPr>
          <w:rFonts w:ascii="Times New Roman"/>
          <w:b w:val="false"/>
          <w:i w:val="false"/>
          <w:color w:val="000000"/>
          <w:sz w:val="28"/>
        </w:rPr>
        <w:t>
      2427106-жол = 2427101-жол + 2427102-жол – 2427103-жол + + 2427104-жол + әрбір баған үшін 2427105-жол;</w:t>
      </w:r>
    </w:p>
    <w:p>
      <w:pPr>
        <w:spacing w:after="0"/>
        <w:ind w:left="0"/>
        <w:jc w:val="both"/>
      </w:pPr>
      <w:r>
        <w:rPr>
          <w:rFonts w:ascii="Times New Roman"/>
          <w:b w:val="false"/>
          <w:i w:val="false"/>
          <w:color w:val="000000"/>
          <w:sz w:val="28"/>
        </w:rPr>
        <w:t>
      2427116-жол = 2427111-жол + 2427112-жол – 2427113-жол + + әрбір баған үшін 2427115-жол;</w:t>
      </w:r>
    </w:p>
    <w:p>
      <w:pPr>
        <w:spacing w:after="0"/>
        <w:ind w:left="0"/>
        <w:jc w:val="both"/>
      </w:pPr>
      <w:r>
        <w:rPr>
          <w:rFonts w:ascii="Times New Roman"/>
          <w:b w:val="false"/>
          <w:i w:val="false"/>
          <w:color w:val="000000"/>
          <w:sz w:val="28"/>
        </w:rPr>
        <w:t>
      2427206-жол = 2427201-жол + 2427202-жол – 2427203-жол + + 2427204-жол + әрбір баған үшін 2427205-жол;</w:t>
      </w:r>
    </w:p>
    <w:p>
      <w:pPr>
        <w:spacing w:after="0"/>
        <w:ind w:left="0"/>
        <w:jc w:val="both"/>
      </w:pPr>
      <w:r>
        <w:rPr>
          <w:rFonts w:ascii="Times New Roman"/>
          <w:b w:val="false"/>
          <w:i w:val="false"/>
          <w:color w:val="000000"/>
          <w:sz w:val="28"/>
        </w:rPr>
        <w:t>
      2427216-жол = 2427211-жол + 2427212-жол – 2427213-жол + + әрбір баған үшін 2427215-жол;</w:t>
      </w:r>
    </w:p>
    <w:p>
      <w:pPr>
        <w:spacing w:after="0"/>
        <w:ind w:left="0"/>
        <w:jc w:val="both"/>
      </w:pPr>
      <w:r>
        <w:rPr>
          <w:rFonts w:ascii="Times New Roman"/>
          <w:b w:val="false"/>
          <w:i w:val="false"/>
          <w:color w:val="000000"/>
          <w:sz w:val="28"/>
        </w:rPr>
        <w:t>
      2431001-жол = алдыңғы кезең үшін есептің 2431006-жолы;</w:t>
      </w:r>
    </w:p>
    <w:p>
      <w:pPr>
        <w:spacing w:after="0"/>
        <w:ind w:left="0"/>
        <w:jc w:val="both"/>
      </w:pPr>
      <w:r>
        <w:rPr>
          <w:rFonts w:ascii="Times New Roman"/>
          <w:b w:val="false"/>
          <w:i w:val="false"/>
          <w:color w:val="000000"/>
          <w:sz w:val="28"/>
        </w:rPr>
        <w:t>
      2432001-жол = алдыңғы кезең үшін есептің 2432006-жолы;</w:t>
      </w:r>
    </w:p>
    <w:p>
      <w:pPr>
        <w:spacing w:after="0"/>
        <w:ind w:left="0"/>
        <w:jc w:val="both"/>
      </w:pPr>
      <w:r>
        <w:rPr>
          <w:rFonts w:ascii="Times New Roman"/>
          <w:b w:val="false"/>
          <w:i w:val="false"/>
          <w:color w:val="000000"/>
          <w:sz w:val="28"/>
        </w:rPr>
        <w:t>
      2433001-жол = алдыңғы кезең үшін есептің 2433006-жолы;</w:t>
      </w:r>
    </w:p>
    <w:p>
      <w:pPr>
        <w:spacing w:after="0"/>
        <w:ind w:left="0"/>
        <w:jc w:val="both"/>
      </w:pPr>
      <w:r>
        <w:rPr>
          <w:rFonts w:ascii="Times New Roman"/>
          <w:b w:val="false"/>
          <w:i w:val="false"/>
          <w:color w:val="000000"/>
          <w:sz w:val="28"/>
        </w:rPr>
        <w:t>
      2027001-жол = алдыңғы кезең үшін есептің 2027006-жолы;</w:t>
      </w:r>
    </w:p>
    <w:p>
      <w:pPr>
        <w:spacing w:after="0"/>
        <w:ind w:left="0"/>
        <w:jc w:val="both"/>
      </w:pPr>
      <w:r>
        <w:rPr>
          <w:rFonts w:ascii="Times New Roman"/>
          <w:b w:val="false"/>
          <w:i w:val="false"/>
          <w:color w:val="000000"/>
          <w:sz w:val="28"/>
        </w:rPr>
        <w:t>
      2027011-жол = алдыңғы кезең үшін есептің 2027016-жолы;</w:t>
      </w:r>
    </w:p>
    <w:p>
      <w:pPr>
        <w:spacing w:after="0"/>
        <w:ind w:left="0"/>
        <w:jc w:val="both"/>
      </w:pPr>
      <w:r>
        <w:rPr>
          <w:rFonts w:ascii="Times New Roman"/>
          <w:b w:val="false"/>
          <w:i w:val="false"/>
          <w:color w:val="000000"/>
          <w:sz w:val="28"/>
        </w:rPr>
        <w:t>
      2127001-жол = алдыңғы кезең үшін есептің 2127006-жолы;</w:t>
      </w:r>
    </w:p>
    <w:p>
      <w:pPr>
        <w:spacing w:after="0"/>
        <w:ind w:left="0"/>
        <w:jc w:val="both"/>
      </w:pPr>
      <w:r>
        <w:rPr>
          <w:rFonts w:ascii="Times New Roman"/>
          <w:b w:val="false"/>
          <w:i w:val="false"/>
          <w:color w:val="000000"/>
          <w:sz w:val="28"/>
        </w:rPr>
        <w:t>
      2127011-жол = алдыңғы кезең үшін есептің 2127016-жолы;</w:t>
      </w:r>
    </w:p>
    <w:p>
      <w:pPr>
        <w:spacing w:after="0"/>
        <w:ind w:left="0"/>
        <w:jc w:val="both"/>
      </w:pPr>
      <w:r>
        <w:rPr>
          <w:rFonts w:ascii="Times New Roman"/>
          <w:b w:val="false"/>
          <w:i w:val="false"/>
          <w:color w:val="000000"/>
          <w:sz w:val="28"/>
        </w:rPr>
        <w:t>
      2227001-жол = алдыңғы кезең үшін есептің 2227006-жолы;</w:t>
      </w:r>
    </w:p>
    <w:p>
      <w:pPr>
        <w:spacing w:after="0"/>
        <w:ind w:left="0"/>
        <w:jc w:val="both"/>
      </w:pPr>
      <w:r>
        <w:rPr>
          <w:rFonts w:ascii="Times New Roman"/>
          <w:b w:val="false"/>
          <w:i w:val="false"/>
          <w:color w:val="000000"/>
          <w:sz w:val="28"/>
        </w:rPr>
        <w:t>
      2227011-жол = алдыңғы кезең үшін есептің 2227016-жолы;</w:t>
      </w:r>
    </w:p>
    <w:p>
      <w:pPr>
        <w:spacing w:after="0"/>
        <w:ind w:left="0"/>
        <w:jc w:val="both"/>
      </w:pPr>
      <w:r>
        <w:rPr>
          <w:rFonts w:ascii="Times New Roman"/>
          <w:b w:val="false"/>
          <w:i w:val="false"/>
          <w:color w:val="000000"/>
          <w:sz w:val="28"/>
        </w:rPr>
        <w:t>
      2327001-жол = алдыңғы кезең үшін есептің 2327006-жолы;</w:t>
      </w:r>
    </w:p>
    <w:p>
      <w:pPr>
        <w:spacing w:after="0"/>
        <w:ind w:left="0"/>
        <w:jc w:val="both"/>
      </w:pPr>
      <w:r>
        <w:rPr>
          <w:rFonts w:ascii="Times New Roman"/>
          <w:b w:val="false"/>
          <w:i w:val="false"/>
          <w:color w:val="000000"/>
          <w:sz w:val="28"/>
        </w:rPr>
        <w:t>
      2327011-жол = алдыңғы кезең үшін есептің 2327016-жолы;</w:t>
      </w:r>
    </w:p>
    <w:p>
      <w:pPr>
        <w:spacing w:after="0"/>
        <w:ind w:left="0"/>
        <w:jc w:val="both"/>
      </w:pPr>
      <w:r>
        <w:rPr>
          <w:rFonts w:ascii="Times New Roman"/>
          <w:b w:val="false"/>
          <w:i w:val="false"/>
          <w:color w:val="000000"/>
          <w:sz w:val="28"/>
        </w:rPr>
        <w:t>
      2427101-жол = алдыңғы кезең үшін есептің 2427106-жолы;</w:t>
      </w:r>
    </w:p>
    <w:p>
      <w:pPr>
        <w:spacing w:after="0"/>
        <w:ind w:left="0"/>
        <w:jc w:val="both"/>
      </w:pPr>
      <w:r>
        <w:rPr>
          <w:rFonts w:ascii="Times New Roman"/>
          <w:b w:val="false"/>
          <w:i w:val="false"/>
          <w:color w:val="000000"/>
          <w:sz w:val="28"/>
        </w:rPr>
        <w:t>
      2427111-жол = алдыңғы кезең үшін есептің 2427116-жолы;</w:t>
      </w:r>
    </w:p>
    <w:p>
      <w:pPr>
        <w:spacing w:after="0"/>
        <w:ind w:left="0"/>
        <w:jc w:val="both"/>
      </w:pPr>
      <w:r>
        <w:rPr>
          <w:rFonts w:ascii="Times New Roman"/>
          <w:b w:val="false"/>
          <w:i w:val="false"/>
          <w:color w:val="000000"/>
          <w:sz w:val="28"/>
        </w:rPr>
        <w:t>
      2427201-жол = алдыңғы кезең үшін есептің 2427206-жолы;</w:t>
      </w:r>
    </w:p>
    <w:p>
      <w:pPr>
        <w:spacing w:after="0"/>
        <w:ind w:left="0"/>
        <w:jc w:val="both"/>
      </w:pPr>
      <w:r>
        <w:rPr>
          <w:rFonts w:ascii="Times New Roman"/>
          <w:b w:val="false"/>
          <w:i w:val="false"/>
          <w:color w:val="000000"/>
          <w:sz w:val="28"/>
        </w:rPr>
        <w:t>
      2427211-жол = алдыңғы кезең үшін есептің 2427216-жолы;</w:t>
      </w:r>
    </w:p>
    <w:p>
      <w:pPr>
        <w:spacing w:after="0"/>
        <w:ind w:left="0"/>
        <w:jc w:val="both"/>
      </w:pPr>
      <w:r>
        <w:rPr>
          <w:rFonts w:ascii="Times New Roman"/>
          <w:b w:val="false"/>
          <w:i w:val="false"/>
          <w:color w:val="000000"/>
          <w:sz w:val="28"/>
        </w:rPr>
        <w:t>
      10) 10-бөлім. "Бейрезиденттердің Сіздің ұйымыңыздың капиталына тікелей қатысуы":</w:t>
      </w:r>
    </w:p>
    <w:p>
      <w:pPr>
        <w:spacing w:after="0"/>
        <w:ind w:left="0"/>
        <w:jc w:val="both"/>
      </w:pPr>
      <w:r>
        <w:rPr>
          <w:rFonts w:ascii="Times New Roman"/>
          <w:b w:val="false"/>
          <w:i w:val="false"/>
          <w:color w:val="000000"/>
          <w:sz w:val="28"/>
        </w:rPr>
        <w:t>
      2211006-жол = 2211001-жол + 2211002-жол – 2211003-жол + + 2211004-жол + әрбір баған үшін 2211005-жол;</w:t>
      </w:r>
    </w:p>
    <w:p>
      <w:pPr>
        <w:spacing w:after="0"/>
        <w:ind w:left="0"/>
        <w:jc w:val="both"/>
      </w:pPr>
      <w:r>
        <w:rPr>
          <w:rFonts w:ascii="Times New Roman"/>
          <w:b w:val="false"/>
          <w:i w:val="false"/>
          <w:color w:val="000000"/>
          <w:sz w:val="28"/>
        </w:rPr>
        <w:t>
      2211016-жол = 2211011-жол + 2211012-жол – 2211013-жол + + 2211014-жол + әрбір баған үшін 2211015-жол;</w:t>
      </w:r>
    </w:p>
    <w:p>
      <w:pPr>
        <w:spacing w:after="0"/>
        <w:ind w:left="0"/>
        <w:jc w:val="both"/>
      </w:pPr>
      <w:r>
        <w:rPr>
          <w:rFonts w:ascii="Times New Roman"/>
          <w:b w:val="false"/>
          <w:i w:val="false"/>
          <w:color w:val="000000"/>
          <w:sz w:val="28"/>
        </w:rPr>
        <w:t>
      2211026-жол = 2211021-жол + әрбір баған үшін 2211025-жол;</w:t>
      </w:r>
    </w:p>
    <w:p>
      <w:pPr>
        <w:spacing w:after="0"/>
        <w:ind w:left="0"/>
        <w:jc w:val="both"/>
      </w:pPr>
      <w:r>
        <w:rPr>
          <w:rFonts w:ascii="Times New Roman"/>
          <w:b w:val="false"/>
          <w:i w:val="false"/>
          <w:color w:val="000000"/>
          <w:sz w:val="28"/>
        </w:rPr>
        <w:t>
      2111006-жол = 2111001-жол + 2111002-жол – 2111003-жол + + 2111004-жол + әрбір баған үшін 2111005-жол;</w:t>
      </w:r>
    </w:p>
    <w:p>
      <w:pPr>
        <w:spacing w:after="0"/>
        <w:ind w:left="0"/>
        <w:jc w:val="both"/>
      </w:pPr>
      <w:r>
        <w:rPr>
          <w:rFonts w:ascii="Times New Roman"/>
          <w:b w:val="false"/>
          <w:i w:val="false"/>
          <w:color w:val="000000"/>
          <w:sz w:val="28"/>
        </w:rPr>
        <w:t>
      2311006-жол = 2311001-жол + 2311002-жол – 2311003-жол + + 2311004-жол + әрбір баған үшін 2311005-жол;</w:t>
      </w:r>
    </w:p>
    <w:p>
      <w:pPr>
        <w:spacing w:after="0"/>
        <w:ind w:left="0"/>
        <w:jc w:val="both"/>
      </w:pPr>
      <w:r>
        <w:rPr>
          <w:rFonts w:ascii="Times New Roman"/>
          <w:b w:val="false"/>
          <w:i w:val="false"/>
          <w:color w:val="000000"/>
          <w:sz w:val="28"/>
        </w:rPr>
        <w:t>
      2411006-жол = 2411001-жол + 2411002-жол – 2411003-жол + + 2411004-жол + әрбір баған үшін 2411005-жол;</w:t>
      </w:r>
    </w:p>
    <w:p>
      <w:pPr>
        <w:spacing w:after="0"/>
        <w:ind w:left="0"/>
        <w:jc w:val="both"/>
      </w:pPr>
      <w:r>
        <w:rPr>
          <w:rFonts w:ascii="Times New Roman"/>
          <w:b w:val="false"/>
          <w:i w:val="false"/>
          <w:color w:val="000000"/>
          <w:sz w:val="28"/>
        </w:rPr>
        <w:t>
      2213006-жол = 2213001-жол + 2213002-жол – 2213003-жол + + 2213004-жол + әрбір баған үшін 2213005-жол;</w:t>
      </w:r>
    </w:p>
    <w:p>
      <w:pPr>
        <w:spacing w:after="0"/>
        <w:ind w:left="0"/>
        <w:jc w:val="both"/>
      </w:pPr>
      <w:r>
        <w:rPr>
          <w:rFonts w:ascii="Times New Roman"/>
          <w:b w:val="false"/>
          <w:i w:val="false"/>
          <w:color w:val="000000"/>
          <w:sz w:val="28"/>
        </w:rPr>
        <w:t>
      2113006-жол = 2113001-жол + 2113002-жол – 2113003-жол + + 2113004-жол + әрбір баған үшін 2113005-жол;</w:t>
      </w:r>
    </w:p>
    <w:p>
      <w:pPr>
        <w:spacing w:after="0"/>
        <w:ind w:left="0"/>
        <w:jc w:val="both"/>
      </w:pPr>
      <w:r>
        <w:rPr>
          <w:rFonts w:ascii="Times New Roman"/>
          <w:b w:val="false"/>
          <w:i w:val="false"/>
          <w:color w:val="000000"/>
          <w:sz w:val="28"/>
        </w:rPr>
        <w:t>
      2313006-жол = 2313001-жол + 2313002-жол – 2313003-жол + + 2313004-жол + әрбір баған үшін 2313005-жол;</w:t>
      </w:r>
    </w:p>
    <w:p>
      <w:pPr>
        <w:spacing w:after="0"/>
        <w:ind w:left="0"/>
        <w:jc w:val="both"/>
      </w:pPr>
      <w:r>
        <w:rPr>
          <w:rFonts w:ascii="Times New Roman"/>
          <w:b w:val="false"/>
          <w:i w:val="false"/>
          <w:color w:val="000000"/>
          <w:sz w:val="28"/>
        </w:rPr>
        <w:t>
      2413006-жол = 2413001-жол + 2413002-жол – 2413003-жол + + 2413004-жол + әрбір баған үшін 2413005-жол;</w:t>
      </w:r>
    </w:p>
    <w:p>
      <w:pPr>
        <w:spacing w:after="0"/>
        <w:ind w:left="0"/>
        <w:jc w:val="both"/>
      </w:pPr>
      <w:r>
        <w:rPr>
          <w:rFonts w:ascii="Times New Roman"/>
          <w:b w:val="false"/>
          <w:i w:val="false"/>
          <w:color w:val="000000"/>
          <w:sz w:val="28"/>
        </w:rPr>
        <w:t>
      2211001-жол = алдыңғы кезең үшін есептің 2211006-жолы;</w:t>
      </w:r>
    </w:p>
    <w:p>
      <w:pPr>
        <w:spacing w:after="0"/>
        <w:ind w:left="0"/>
        <w:jc w:val="both"/>
      </w:pPr>
      <w:r>
        <w:rPr>
          <w:rFonts w:ascii="Times New Roman"/>
          <w:b w:val="false"/>
          <w:i w:val="false"/>
          <w:color w:val="000000"/>
          <w:sz w:val="28"/>
        </w:rPr>
        <w:t>
      2211011-жол = алдыңғы кезең үшін есептің 2211016-жолы;</w:t>
      </w:r>
    </w:p>
    <w:p>
      <w:pPr>
        <w:spacing w:after="0"/>
        <w:ind w:left="0"/>
        <w:jc w:val="both"/>
      </w:pPr>
      <w:r>
        <w:rPr>
          <w:rFonts w:ascii="Times New Roman"/>
          <w:b w:val="false"/>
          <w:i w:val="false"/>
          <w:color w:val="000000"/>
          <w:sz w:val="28"/>
        </w:rPr>
        <w:t>
      2211021-жол = алдыңғы кезең үшін есептің 2211026-жолы;</w:t>
      </w:r>
    </w:p>
    <w:p>
      <w:pPr>
        <w:spacing w:after="0"/>
        <w:ind w:left="0"/>
        <w:jc w:val="both"/>
      </w:pPr>
      <w:r>
        <w:rPr>
          <w:rFonts w:ascii="Times New Roman"/>
          <w:b w:val="false"/>
          <w:i w:val="false"/>
          <w:color w:val="000000"/>
          <w:sz w:val="28"/>
        </w:rPr>
        <w:t>
      2111001-жол = алдыңғы кезең үшін есептің 2111006-жолы;</w:t>
      </w:r>
    </w:p>
    <w:p>
      <w:pPr>
        <w:spacing w:after="0"/>
        <w:ind w:left="0"/>
        <w:jc w:val="both"/>
      </w:pPr>
      <w:r>
        <w:rPr>
          <w:rFonts w:ascii="Times New Roman"/>
          <w:b w:val="false"/>
          <w:i w:val="false"/>
          <w:color w:val="000000"/>
          <w:sz w:val="28"/>
        </w:rPr>
        <w:t>
      2311001-жол = алдыңғы кезең үшін есептің 2311006-жолы;</w:t>
      </w:r>
    </w:p>
    <w:p>
      <w:pPr>
        <w:spacing w:after="0"/>
        <w:ind w:left="0"/>
        <w:jc w:val="both"/>
      </w:pPr>
      <w:r>
        <w:rPr>
          <w:rFonts w:ascii="Times New Roman"/>
          <w:b w:val="false"/>
          <w:i w:val="false"/>
          <w:color w:val="000000"/>
          <w:sz w:val="28"/>
        </w:rPr>
        <w:t>
      2411001-жол = алдыңғы кезең үшін есептің 2411006-жолы;</w:t>
      </w:r>
    </w:p>
    <w:p>
      <w:pPr>
        <w:spacing w:after="0"/>
        <w:ind w:left="0"/>
        <w:jc w:val="both"/>
      </w:pPr>
      <w:r>
        <w:rPr>
          <w:rFonts w:ascii="Times New Roman"/>
          <w:b w:val="false"/>
          <w:i w:val="false"/>
          <w:color w:val="000000"/>
          <w:sz w:val="28"/>
        </w:rPr>
        <w:t>
      2213001-жол = алдыңғы кезең үшін есептің 2213006-жолы;</w:t>
      </w:r>
    </w:p>
    <w:p>
      <w:pPr>
        <w:spacing w:after="0"/>
        <w:ind w:left="0"/>
        <w:jc w:val="both"/>
      </w:pPr>
      <w:r>
        <w:rPr>
          <w:rFonts w:ascii="Times New Roman"/>
          <w:b w:val="false"/>
          <w:i w:val="false"/>
          <w:color w:val="000000"/>
          <w:sz w:val="28"/>
        </w:rPr>
        <w:t>
      2113001-жол = алдыңғы кезең үшін есептің 2113006-жолы;</w:t>
      </w:r>
    </w:p>
    <w:p>
      <w:pPr>
        <w:spacing w:after="0"/>
        <w:ind w:left="0"/>
        <w:jc w:val="both"/>
      </w:pPr>
      <w:r>
        <w:rPr>
          <w:rFonts w:ascii="Times New Roman"/>
          <w:b w:val="false"/>
          <w:i w:val="false"/>
          <w:color w:val="000000"/>
          <w:sz w:val="28"/>
        </w:rPr>
        <w:t>
      2313001-жол = алдыңғы кезең үшін есептің 2313006-жолы;</w:t>
      </w:r>
    </w:p>
    <w:p>
      <w:pPr>
        <w:spacing w:after="0"/>
        <w:ind w:left="0"/>
        <w:jc w:val="both"/>
      </w:pPr>
      <w:r>
        <w:rPr>
          <w:rFonts w:ascii="Times New Roman"/>
          <w:b w:val="false"/>
          <w:i w:val="false"/>
          <w:color w:val="000000"/>
          <w:sz w:val="28"/>
        </w:rPr>
        <w:t>
      2413001-жол = алдыңғы кезең үшін есептің 2413006-жолы.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p>
            <w:pPr>
              <w:spacing w:after="20"/>
              <w:ind w:left="20"/>
              <w:jc w:val="both"/>
            </w:pPr>
            <w:r>
              <w:rPr>
                <w:rFonts w:ascii="Times New Roman"/>
                <w:b w:val="false"/>
                <w:i w:val="false"/>
                <w:color w:val="000000"/>
                <w:sz w:val="20"/>
              </w:rPr>
              <w:t>
2-ПБ</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А-бөлік. Жүк тасымалдау</w:t>
      </w:r>
      <w:r>
        <w:rPr>
          <w:rFonts w:ascii="Times New Roman"/>
          <w:b w:val="false"/>
          <w:i w:val="false"/>
          <w:color w:val="000000"/>
          <w:vertAlign w:val="superscript"/>
        </w:rPr>
        <w:t>1</w:t>
      </w:r>
      <w:r>
        <w:rPr>
          <w:rFonts w:ascii="Times New Roman"/>
          <w:b w:val="false"/>
          <w:i w:val="false"/>
          <w:color w:val="000000"/>
          <w:sz w:val="28"/>
        </w:rPr>
        <w:t>, мың Америка Құрама Штаттарының (бұдан әрі – АҚШ) доллары</w:t>
      </w:r>
    </w:p>
    <w:p>
      <w:pPr>
        <w:spacing w:after="0"/>
        <w:ind w:left="0"/>
        <w:jc w:val="both"/>
      </w:pPr>
      <w:r>
        <w:rPr>
          <w:rFonts w:ascii="Times New Roman"/>
          <w:b w:val="false"/>
          <w:i w:val="false"/>
          <w:color w:val="000000"/>
          <w:sz w:val="28"/>
        </w:rPr>
        <w:t>
      Часть А. Перевозка грузов</w:t>
      </w:r>
      <w:r>
        <w:rPr>
          <w:rFonts w:ascii="Times New Roman"/>
          <w:b w:val="false"/>
          <w:i w:val="false"/>
          <w:color w:val="000000"/>
          <w:vertAlign w:val="superscript"/>
        </w:rPr>
        <w:t>1</w:t>
      </w:r>
      <w:r>
        <w:rPr>
          <w:rFonts w:ascii="Times New Roman"/>
          <w:b w:val="false"/>
          <w:i w:val="false"/>
          <w:color w:val="000000"/>
          <w:sz w:val="28"/>
        </w:rPr>
        <w:t>,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импортын тасымалдау</w:t>
            </w:r>
          </w:p>
          <w:p>
            <w:pPr>
              <w:spacing w:after="20"/>
              <w:ind w:left="20"/>
              <w:jc w:val="both"/>
            </w:pPr>
            <w:r>
              <w:rPr>
                <w:rFonts w:ascii="Times New Roman"/>
                <w:b w:val="false"/>
                <w:i w:val="false"/>
                <w:color w:val="000000"/>
                <w:sz w:val="20"/>
              </w:rPr>
              <w:t>
Перевозки импорта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үшін</w:t>
            </w:r>
          </w:p>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экспортын тасымалдау</w:t>
            </w:r>
          </w:p>
          <w:p>
            <w:pPr>
              <w:spacing w:after="20"/>
              <w:ind w:left="20"/>
              <w:jc w:val="both"/>
            </w:pPr>
            <w:r>
              <w:rPr>
                <w:rFonts w:ascii="Times New Roman"/>
                <w:b w:val="false"/>
                <w:i w:val="false"/>
                <w:color w:val="000000"/>
                <w:sz w:val="20"/>
              </w:rPr>
              <w:t>
Перевозки экспорта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w:t>
            </w:r>
          </w:p>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тауарларын тасымалдау (мысалы, почта)</w:t>
            </w:r>
          </w:p>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жүктерін шетелдік маршруттарда тасымалдау</w:t>
            </w:r>
          </w:p>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жүктерін Қазақстанда тасымалдау</w:t>
            </w:r>
          </w:p>
          <w:p>
            <w:pPr>
              <w:spacing w:after="20"/>
              <w:ind w:left="20"/>
              <w:jc w:val="both"/>
            </w:pPr>
            <w:r>
              <w:rPr>
                <w:rFonts w:ascii="Times New Roman"/>
                <w:b w:val="false"/>
                <w:i w:val="false"/>
                <w:color w:val="000000"/>
                <w:sz w:val="20"/>
              </w:rPr>
              <w:t>
Перевозки грузов в Казахстане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Жолаушыларды тасымалдау, мың АҚШ доллары</w:t>
      </w:r>
    </w:p>
    <w:p>
      <w:pPr>
        <w:spacing w:after="0"/>
        <w:ind w:left="0"/>
        <w:jc w:val="both"/>
      </w:pPr>
      <w:r>
        <w:rPr>
          <w:rFonts w:ascii="Times New Roman"/>
          <w:b w:val="false"/>
          <w:i w:val="false"/>
          <w:color w:val="000000"/>
          <w:sz w:val="28"/>
        </w:rPr>
        <w:t>
      Часть Б. Перевозки пассажиров,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 бойынша рейстеріне басқа елдерде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Бейрезиденттерге ұсынылған басқа көлік қызметтері, мың АҚШ доллары</w:t>
      </w:r>
    </w:p>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жүк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Қосылсын: Сіздің кәсіпорныңыздың рейсіне басқа кәсіпорындар сатқан билеттер.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Включить: Билеты, проданные другими предприятиями на рейсы Вашего предприятия.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Қосылсын: Бейрезиденттік көлік операторларына қызмет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Включить: Обслуживание нерезидентских транспортных операторов.</w:t>
      </w:r>
    </w:p>
    <w:p>
      <w:pPr>
        <w:spacing w:after="0"/>
        <w:ind w:left="0"/>
        <w:jc w:val="both"/>
      </w:pPr>
      <w:r>
        <w:rPr>
          <w:rFonts w:ascii="Times New Roman"/>
          <w:b w:val="false"/>
          <w:i w:val="false"/>
          <w:color w:val="000000"/>
          <w:sz w:val="28"/>
        </w:rPr>
        <w:t>
      Г-бөлік. Бейрезиденттерден алынған көлік қызметтері, мың АҚШ доллары</w:t>
      </w:r>
    </w:p>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Вид транспорта__________________________________</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Наименование___________________________________ </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 ___________________________ </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(респонденттің)</w:t>
            </w:r>
          </w:p>
          <w:p>
            <w:pPr>
              <w:spacing w:after="20"/>
              <w:ind w:left="20"/>
              <w:jc w:val="both"/>
            </w:pPr>
            <w:r>
              <w:rPr>
                <w:rFonts w:ascii="Times New Roman"/>
                <w:b w:val="false"/>
                <w:i w:val="false"/>
                <w:color w:val="000000"/>
                <w:sz w:val="20"/>
              </w:rPr>
              <w:t xml:space="preserve">
Адрес (респондента)_________________________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оның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 </w:t>
            </w:r>
          </w:p>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телефоны </w:t>
            </w:r>
          </w:p>
          <w:p>
            <w:pPr>
              <w:spacing w:after="20"/>
              <w:ind w:left="20"/>
              <w:jc w:val="both"/>
            </w:pPr>
            <w:r>
              <w:rPr>
                <w:rFonts w:ascii="Times New Roman"/>
                <w:b w:val="false"/>
                <w:i w:val="false"/>
                <w:color w:val="000000"/>
                <w:sz w:val="20"/>
              </w:rPr>
              <w:t>
(орындаушының)</w:t>
            </w:r>
          </w:p>
          <w:p>
            <w:pPr>
              <w:spacing w:after="20"/>
              <w:ind w:left="20"/>
              <w:jc w:val="both"/>
            </w:pPr>
            <w:r>
              <w:rPr>
                <w:rFonts w:ascii="Times New Roman"/>
                <w:b w:val="false"/>
                <w:i w:val="false"/>
                <w:color w:val="000000"/>
                <w:sz w:val="20"/>
              </w:rPr>
              <w:t xml:space="preserve">
подпись, телефон </w:t>
            </w:r>
          </w:p>
          <w:p>
            <w:pPr>
              <w:spacing w:after="20"/>
              <w:ind w:left="20"/>
              <w:jc w:val="both"/>
            </w:pPr>
            <w:r>
              <w:rPr>
                <w:rFonts w:ascii="Times New Roman"/>
                <w:b w:val="false"/>
                <w:i w:val="false"/>
                <w:color w:val="000000"/>
                <w:sz w:val="20"/>
              </w:rPr>
              <w:t>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подпись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Бейрезиденттерден алынған</w:t>
            </w:r>
            <w:r>
              <w:br/>
            </w:r>
            <w:r>
              <w:rPr>
                <w:rFonts w:ascii="Times New Roman"/>
                <w:b w:val="false"/>
                <w:i w:val="false"/>
                <w:color w:val="000000"/>
                <w:sz w:val="20"/>
              </w:rPr>
              <w:t>(бейрезиденттерге ұсынылған)</w:t>
            </w:r>
            <w:r>
              <w:br/>
            </w:r>
            <w:r>
              <w:rPr>
                <w:rFonts w:ascii="Times New Roman"/>
                <w:b w:val="false"/>
                <w:i w:val="false"/>
                <w:color w:val="000000"/>
                <w:sz w:val="20"/>
              </w:rPr>
              <w:t>көлік қызметтері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"Бейрезиденттерден алынған (бейрезиденттерге ұсынылған) көлік қызметтері туралы есеп" Ведомстволық статистикалық байқаудың статистикалық нысанын толтыру бойынша түсіндірме (индексі 2-ТБ,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"Бейрезиденттерден алынған (бейрезиденттерге ұсынылған) көлік қызметтері туралы есеп" (индексі 2-ТБ,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xml:space="preserve">
      3. Статистикалық нысанды тасымалдауды және көлік-экспедициялық қызметтерді авиациялық, теңіз (өзен), автомобиль, құбыр арқылы жүргізу көлігімен және электр энергиясын беруді жүзеге асыратын кәсіпорындар ұсынады. </w:t>
      </w:r>
    </w:p>
    <w:p>
      <w:pPr>
        <w:spacing w:after="0"/>
        <w:ind w:left="0"/>
        <w:jc w:val="both"/>
      </w:pPr>
      <w:r>
        <w:rPr>
          <w:rFonts w:ascii="Times New Roman"/>
          <w:b w:val="false"/>
          <w:i w:val="false"/>
          <w:color w:val="000000"/>
          <w:sz w:val="28"/>
        </w:rPr>
        <w:t>
      4. Осы статистикалық нысанда сұратылатын ақпарат Қазақстан Республикасының төлем балансын қалыптастыруға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7.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А бөлігінде 12 және 22-жолдар бойынша әріптес елдердің атауында жүк әкелінген (жүк жеткізілген) елдің атауы көрсетіледі.</w:t>
      </w:r>
    </w:p>
    <w:p>
      <w:pPr>
        <w:spacing w:after="0"/>
        <w:ind w:left="0"/>
        <w:jc w:val="both"/>
      </w:pPr>
      <w:r>
        <w:rPr>
          <w:rFonts w:ascii="Times New Roman"/>
          <w:b w:val="false"/>
          <w:i w:val="false"/>
          <w:color w:val="000000"/>
          <w:sz w:val="28"/>
        </w:rPr>
        <w:t>
      Б бөлігінде 70-жол бойынша кәсіпорынның рейстеріне Қазақстан Республикасында сатылған билеттердің құны; 80-жол бойынша – кәсіпорынның рейстеріне шет елдердегі өкілдіктерде сатылған билеттердің құны көрсетіледі. 70 және 80-жолдар бойынша сатылған билеттердің құны артық жүкті алып жүру (алып жүрудің белгіленген нормасынан асатын) және жолаушыға тиесілі басқа мүлікті алып жүру құнымен қоса көрсетіледі. Б бөлігіндегі 80-жолды толтырған жағдайда, Г бөлігінде 220-жол міндетті түрде толтырылады.</w:t>
      </w:r>
    </w:p>
    <w:p>
      <w:pPr>
        <w:spacing w:after="0"/>
        <w:ind w:left="0"/>
        <w:jc w:val="both"/>
      </w:pPr>
      <w:r>
        <w:rPr>
          <w:rFonts w:ascii="Times New Roman"/>
          <w:b w:val="false"/>
          <w:i w:val="false"/>
          <w:color w:val="000000"/>
          <w:sz w:val="28"/>
        </w:rPr>
        <w:t>
      8. Барлық операциялар Америка Құрама Штаттарының (бұдан әрі – АҚШ) мың долларымен көрсетіледі. Басқа да шетел валюталарындағы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бағамы қолданылады. Бұл ретте операцияларды конвертациялау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p>
      <w:pPr>
        <w:spacing w:after="0"/>
        <w:ind w:left="0"/>
        <w:jc w:val="both"/>
      </w:pPr>
      <w:r>
        <w:rPr>
          <w:rFonts w:ascii="Times New Roman"/>
          <w:b w:val="false"/>
          <w:i w:val="false"/>
          <w:color w:val="000000"/>
          <w:sz w:val="28"/>
        </w:rPr>
        <w:t>
      9. Барлық операциялар барлық әріптес елдер бойынша бөлініп көрсетіледі. Әріптес елдердің атаулары нысанның екінші бағанынан бастап және әрі қарай көрсетіледі. Егер респонденттің әріптес елдерінің саны нысандағы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"Өзге қызметтер" (В бөлігі, Г бөлігі) жолдарында көрсетілетін көрсеткіштерде "Бейрезиденттермен халықаралық операциялар туралы есеп" (индексі 10-ТБ, кезеңділігі тоқсандық) статистикалық нысанында көзделген көрсеткіштер қамтылмайды.</w:t>
      </w:r>
    </w:p>
    <w:p>
      <w:pPr>
        <w:spacing w:after="0"/>
        <w:ind w:left="0"/>
        <w:jc w:val="both"/>
      </w:pPr>
      <w:r>
        <w:rPr>
          <w:rFonts w:ascii="Times New Roman"/>
          <w:b w:val="false"/>
          <w:i w:val="false"/>
          <w:color w:val="000000"/>
          <w:sz w:val="28"/>
        </w:rPr>
        <w:t>
      10. Статистикалық нысан қағаз тасымалдағышта не электрондық цифрлық қолтаңбамен растау рәсімдерін сақтай отырып "ҚР ҰБ веб-порталы" автоматтандырылған ақпараттық шағын жүйесі арқылы электрондық тәсілмен ұсынылады. Әр түрлі тәсілмен ұсынған кезде күндердің алғашқысы ұсыну күні болып саналады.</w:t>
      </w:r>
    </w:p>
    <w:p>
      <w:pPr>
        <w:spacing w:after="0"/>
        <w:ind w:left="0"/>
        <w:jc w:val="both"/>
      </w:pPr>
      <w:r>
        <w:rPr>
          <w:rFonts w:ascii="Times New Roman"/>
          <w:b w:val="false"/>
          <w:i w:val="false"/>
          <w:color w:val="000000"/>
          <w:sz w:val="28"/>
        </w:rPr>
        <w:t>
      Статистикалық нысанға түзетулер (түзеулер, толықтырулар) есепті кезең аяқталғаннан кейінгі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А бөлік. Жүк тасымалдау:</w:t>
      </w:r>
    </w:p>
    <w:p>
      <w:pPr>
        <w:spacing w:after="0"/>
        <w:ind w:left="0"/>
        <w:jc w:val="both"/>
      </w:pPr>
      <w:r>
        <w:rPr>
          <w:rFonts w:ascii="Times New Roman"/>
          <w:b w:val="false"/>
          <w:i w:val="false"/>
          <w:color w:val="000000"/>
          <w:sz w:val="28"/>
        </w:rPr>
        <w:t>
      10-жол = әрбір баған үшін 11 және 12-жолдар сомасына;</w:t>
      </w:r>
    </w:p>
    <w:p>
      <w:pPr>
        <w:spacing w:after="0"/>
        <w:ind w:left="0"/>
        <w:jc w:val="both"/>
      </w:pPr>
      <w:r>
        <w:rPr>
          <w:rFonts w:ascii="Times New Roman"/>
          <w:b w:val="false"/>
          <w:i w:val="false"/>
          <w:color w:val="000000"/>
          <w:sz w:val="28"/>
        </w:rPr>
        <w:t>
      20-жол = әрбір баған үшін 21 және 22-жолдар сомасына;</w:t>
      </w:r>
    </w:p>
    <w:p>
      <w:pPr>
        <w:spacing w:after="0"/>
        <w:ind w:left="0"/>
        <w:jc w:val="both"/>
      </w:pPr>
      <w:r>
        <w:rPr>
          <w:rFonts w:ascii="Times New Roman"/>
          <w:b w:val="false"/>
          <w:i w:val="false"/>
          <w:color w:val="000000"/>
          <w:sz w:val="28"/>
        </w:rPr>
        <w:t>
      2) В бөлік. Бейрезиденттерге көрсетілген басқа көлік қызметтері:</w:t>
      </w:r>
    </w:p>
    <w:p>
      <w:pPr>
        <w:spacing w:after="0"/>
        <w:ind w:left="0"/>
        <w:jc w:val="both"/>
      </w:pPr>
      <w:r>
        <w:rPr>
          <w:rFonts w:ascii="Times New Roman"/>
          <w:b w:val="false"/>
          <w:i w:val="false"/>
          <w:color w:val="000000"/>
          <w:sz w:val="28"/>
        </w:rPr>
        <w:t>
      130-жол = әрбір баған үшін 130/1+….+130/n жолдары сомасына;</w:t>
      </w:r>
    </w:p>
    <w:p>
      <w:pPr>
        <w:spacing w:after="0"/>
        <w:ind w:left="0"/>
        <w:jc w:val="both"/>
      </w:pPr>
      <w:r>
        <w:rPr>
          <w:rFonts w:ascii="Times New Roman"/>
          <w:b w:val="false"/>
          <w:i w:val="false"/>
          <w:color w:val="000000"/>
          <w:sz w:val="28"/>
        </w:rPr>
        <w:t>
      3) Г бөлік. Бейрезиденттерден алынған көлік қызметтері:</w:t>
      </w:r>
    </w:p>
    <w:p>
      <w:pPr>
        <w:spacing w:after="0"/>
        <w:ind w:left="0"/>
        <w:jc w:val="both"/>
      </w:pPr>
      <w:r>
        <w:rPr>
          <w:rFonts w:ascii="Times New Roman"/>
          <w:b w:val="false"/>
          <w:i w:val="false"/>
          <w:color w:val="000000"/>
          <w:sz w:val="28"/>
        </w:rPr>
        <w:t>
      240-жол = әрбір баған үшін 240/1+….+240/n жолдары сомасына;</w:t>
      </w:r>
    </w:p>
    <w:p>
      <w:pPr>
        <w:spacing w:after="0"/>
        <w:ind w:left="0"/>
        <w:jc w:val="both"/>
      </w:pPr>
      <w:r>
        <w:rPr>
          <w:rFonts w:ascii="Times New Roman"/>
          <w:b w:val="false"/>
          <w:i w:val="false"/>
          <w:color w:val="000000"/>
          <w:sz w:val="28"/>
        </w:rPr>
        <w:t>
      4) егер В бөлігінде 80-жол ≠ 0 болса, онда Г бөлігінде 220-жол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p>
            <w:pPr>
              <w:spacing w:after="20"/>
              <w:ind w:left="20"/>
              <w:jc w:val="both"/>
            </w:pPr>
            <w:r>
              <w:rPr>
                <w:rFonts w:ascii="Times New Roman"/>
                <w:b w:val="false"/>
                <w:i w:val="false"/>
                <w:color w:val="000000"/>
                <w:sz w:val="20"/>
              </w:rPr>
              <w:t>
3-ПБ</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"Жолаушылар тасымалы" акционерлік қоғамы, темір жол көлігінің кәсіпорындары ұсынады</w:t>
            </w:r>
          </w:p>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Жүк тасымалдау және басқа да көлік қызметтері1, мың швейцар франкі (мың Америка Құрама Штаттарының (бұдан әрі – АҚШ) доллары)</w:t>
      </w:r>
    </w:p>
    <w:p>
      <w:pPr>
        <w:spacing w:after="0"/>
        <w:ind w:left="0"/>
        <w:jc w:val="both"/>
      </w:pPr>
      <w:r>
        <w:rPr>
          <w:rFonts w:ascii="Times New Roman"/>
          <w:b w:val="false"/>
          <w:i w:val="false"/>
          <w:color w:val="000000"/>
          <w:sz w:val="28"/>
        </w:rPr>
        <w:t>
      Часть А. Грузовые перевозки и другие транспортные услуги1, тысяч швейцарских франков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тауарларды</w:t>
            </w:r>
          </w:p>
          <w:p>
            <w:pPr>
              <w:spacing w:after="20"/>
              <w:ind w:left="20"/>
              <w:jc w:val="both"/>
            </w:pPr>
            <w:r>
              <w:rPr>
                <w:rFonts w:ascii="Times New Roman"/>
                <w:b w:val="false"/>
                <w:i w:val="false"/>
                <w:color w:val="000000"/>
                <w:sz w:val="20"/>
              </w:rPr>
              <w:t>
экспортных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тауарларды</w:t>
            </w:r>
          </w:p>
          <w:p>
            <w:pPr>
              <w:spacing w:after="20"/>
              <w:ind w:left="20"/>
              <w:jc w:val="both"/>
            </w:pPr>
            <w:r>
              <w:rPr>
                <w:rFonts w:ascii="Times New Roman"/>
                <w:b w:val="false"/>
                <w:i w:val="false"/>
                <w:color w:val="000000"/>
                <w:sz w:val="20"/>
              </w:rPr>
              <w:t>
импортных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Жолаушы тасымалдау, мың швейцар франкі (мың АҚШ доллары)</w:t>
      </w:r>
    </w:p>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қатынас жолдарымен тасымалдағаны үшін бейрезиденттерге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қатынас жолдарымен тасымалдағаны үшін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бейрезидент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мың адам</w:t>
            </w:r>
          </w:p>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Бейрезиденттерден алынған </w:t>
            </w:r>
            <w:r>
              <w:br/>
            </w:r>
            <w:r>
              <w:rPr>
                <w:rFonts w:ascii="Times New Roman"/>
                <w:b w:val="false"/>
                <w:i w:val="false"/>
                <w:color w:val="000000"/>
                <w:sz w:val="20"/>
              </w:rPr>
              <w:t>(бейрезиденттерге ұсынылған)</w:t>
            </w:r>
            <w:r>
              <w:br/>
            </w:r>
            <w:r>
              <w:rPr>
                <w:rFonts w:ascii="Times New Roman"/>
                <w:b w:val="false"/>
                <w:i w:val="false"/>
                <w:color w:val="000000"/>
                <w:sz w:val="20"/>
              </w:rPr>
              <w:t xml:space="preserve">теміржол көлігі қызметтері </w:t>
            </w:r>
            <w:r>
              <w:br/>
            </w:r>
            <w:r>
              <w:rPr>
                <w:rFonts w:ascii="Times New Roman"/>
                <w:b w:val="false"/>
                <w:i w:val="false"/>
                <w:color w:val="000000"/>
                <w:sz w:val="20"/>
              </w:rPr>
              <w:t>туралы есеп нысанына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"Бейрезиденттерден алынған (бейрезиденттерге ұсынылған) теміржол көлігі қызметтері туралы есеп" Ведомстволық статистикалық байқаудың статистикалық нысанын толтыру бойынша түсіндірме (индексі 3-ТБ,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"Бейрезиденттерден алынған (бейрезиденттерге ұсынылған) теміржол көлігі қызметтері туралы есеп" (индексі 3-ТБ,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"Қазақстан Темір Жолы" Ұлттық компаниясы" мен "Жолаушылар тасымалы" акционерлік қоғамдары, теміржол көлігі кәсіпорындары ұсынады.</w:t>
      </w:r>
    </w:p>
    <w:p>
      <w:pPr>
        <w:spacing w:after="0"/>
        <w:ind w:left="0"/>
        <w:jc w:val="both"/>
      </w:pPr>
      <w:r>
        <w:rPr>
          <w:rFonts w:ascii="Times New Roman"/>
          <w:b w:val="false"/>
          <w:i w:val="false"/>
          <w:color w:val="000000"/>
          <w:sz w:val="28"/>
        </w:rPr>
        <w:t>
      4. Осы нысанда сұратылатын ақпарат Қазақстан Республикасының төлем балансын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Көрсетілген қызметтің құны нақты ақы төлеу уақыты бойынша емес, оны есептеу сәтінде (қызметті нақты ұсыну күніне) көрсетіледі.</w:t>
      </w:r>
    </w:p>
    <w:p>
      <w:pPr>
        <w:spacing w:after="0"/>
        <w:ind w:left="0"/>
        <w:jc w:val="both"/>
      </w:pPr>
      <w:r>
        <w:rPr>
          <w:rFonts w:ascii="Times New Roman"/>
          <w:b w:val="false"/>
          <w:i w:val="false"/>
          <w:color w:val="000000"/>
          <w:sz w:val="28"/>
        </w:rPr>
        <w:t>
      10, 20 және 60-жолдарды "Қазақстан Темір Жолы" Ұлттық компаниясы" акционерлік қоғамы толтырады.</w:t>
      </w:r>
    </w:p>
    <w:p>
      <w:pPr>
        <w:spacing w:after="0"/>
        <w:ind w:left="0"/>
        <w:jc w:val="both"/>
      </w:pPr>
      <w:r>
        <w:rPr>
          <w:rFonts w:ascii="Times New Roman"/>
          <w:b w:val="false"/>
          <w:i w:val="false"/>
          <w:color w:val="000000"/>
          <w:sz w:val="28"/>
        </w:rPr>
        <w:t>
      Барлық операциялар мың Швейцария франкінде немесе мың Америка Құрама Штаттары (бұдан әрі – АҚШ) долларында көрсетіледі. Өзге шетел валютасындағы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Бұл ретте операцияларды конвертациялау үшін операция жасалған күнгі тиісті бағамдар пайдаланылады. Теңгемен көрсетілген сома операция жасау күні АҚШ долларына ауыстырылады.</w:t>
      </w:r>
    </w:p>
    <w:p>
      <w:pPr>
        <w:spacing w:after="0"/>
        <w:ind w:left="0"/>
        <w:jc w:val="both"/>
      </w:pPr>
      <w:r>
        <w:rPr>
          <w:rFonts w:ascii="Times New Roman"/>
          <w:b w:val="false"/>
          <w:i w:val="false"/>
          <w:color w:val="000000"/>
          <w:sz w:val="28"/>
        </w:rPr>
        <w:t>
      8. Барлық операциялар барлық әріптес елдерге бөліне отырып көрсетіледі. Әріптес елдердің атаулары нысанның екінші бағанынан және одан кейін көрсетіледі. Егер респонденттің әріптес елдерінің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"Басқа қызметтер" (А бөлігі) жолы бойынша көрсетілетін көрсеткіштерге "Бейрезиденттермен халықаралық операциялар туралы есеп" статистикалық нысанында (индексі 10-ТБ, Кезеңділігі тоқсандық) көзделген көрсеткіштер кірмейді.</w:t>
      </w:r>
    </w:p>
    <w:p>
      <w:pPr>
        <w:spacing w:after="0"/>
        <w:ind w:left="0"/>
        <w:jc w:val="both"/>
      </w:pPr>
      <w:r>
        <w:rPr>
          <w:rFonts w:ascii="Times New Roman"/>
          <w:b w:val="false"/>
          <w:i w:val="false"/>
          <w:color w:val="000000"/>
          <w:sz w:val="28"/>
        </w:rPr>
        <w:t xml:space="preserve">
      9.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Әр түрлі тәсілдермен ұсынылған кезде ерте ұсынылған күн ұсыну күні болып саналады.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А-бөлігі. Жүк тасымалдау және басқа көлік қызметтері:</w:t>
      </w:r>
    </w:p>
    <w:p>
      <w:pPr>
        <w:spacing w:after="0"/>
        <w:ind w:left="0"/>
        <w:jc w:val="both"/>
      </w:pPr>
      <w:r>
        <w:rPr>
          <w:rFonts w:ascii="Times New Roman"/>
          <w:b w:val="false"/>
          <w:i w:val="false"/>
          <w:color w:val="000000"/>
          <w:sz w:val="28"/>
        </w:rPr>
        <w:t>
      барлық графа үшін 40-жол = 40/1 + …. + 40/n жолдар қосындысы;</w:t>
      </w:r>
    </w:p>
    <w:p>
      <w:pPr>
        <w:spacing w:after="0"/>
        <w:ind w:left="0"/>
        <w:jc w:val="both"/>
      </w:pPr>
      <w:r>
        <w:rPr>
          <w:rFonts w:ascii="Times New Roman"/>
          <w:b w:val="false"/>
          <w:i w:val="false"/>
          <w:color w:val="000000"/>
          <w:sz w:val="28"/>
        </w:rPr>
        <w:t>
      барлық графа үшін 80-жол = 80/1 + …. + 80/n жолдар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p>
            <w:pPr>
              <w:spacing w:after="20"/>
              <w:ind w:left="20"/>
              <w:jc w:val="both"/>
            </w:pPr>
            <w:r>
              <w:rPr>
                <w:rFonts w:ascii="Times New Roman"/>
                <w:b w:val="false"/>
                <w:i w:val="false"/>
                <w:color w:val="000000"/>
                <w:sz w:val="20"/>
              </w:rPr>
              <w:t>
4-ПБ</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бейрезидент көлік кәсіпорындарының өкілдері ұсынады</w:t>
            </w:r>
          </w:p>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Бейрезидент көлік кәсіпорындары ұсынған қызметтер</w:t>
      </w:r>
      <w:r>
        <w:rPr>
          <w:rFonts w:ascii="Times New Roman"/>
          <w:b w:val="false"/>
          <w:i w:val="false"/>
          <w:color w:val="000000"/>
          <w:vertAlign w:val="superscript"/>
        </w:rPr>
        <w:t>1</w:t>
      </w:r>
      <w:r>
        <w:rPr>
          <w:rFonts w:ascii="Times New Roman"/>
          <w:b w:val="false"/>
          <w:i w:val="false"/>
          <w:color w:val="000000"/>
          <w:sz w:val="28"/>
        </w:rPr>
        <w:t>, мың Америка Құрама Штаттарының (бұдан әрі – АҚШ) доллары</w:t>
      </w:r>
    </w:p>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w:t>
      </w:r>
      <w:r>
        <w:rPr>
          <w:rFonts w:ascii="Times New Roman"/>
          <w:b w:val="false"/>
          <w:i w:val="false"/>
          <w:color w:val="000000"/>
          <w:vertAlign w:val="superscript"/>
        </w:rPr>
        <w:t>1</w:t>
      </w:r>
      <w:r>
        <w:rPr>
          <w:rFonts w:ascii="Times New Roman"/>
          <w:b w:val="false"/>
          <w:i w:val="false"/>
          <w:color w:val="000000"/>
          <w:sz w:val="28"/>
        </w:rPr>
        <w:t>,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рейстеріне билеттерді Қазақстанда сату (билеттердің қайтарылуын алып тастағанда)</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Қазақстан аумағы бойынша рейстеріне билеттерді Қазақстанда сату (билеттердің қайтарылуын алып тастағанда)</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жүктерді тасымалдау</w:t>
            </w:r>
          </w:p>
          <w:p>
            <w:pPr>
              <w:spacing w:after="20"/>
              <w:ind w:left="20"/>
              <w:jc w:val="both"/>
            </w:pPr>
            <w:r>
              <w:rPr>
                <w:rFonts w:ascii="Times New Roman"/>
                <w:b w:val="false"/>
                <w:i w:val="false"/>
                <w:color w:val="000000"/>
                <w:sz w:val="20"/>
              </w:rPr>
              <w:t>
Перевозка грузов по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Бейрезидент көлік кәсіпорындарына резиденттер ұсынған тауарлар мен қызметтер, мың АҚШ доллары</w:t>
      </w:r>
    </w:p>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сатқаны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алымдар</w:t>
            </w:r>
          </w:p>
          <w:p>
            <w:pPr>
              <w:spacing w:after="20"/>
              <w:ind w:left="20"/>
              <w:jc w:val="both"/>
            </w:pPr>
            <w:r>
              <w:rPr>
                <w:rFonts w:ascii="Times New Roman"/>
                <w:b w:val="false"/>
                <w:i w:val="false"/>
                <w:color w:val="000000"/>
                <w:sz w:val="20"/>
              </w:rPr>
              <w:t>
Портовые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p>
            <w:pPr>
              <w:spacing w:after="20"/>
              <w:ind w:left="20"/>
              <w:jc w:val="both"/>
            </w:pPr>
            <w:r>
              <w:rPr>
                <w:rFonts w:ascii="Times New Roman"/>
                <w:b w:val="false"/>
                <w:i w:val="false"/>
                <w:color w:val="000000"/>
                <w:sz w:val="20"/>
              </w:rPr>
              <w:t>
Реклама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техникалық қызмет көрсету</w:t>
            </w:r>
          </w:p>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 көлік </w:t>
            </w:r>
            <w:r>
              <w:br/>
            </w:r>
            <w:r>
              <w:rPr>
                <w:rFonts w:ascii="Times New Roman"/>
                <w:b w:val="false"/>
                <w:i w:val="false"/>
                <w:color w:val="000000"/>
                <w:sz w:val="20"/>
              </w:rPr>
              <w:t>кәсіпорындарының</w:t>
            </w:r>
            <w:r>
              <w:br/>
            </w:r>
            <w:r>
              <w:rPr>
                <w:rFonts w:ascii="Times New Roman"/>
                <w:b w:val="false"/>
                <w:i w:val="false"/>
                <w:color w:val="000000"/>
                <w:sz w:val="20"/>
              </w:rPr>
              <w:t xml:space="preserve"> атынан жүзеге асырылған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 көлік кәсіпорындарының атынан жүзеге асырылған операциялар туралы есеп" Ведомстволық статистикалық байқаудың статистикалық нысанын толтыру бойынша түсіндірме (индексі 4-ТБ,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түсіндірмеде "Бейрезидент көлік кәсіпорындарының атынан жүзеге асырылған операциялар туралы есеп" (индексі 4-ТБ, кезеңділігі тоқсан сайын)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теміржол көлігінен басқа барлық көлік түрлерінің бейрезидент көлік кәсіпорындарының өкілдері тоқсан сайын ұсынады.</w:t>
      </w:r>
    </w:p>
    <w:p>
      <w:pPr>
        <w:spacing w:after="0"/>
        <w:ind w:left="0"/>
        <w:jc w:val="both"/>
      </w:pPr>
      <w:r>
        <w:rPr>
          <w:rFonts w:ascii="Times New Roman"/>
          <w:b w:val="false"/>
          <w:i w:val="false"/>
          <w:color w:val="000000"/>
          <w:sz w:val="28"/>
        </w:rPr>
        <w:t xml:space="preserve">
      4. Осы нысанда сұратылатын ақпарат Қазақстан Республикасының төлем балансын жасауға арналған. </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Көрсетілген қызметтің құны нақты ақы төлеу уақыты бойынша емес, оны есептеу сәтінде (қызметті нақты ұсыну күніне) көрсетіледі.</w:t>
      </w:r>
    </w:p>
    <w:p>
      <w:pPr>
        <w:spacing w:after="0"/>
        <w:ind w:left="0"/>
        <w:jc w:val="both"/>
      </w:pPr>
      <w:r>
        <w:rPr>
          <w:rFonts w:ascii="Times New Roman"/>
          <w:b w:val="false"/>
          <w:i w:val="false"/>
          <w:color w:val="000000"/>
          <w:sz w:val="28"/>
        </w:rPr>
        <w:t>
      10 және 20-жолдар бойынша артық багажды (белгіленген алып жүру нормасынан асатын) және жолаушыға тиесілі басқа мүлікті алып жүру құнын ескере отырып, сатылған билеттердің құны көрсетіледі.</w:t>
      </w:r>
    </w:p>
    <w:p>
      <w:pPr>
        <w:spacing w:after="0"/>
        <w:ind w:left="0"/>
        <w:jc w:val="both"/>
      </w:pPr>
      <w:r>
        <w:rPr>
          <w:rFonts w:ascii="Times New Roman"/>
          <w:b w:val="false"/>
          <w:i w:val="false"/>
          <w:color w:val="000000"/>
          <w:sz w:val="28"/>
        </w:rPr>
        <w:t>
      8. Барлық операциялар мың Америка Құрама Штаттары (бұдан әрі – АҚШ) долларында көрсетіледі. Өзге шетел валютасындағы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Бұл ретте операцияларды конвертациялау үшін операция жасалған күнгі тиісті бағамдар пайдаланылады. Теңгемен көрсетілген сома операция жасау күні АҚШ долларына ауыстырылады.</w:t>
      </w:r>
    </w:p>
    <w:p>
      <w:pPr>
        <w:spacing w:after="0"/>
        <w:ind w:left="0"/>
        <w:jc w:val="both"/>
      </w:pPr>
      <w:r>
        <w:rPr>
          <w:rFonts w:ascii="Times New Roman"/>
          <w:b w:val="false"/>
          <w:i w:val="false"/>
          <w:color w:val="000000"/>
          <w:sz w:val="28"/>
        </w:rPr>
        <w:t>
      Барлық операциялар барлық әріптес елдерге бөліне отырып көрсетіледі. Әріптес елдердің атаулары нысанның екінші бағанынан және одан кейін көрсетіледі. Егер респонденттің әріптес елдерінің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xml:space="preserve">
      9.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Бір статистикалық нысан әр түрлі тәсілдермен ұсынылған кезде ерте ұсынылған күн ұсыну күні болып саналады.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 А бөлігі. Бейрезидент көлік кәсіпорындары ұсынатын қызметтер: </w:t>
      </w:r>
    </w:p>
    <w:p>
      <w:pPr>
        <w:spacing w:after="0"/>
        <w:ind w:left="0"/>
        <w:jc w:val="both"/>
      </w:pPr>
      <w:r>
        <w:rPr>
          <w:rFonts w:ascii="Times New Roman"/>
          <w:b w:val="false"/>
          <w:i w:val="false"/>
          <w:color w:val="000000"/>
          <w:sz w:val="28"/>
        </w:rPr>
        <w:t>
      әрбір баған үшін 40-жол = 40/1+…+40/n жолдар қосындысы;</w:t>
      </w:r>
    </w:p>
    <w:p>
      <w:pPr>
        <w:spacing w:after="0"/>
        <w:ind w:left="0"/>
        <w:jc w:val="both"/>
      </w:pPr>
      <w:r>
        <w:rPr>
          <w:rFonts w:ascii="Times New Roman"/>
          <w:b w:val="false"/>
          <w:i w:val="false"/>
          <w:color w:val="000000"/>
          <w:sz w:val="28"/>
        </w:rPr>
        <w:t xml:space="preserve">
      2) Б бөлігі. Бейрезидент көлік кәсіпорындарына резиденттер ұсынған тауарлар мен қызметтер: </w:t>
      </w:r>
    </w:p>
    <w:p>
      <w:pPr>
        <w:spacing w:after="0"/>
        <w:ind w:left="0"/>
        <w:jc w:val="both"/>
      </w:pPr>
      <w:r>
        <w:rPr>
          <w:rFonts w:ascii="Times New Roman"/>
          <w:b w:val="false"/>
          <w:i w:val="false"/>
          <w:color w:val="000000"/>
          <w:sz w:val="28"/>
        </w:rPr>
        <w:t>
      әрбір баған үшін 130-жол = 130/1+….+130/n жолдар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w:t>
            </w:r>
          </w:p>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p>
            <w:pPr>
              <w:spacing w:after="20"/>
              <w:ind w:left="20"/>
              <w:jc w:val="both"/>
            </w:pPr>
            <w:r>
              <w:rPr>
                <w:rFonts w:ascii="Times New Roman"/>
                <w:b w:val="false"/>
                <w:i w:val="false"/>
                <w:color w:val="000000"/>
                <w:sz w:val="20"/>
              </w:rPr>
              <w:t>
5-ПБ</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Бейрезидент көлік кәсіпорындарына ұсынылған қызметтер туралы есеп1, мың Америка Құрама Штаттарының (бұдан әрі – АҚШ) доллары</w:t>
      </w:r>
    </w:p>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предприятиям-нерезидентам1,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қоймада сақтау</w:t>
            </w:r>
          </w:p>
          <w:p>
            <w:pPr>
              <w:spacing w:after="20"/>
              <w:ind w:left="20"/>
              <w:jc w:val="both"/>
            </w:pPr>
            <w:r>
              <w:rPr>
                <w:rFonts w:ascii="Times New Roman"/>
                <w:b w:val="false"/>
                <w:i w:val="false"/>
                <w:color w:val="000000"/>
                <w:sz w:val="20"/>
              </w:rPr>
              <w:t>
Хранение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xml:space="preserve">
      Комментарий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 көлік </w:t>
            </w:r>
            <w:r>
              <w:br/>
            </w:r>
            <w:r>
              <w:rPr>
                <w:rFonts w:ascii="Times New Roman"/>
                <w:b w:val="false"/>
                <w:i w:val="false"/>
                <w:color w:val="000000"/>
                <w:sz w:val="20"/>
              </w:rPr>
              <w:t xml:space="preserve">кәсіпорындарына ұсынылған </w:t>
            </w:r>
            <w:r>
              <w:br/>
            </w:r>
            <w:r>
              <w:rPr>
                <w:rFonts w:ascii="Times New Roman"/>
                <w:b w:val="false"/>
                <w:i w:val="false"/>
                <w:color w:val="000000"/>
                <w:sz w:val="20"/>
              </w:rPr>
              <w:t xml:space="preserve"> қызметтер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 көлік кәсіпорындарына ұсынылған қызметтер туралы есеп" Ведомстволық статистикалық байқаудың статистикалық нысанын толтыру бойынша түсіндірме (индексі 5 -ТБ, кезеңділігі –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 көлік кәсіпорындарына ұсынылған қызметтер туралы есеп" (индексі 5-ТБ, кезеңділігі –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xml:space="preserve">
      3. Статистикалық нысанды қосалқы және қосымша көлік қызметімен айналысатын кәсіпорындар тоқсан сайын ұсынады. </w:t>
      </w:r>
    </w:p>
    <w:p>
      <w:pPr>
        <w:spacing w:after="0"/>
        <w:ind w:left="0"/>
        <w:jc w:val="both"/>
      </w:pPr>
      <w:r>
        <w:rPr>
          <w:rFonts w:ascii="Times New Roman"/>
          <w:b w:val="false"/>
          <w:i w:val="false"/>
          <w:color w:val="000000"/>
          <w:sz w:val="28"/>
        </w:rPr>
        <w:t xml:space="preserve">
      4. Осы нысанда сұратылатын ақпарат Қазақстан Республикасының төлем балансын жасауға арналған. </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Көрсетілген қызметтің құны нақты ақы төлеу уақыты бойынша емес, оны есептеу сәтінде (қызметті нақты ұсыну күніне) көрсетіледі.</w:t>
      </w:r>
    </w:p>
    <w:p>
      <w:pPr>
        <w:spacing w:after="0"/>
        <w:ind w:left="0"/>
        <w:jc w:val="both"/>
      </w:pPr>
      <w:r>
        <w:rPr>
          <w:rFonts w:ascii="Times New Roman"/>
          <w:b w:val="false"/>
          <w:i w:val="false"/>
          <w:color w:val="000000"/>
          <w:sz w:val="28"/>
        </w:rPr>
        <w:t>
      8. Барлық операциялар мың Америка Құрама Штаттары (бұдан әрі – АҚШ) долларында көрсетіледі. Өзге шетел валютасындағы операциялар алдымен теңгеге, содан кейін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Бұл ретте операцияларды конвертациялау үшін операция жасалған күнгі тиісті бағамдар пайдаланылады. Теңгемен көрсетілген сома операция жасау күні АҚШ долларына ауыстырылады.</w:t>
      </w:r>
    </w:p>
    <w:p>
      <w:pPr>
        <w:spacing w:after="0"/>
        <w:ind w:left="0"/>
        <w:jc w:val="both"/>
      </w:pPr>
      <w:r>
        <w:rPr>
          <w:rFonts w:ascii="Times New Roman"/>
          <w:b w:val="false"/>
          <w:i w:val="false"/>
          <w:color w:val="000000"/>
          <w:sz w:val="28"/>
        </w:rPr>
        <w:t>
      9. Барлық операциялар барлық әріптес елдерге бөліне отырып көрсетіледі. Әріптес елдердің атаулары нысанның екінші бағанынан және одан кейін көрсетіледі. Егер респонденттің әріптес елдерінің саны нысандағы бағандар санынан асып кетсе, жетпейтін бағандар қосылады.</w:t>
      </w:r>
    </w:p>
    <w:p>
      <w:pPr>
        <w:spacing w:after="0"/>
        <w:ind w:left="0"/>
        <w:jc w:val="both"/>
      </w:pPr>
      <w:r>
        <w:rPr>
          <w:rFonts w:ascii="Times New Roman"/>
          <w:b w:val="false"/>
          <w:i w:val="false"/>
          <w:color w:val="000000"/>
          <w:sz w:val="28"/>
        </w:rPr>
        <w:t>
      "Басқа да қызметтер" жолы бойынша көрсетілетін көрсеткіштерге "Бейрезиденттермен халықаралық операциялар туралы есеп" статистикалық нысанында (индексі 10-ТБ, кезеңділігі тоқсандық) көзделген көрсеткіштер кірмейді.</w:t>
      </w:r>
    </w:p>
    <w:p>
      <w:pPr>
        <w:spacing w:after="0"/>
        <w:ind w:left="0"/>
        <w:jc w:val="both"/>
      </w:pPr>
      <w:r>
        <w:rPr>
          <w:rFonts w:ascii="Times New Roman"/>
          <w:b w:val="false"/>
          <w:i w:val="false"/>
          <w:color w:val="000000"/>
          <w:sz w:val="28"/>
        </w:rPr>
        <w:t xml:space="preserve">
      10.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Бір статистикалық нысан әр түрлі тәсілмен ұсынылған кезде ерте ұсынылған күн ұсыну күні болып саналады.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Әрбір баған үшін 70 жол = 70/1+ ….+70/n жолдар қосындысына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p>
            <w:pPr>
              <w:spacing w:after="20"/>
              <w:ind w:left="20"/>
              <w:jc w:val="both"/>
            </w:pPr>
            <w:r>
              <w:rPr>
                <w:rFonts w:ascii="Times New Roman"/>
                <w:b w:val="false"/>
                <w:i w:val="false"/>
                <w:color w:val="000000"/>
                <w:sz w:val="20"/>
              </w:rPr>
              <w:t>
7-ПБ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p>
      <w:pPr>
        <w:spacing w:after="0"/>
        <w:ind w:left="0"/>
        <w:jc w:val="both"/>
      </w:pPr>
      <w:r>
        <w:rPr>
          <w:rFonts w:ascii="Times New Roman"/>
          <w:b w:val="false"/>
          <w:i w:val="false"/>
          <w:color w:val="000000"/>
          <w:sz w:val="28"/>
        </w:rPr>
        <w:t>
      Укажите (галочкой) заполненные разделы/части разделов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қызметтер және трансферттер</w:t>
            </w:r>
          </w:p>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қызметтер</w:t>
            </w:r>
          </w:p>
          <w:p>
            <w:pPr>
              <w:spacing w:after="20"/>
              <w:ind w:left="20"/>
              <w:jc w:val="both"/>
            </w:pPr>
            <w:r>
              <w:rPr>
                <w:rFonts w:ascii="Times New Roman"/>
                <w:b w:val="false"/>
                <w:i w:val="false"/>
                <w:color w:val="000000"/>
                <w:sz w:val="20"/>
              </w:rPr>
              <w:t>
Официальные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да түрлері</w:t>
            </w:r>
          </w:p>
          <w:p>
            <w:pPr>
              <w:spacing w:after="20"/>
              <w:ind w:left="20"/>
              <w:jc w:val="both"/>
            </w:pPr>
            <w:r>
              <w:rPr>
                <w:rFonts w:ascii="Times New Roman"/>
                <w:b w:val="false"/>
                <w:i w:val="false"/>
                <w:color w:val="000000"/>
                <w:sz w:val="20"/>
              </w:rPr>
              <w:t>
Прочие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w:t>
            </w:r>
          </w:p>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w:t>
            </w:r>
          </w:p>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қатысу</w:t>
            </w:r>
          </w:p>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шетелдік заңды тұлғалардың, инвестициялық қорлардың капиталына қатысу</w:t>
            </w:r>
          </w:p>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өзге де талаптар</w:t>
            </w:r>
          </w:p>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Г-бөлік.</w:t>
            </w:r>
          </w:p>
          <w:p>
            <w:pPr>
              <w:spacing w:after="20"/>
              <w:ind w:left="20"/>
              <w:jc w:val="both"/>
            </w:pPr>
            <w:r>
              <w:rPr>
                <w:rFonts w:ascii="Times New Roman"/>
                <w:b w:val="false"/>
                <w:i w:val="false"/>
                <w:color w:val="000000"/>
                <w:sz w:val="20"/>
              </w:rPr>
              <w:t>
Часть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міндеттемелер (Қазақстан Республикасы Үкіметінің ресми сыртқы қарыздарын және еурооблигацияларды қоспағанда)</w:t>
            </w:r>
          </w:p>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p>
      <w:pPr>
        <w:spacing w:after="0"/>
        <w:ind w:left="0"/>
        <w:jc w:val="both"/>
      </w:pPr>
      <w:r>
        <w:rPr>
          <w:rFonts w:ascii="Times New Roman"/>
          <w:b w:val="false"/>
          <w:i w:val="false"/>
          <w:color w:val="000000"/>
          <w:sz w:val="28"/>
        </w:rPr>
        <w:t>
      1-бөлім. Бейрезиденттерден алынған (бейрезиденттерге ұсынылған) қызметтер және трансферттер, мың Америка Құрама Штаттарының (бұдан әрі – АҚШ) доллары</w:t>
      </w:r>
    </w:p>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А бөлігі. Ресми қызметтер</w:t>
      </w:r>
    </w:p>
    <w:p>
      <w:pPr>
        <w:spacing w:after="0"/>
        <w:ind w:left="0"/>
        <w:jc w:val="both"/>
      </w:pPr>
      <w:r>
        <w:rPr>
          <w:rFonts w:ascii="Times New Roman"/>
          <w:b w:val="false"/>
          <w:i w:val="false"/>
          <w:color w:val="000000"/>
          <w:sz w:val="28"/>
        </w:rPr>
        <w:t>
      Часть А. Официальные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 консулдықтар және шетелдегі басқа да қазақстандық дипломатиялық және ресми өкілдіктер үшін жылжымайтын мүлік объектілерін салу үшін шетел мемлекеттерінің аумағында жер учаскелерін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 елшіліктер, консулдықтар және шетелдегі басқа да қазақстандық дипломатиялық және ресми өкілдіктер үшін жылжымайтын мүлік объектілерін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елшіліктерді, консулдықтарды және басқа да қазақстандық дипломатиялық және ресми өкілдіктерін күтіп-ұстауға жұмсалған шығыстар (жалақыны қоспағанда)</w:t>
            </w:r>
          </w:p>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өкілдіктерінде жұмыс істейтін Қазақстан резиденттері алған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өкілдіктерде жұмыс істейтін Қазақстанның бейрезиденттеріне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аумағындағы табиғи ресурстарды жалға алу (пайдалану) үшін төлемдер</w:t>
            </w:r>
          </w:p>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елшіліктері мен консулдықтарында Қазақстан бейрезиденттеріне виза беру үшін алымдар</w:t>
            </w:r>
          </w:p>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салу үшін жер телімдерін сатудан түскен түсімдер</w:t>
            </w:r>
          </w:p>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сатудан түскен түсімдер</w:t>
            </w:r>
          </w:p>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Қызметтердің басқа да түрлері</w:t>
      </w:r>
    </w:p>
    <w:p>
      <w:pPr>
        <w:spacing w:after="0"/>
        <w:ind w:left="0"/>
        <w:jc w:val="both"/>
      </w:pPr>
      <w:r>
        <w:rPr>
          <w:rFonts w:ascii="Times New Roman"/>
          <w:b w:val="false"/>
          <w:i w:val="false"/>
          <w:color w:val="000000"/>
          <w:sz w:val="28"/>
        </w:rPr>
        <w:t>
      Часть Б. Прочие виды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шет елде оқыту</w:t>
            </w:r>
          </w:p>
          <w:p>
            <w:pPr>
              <w:spacing w:after="20"/>
              <w:ind w:left="20"/>
              <w:jc w:val="both"/>
            </w:pPr>
            <w:r>
              <w:rPr>
                <w:rFonts w:ascii="Times New Roman"/>
                <w:b w:val="false"/>
                <w:i w:val="false"/>
                <w:color w:val="000000"/>
                <w:sz w:val="20"/>
              </w:rPr>
              <w:t>
Обучение граждан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шет елде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қашықтықтан көрсетілген денсаулық сақтау қызметтері,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(құрылыспен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w:t>
            </w:r>
          </w:p>
          <w:p>
            <w:pPr>
              <w:spacing w:after="20"/>
              <w:ind w:left="20"/>
              <w:jc w:val="both"/>
            </w:pPr>
            <w:r>
              <w:rPr>
                <w:rFonts w:ascii="Times New Roman"/>
                <w:b w:val="false"/>
                <w:i w:val="false"/>
                <w:color w:val="000000"/>
                <w:sz w:val="20"/>
              </w:rPr>
              <w:t>
строительство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w:t>
            </w:r>
          </w:p>
          <w:p>
            <w:pPr>
              <w:spacing w:after="20"/>
              <w:ind w:left="20"/>
              <w:jc w:val="both"/>
            </w:pPr>
            <w:r>
              <w:rPr>
                <w:rFonts w:ascii="Times New Roman"/>
                <w:b w:val="false"/>
                <w:i w:val="false"/>
                <w:color w:val="000000"/>
                <w:sz w:val="20"/>
              </w:rPr>
              <w:t>
строительство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қызметтерін көрсету</w:t>
            </w:r>
          </w:p>
          <w:p>
            <w:pPr>
              <w:spacing w:after="20"/>
              <w:ind w:left="20"/>
              <w:jc w:val="both"/>
            </w:pPr>
            <w:r>
              <w:rPr>
                <w:rFonts w:ascii="Times New Roman"/>
                <w:b w:val="false"/>
                <w:i w:val="false"/>
                <w:color w:val="000000"/>
                <w:sz w:val="20"/>
              </w:rPr>
              <w:t>
Финансовые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қызмет көрсетуді қоса алғанда)</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көлік құралдарына қызмет көрсету жөніндегі қызметтер (ұшақтарды қоса алғанда)</w:t>
            </w:r>
          </w:p>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Ағымдағы және күрделі трансферттер</w:t>
      </w:r>
    </w:p>
    <w:p>
      <w:pPr>
        <w:spacing w:after="0"/>
        <w:ind w:left="0"/>
        <w:jc w:val="both"/>
      </w:pPr>
      <w:r>
        <w:rPr>
          <w:rFonts w:ascii="Times New Roman"/>
          <w:b w:val="false"/>
          <w:i w:val="false"/>
          <w:color w:val="000000"/>
          <w:sz w:val="28"/>
        </w:rPr>
        <w:t>
      Часть В.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ұсынылған трансферттер</w:t>
            </w:r>
          </w:p>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трансферттер</w:t>
            </w:r>
          </w:p>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Бейрезиденттерге қойылатын қаржылық талаптар және олардың алдындағы міндеттемелер, мың АҚШ доллары</w:t>
      </w:r>
    </w:p>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p>
      <w:pPr>
        <w:spacing w:after="0"/>
        <w:ind w:left="0"/>
        <w:jc w:val="both"/>
      </w:pPr>
      <w:r>
        <w:rPr>
          <w:rFonts w:ascii="Times New Roman"/>
          <w:b w:val="false"/>
          <w:i w:val="false"/>
          <w:color w:val="000000"/>
          <w:sz w:val="28"/>
        </w:rPr>
        <w:t>
      А бөлігі. Халықаралық ұйымдарға қатысу</w:t>
      </w:r>
    </w:p>
    <w:p>
      <w:pPr>
        <w:spacing w:after="0"/>
        <w:ind w:left="0"/>
        <w:jc w:val="both"/>
      </w:pPr>
      <w:r>
        <w:rPr>
          <w:rFonts w:ascii="Times New Roman"/>
          <w:b w:val="false"/>
          <w:i w:val="false"/>
          <w:color w:val="000000"/>
          <w:sz w:val="28"/>
        </w:rPr>
        <w:t>
      Часть А. Участие в международных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атауы</w:t>
            </w:r>
          </w:p>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енгізу</w:t>
            </w:r>
          </w:p>
          <w:p>
            <w:pPr>
              <w:spacing w:after="20"/>
              <w:ind w:left="20"/>
              <w:jc w:val="both"/>
            </w:pPr>
            <w:r>
              <w:rPr>
                <w:rFonts w:ascii="Times New Roman"/>
                <w:b w:val="false"/>
                <w:i w:val="false"/>
                <w:color w:val="000000"/>
                <w:sz w:val="20"/>
              </w:rPr>
              <w:t>
Внесение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алып қою</w:t>
            </w:r>
          </w:p>
          <w:p>
            <w:pPr>
              <w:spacing w:after="20"/>
              <w:ind w:left="20"/>
              <w:jc w:val="both"/>
            </w:pPr>
            <w:r>
              <w:rPr>
                <w:rFonts w:ascii="Times New Roman"/>
                <w:b w:val="false"/>
                <w:i w:val="false"/>
                <w:color w:val="000000"/>
                <w:sz w:val="20"/>
              </w:rPr>
              <w:t>
Изъятие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дивиденттер (қолданылатын болса)</w:t>
            </w:r>
          </w:p>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Бейрезиденттердің: шетелдік заңды тұлғалардың, инвестициялық қорлардың капиталына қатысу</w:t>
      </w:r>
    </w:p>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және елдердің атауы</w:t>
            </w:r>
          </w:p>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атауы</w:t>
            </w:r>
          </w:p>
          <w:p>
            <w:pPr>
              <w:spacing w:after="20"/>
              <w:ind w:left="20"/>
              <w:jc w:val="both"/>
            </w:pPr>
            <w:r>
              <w:rPr>
                <w:rFonts w:ascii="Times New Roman"/>
                <w:b w:val="false"/>
                <w:i w:val="false"/>
                <w:color w:val="000000"/>
                <w:sz w:val="20"/>
              </w:rPr>
              <w:t>
наименование нерезидента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капиталына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бейрезиденттің капиталына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в капитале нерезидента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алып қою, жай акцияларды (қатысушылардың дауыстарын) сату</w:t>
            </w:r>
          </w:p>
          <w:p>
            <w:pPr>
              <w:spacing w:after="20"/>
              <w:ind w:left="20"/>
              <w:jc w:val="both"/>
            </w:pPr>
            <w:r>
              <w:rPr>
                <w:rFonts w:ascii="Times New Roman"/>
                <w:b w:val="false"/>
                <w:i w:val="false"/>
                <w:color w:val="000000"/>
                <w:sz w:val="20"/>
              </w:rPr>
              <w:t>
Изъятие капитала (доли, вклада, взноса), продажа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Сіздің ұйымыңыздың қатысу үлесіне келетін салықтарды төлегеннен кейінгі есептік кезең ішіндегі таза пайдасы (зияны) (қолданылатын болса)</w:t>
            </w:r>
          </w:p>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есептік кезеңде Сіздің ұйымыңызға төленуі тиіс жариялаған дивидендтері</w:t>
            </w:r>
          </w:p>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бейрезиденттен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Бейрезиденттерге қойылатын өзге де талаптар</w:t>
      </w:r>
    </w:p>
    <w:p>
      <w:pPr>
        <w:spacing w:after="0"/>
        <w:ind w:left="0"/>
        <w:jc w:val="both"/>
      </w:pPr>
      <w:r>
        <w:rPr>
          <w:rFonts w:ascii="Times New Roman"/>
          <w:b w:val="false"/>
          <w:i w:val="false"/>
          <w:color w:val="000000"/>
          <w:sz w:val="28"/>
        </w:rPr>
        <w:t>
      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қатысты дебиторлық берешек және бейрезиденттерге берілген аванстар</w:t>
            </w:r>
          </w:p>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несиелер мен қарыздар</w:t>
            </w:r>
          </w:p>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сыйақы көлемі</w:t>
            </w:r>
          </w:p>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сыйақы көлемі</w:t>
            </w:r>
          </w:p>
          <w:p>
            <w:pPr>
              <w:spacing w:after="20"/>
              <w:ind w:left="20"/>
              <w:jc w:val="both"/>
            </w:pPr>
            <w:r>
              <w:rPr>
                <w:rFonts w:ascii="Times New Roman"/>
                <w:b w:val="false"/>
                <w:i w:val="false"/>
                <w:color w:val="000000"/>
                <w:sz w:val="20"/>
              </w:rPr>
              <w:t>
Объем вознаграждения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еткенге дейінгі шоттар, салымдар)</w:t>
            </w:r>
          </w:p>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вклады до востребования, вклады)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сатып алу, шоттарға түсімдер</w:t>
            </w:r>
          </w:p>
          <w:p>
            <w:pPr>
              <w:spacing w:after="20"/>
              <w:ind w:left="20"/>
              <w:jc w:val="both"/>
            </w:pPr>
            <w:r>
              <w:rPr>
                <w:rFonts w:ascii="Times New Roman"/>
                <w:b w:val="false"/>
                <w:i w:val="false"/>
                <w:color w:val="000000"/>
                <w:sz w:val="20"/>
              </w:rPr>
              <w:t>
Покупка наличной валюты, поступление на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сату, шоттардан шығыстар</w:t>
            </w:r>
          </w:p>
          <w:p>
            <w:pPr>
              <w:spacing w:after="20"/>
              <w:ind w:left="20"/>
              <w:jc w:val="both"/>
            </w:pPr>
            <w:r>
              <w:rPr>
                <w:rFonts w:ascii="Times New Roman"/>
                <w:b w:val="false"/>
                <w:i w:val="false"/>
                <w:color w:val="000000"/>
                <w:sz w:val="20"/>
              </w:rPr>
              <w:t>
Продажа наличной валюты, израсходовано со 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құн</w:t>
            </w:r>
          </w:p>
          <w:p>
            <w:pPr>
              <w:spacing w:after="20"/>
              <w:ind w:left="20"/>
              <w:jc w:val="both"/>
            </w:pPr>
            <w:r>
              <w:rPr>
                <w:rFonts w:ascii="Times New Roman"/>
                <w:b w:val="false"/>
                <w:i w:val="false"/>
                <w:color w:val="000000"/>
                <w:sz w:val="20"/>
              </w:rPr>
              <w:t>
Стоимость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w:t>
            </w:r>
          </w:p>
          <w:p>
            <w:pPr>
              <w:spacing w:after="20"/>
              <w:ind w:left="20"/>
              <w:jc w:val="both"/>
            </w:pPr>
            <w:r>
              <w:rPr>
                <w:rFonts w:ascii="Times New Roman"/>
                <w:b w:val="false"/>
                <w:i w:val="false"/>
                <w:color w:val="000000"/>
                <w:sz w:val="20"/>
              </w:rPr>
              <w:t>
Приобретение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w:t>
            </w:r>
          </w:p>
          <w:p>
            <w:pPr>
              <w:spacing w:after="20"/>
              <w:ind w:left="20"/>
              <w:jc w:val="both"/>
            </w:pPr>
            <w:r>
              <w:rPr>
                <w:rFonts w:ascii="Times New Roman"/>
                <w:b w:val="false"/>
                <w:i w:val="false"/>
                <w:color w:val="000000"/>
                <w:sz w:val="20"/>
              </w:rPr>
              <w:t>
Продажа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құн</w:t>
            </w:r>
          </w:p>
          <w:p>
            <w:pPr>
              <w:spacing w:after="20"/>
              <w:ind w:left="20"/>
              <w:jc w:val="both"/>
            </w:pPr>
            <w:r>
              <w:rPr>
                <w:rFonts w:ascii="Times New Roman"/>
                <w:b w:val="false"/>
                <w:i w:val="false"/>
                <w:color w:val="000000"/>
                <w:sz w:val="20"/>
              </w:rPr>
              <w:t>
Стоимость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кіріс</w:t>
            </w:r>
          </w:p>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Бейрезиденттерге қойылатын басқа да талаптар </w:t>
            </w:r>
          </w:p>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бөлігі. Бейрезиденттер алдындағы міндеттемелер (Қазақстан Республикасы Үкіметінің ресми сыртқы қарыздарын және еурооблигацияларды қоспағанда)</w:t>
      </w:r>
    </w:p>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кредиторлық берешек және бейрезиденттерден алынған аванстар</w:t>
            </w:r>
          </w:p>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міндеттемелер</w:t>
            </w:r>
          </w:p>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p>
            <w:pPr>
              <w:spacing w:after="20"/>
              <w:ind w:left="20"/>
              <w:jc w:val="both"/>
            </w:pPr>
            <w:r>
              <w:rPr>
                <w:rFonts w:ascii="Times New Roman"/>
                <w:b w:val="false"/>
                <w:i w:val="false"/>
                <w:color w:val="000000"/>
                <w:sz w:val="20"/>
              </w:rPr>
              <w:t>
Комментарий</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 </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w:t>
            </w:r>
          </w:p>
          <w:p>
            <w:pPr>
              <w:spacing w:after="20"/>
              <w:ind w:left="20"/>
              <w:jc w:val="both"/>
            </w:pPr>
            <w:r>
              <w:rPr>
                <w:rFonts w:ascii="Times New Roman"/>
                <w:b w:val="false"/>
                <w:i w:val="false"/>
                <w:color w:val="000000"/>
                <w:sz w:val="20"/>
              </w:rPr>
              <w:t>
_______________________________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xml:space="preserve">
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қолы, телефоны </w:t>
            </w:r>
          </w:p>
          <w:p>
            <w:pPr>
              <w:spacing w:after="20"/>
              <w:ind w:left="20"/>
              <w:jc w:val="both"/>
            </w:pPr>
            <w:r>
              <w:rPr>
                <w:rFonts w:ascii="Times New Roman"/>
                <w:b w:val="false"/>
                <w:i w:val="false"/>
                <w:color w:val="000000"/>
                <w:sz w:val="20"/>
              </w:rPr>
              <w:t>
(орындаушының)</w:t>
            </w:r>
          </w:p>
          <w:p>
            <w:pPr>
              <w:spacing w:after="20"/>
              <w:ind w:left="20"/>
              <w:jc w:val="both"/>
            </w:pPr>
            <w:r>
              <w:rPr>
                <w:rFonts w:ascii="Times New Roman"/>
                <w:b w:val="false"/>
                <w:i w:val="false"/>
                <w:color w:val="000000"/>
                <w:sz w:val="20"/>
              </w:rPr>
              <w:t xml:space="preserve">
подпись, телефон </w:t>
            </w:r>
          </w:p>
          <w:p>
            <w:pPr>
              <w:spacing w:after="20"/>
              <w:ind w:left="20"/>
              <w:jc w:val="both"/>
            </w:pPr>
            <w:r>
              <w:rPr>
                <w:rFonts w:ascii="Times New Roman"/>
                <w:b w:val="false"/>
                <w:i w:val="false"/>
                <w:color w:val="000000"/>
                <w:sz w:val="20"/>
              </w:rPr>
              <w:t>
(исполнителя)</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басқару </w:t>
            </w:r>
            <w:r>
              <w:br/>
            </w:r>
            <w:r>
              <w:rPr>
                <w:rFonts w:ascii="Times New Roman"/>
                <w:b w:val="false"/>
                <w:i w:val="false"/>
                <w:color w:val="000000"/>
                <w:sz w:val="20"/>
              </w:rPr>
              <w:t xml:space="preserve">секторының халықаралық </w:t>
            </w:r>
            <w:r>
              <w:br/>
            </w:r>
            <w:r>
              <w:rPr>
                <w:rFonts w:ascii="Times New Roman"/>
                <w:b w:val="false"/>
                <w:i w:val="false"/>
                <w:color w:val="000000"/>
                <w:sz w:val="20"/>
              </w:rPr>
              <w:t xml:space="preserve">операциялары, сыртқы активтері </w:t>
            </w:r>
            <w:r>
              <w:br/>
            </w:r>
            <w:r>
              <w:rPr>
                <w:rFonts w:ascii="Times New Roman"/>
                <w:b w:val="false"/>
                <w:i w:val="false"/>
                <w:color w:val="000000"/>
                <w:sz w:val="20"/>
              </w:rPr>
              <w:t>және міндеттемелері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толтыру бойынша түсіндірме (индексі 7-ТБ,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Cтатистикалық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Қазақстан Республикасының мемлекеттік басқару органдары тоқсан сайын ұсынады.</w:t>
      </w:r>
    </w:p>
    <w:p>
      <w:pPr>
        <w:spacing w:after="0"/>
        <w:ind w:left="0"/>
        <w:jc w:val="both"/>
      </w:pPr>
      <w:r>
        <w:rPr>
          <w:rFonts w:ascii="Times New Roman"/>
          <w:b w:val="false"/>
          <w:i w:val="false"/>
          <w:color w:val="000000"/>
          <w:sz w:val="28"/>
        </w:rPr>
        <w:t xml:space="preserve">
      4. Осы статистикалық нысанда сұратылатын ақпарат Қазақстан Республикасының төлем балансын жасауға арналған. </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Республикасының заңнамасына сәйкес заңды тұлға құрмай құрылған ұйымдар;</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 Қазақстанда вахта әдісімен жұмысқа тартылған шетелдік мемлекеттердің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3) қайта бағалау – есепті кезеңде валюта бағамдарының, қаржы құралы бағасының өзгеруі нәтижесінде қаржы құралы құнының (көлемінің) өзгеруі;</w:t>
      </w:r>
    </w:p>
    <w:p>
      <w:pPr>
        <w:spacing w:after="0"/>
        <w:ind w:left="0"/>
        <w:jc w:val="both"/>
      </w:pPr>
      <w:r>
        <w:rPr>
          <w:rFonts w:ascii="Times New Roman"/>
          <w:b w:val="false"/>
          <w:i w:val="false"/>
          <w:color w:val="000000"/>
          <w:sz w:val="28"/>
        </w:rPr>
        <w:t>
      4) басқа да өзгерістер – есепті кезеңде қаржы құралы құнының (көлемінің) бір жақты тәртіппен (кредитордың берешекті есептен шығаруы, әріптестің резиденттігін өзгертуі және тағы басқа) өзгеруі, сондай-ақ есепті толтырған кезде бұрын жіберілген қателерді түзету.</w:t>
      </w:r>
    </w:p>
    <w:p>
      <w:pPr>
        <w:spacing w:after="0"/>
        <w:ind w:left="0"/>
        <w:jc w:val="both"/>
      </w:pPr>
      <w:r>
        <w:rPr>
          <w:rFonts w:ascii="Times New Roman"/>
          <w:b w:val="false"/>
          <w:i w:val="false"/>
          <w:color w:val="000000"/>
          <w:sz w:val="28"/>
        </w:rPr>
        <w:t>
      Қайта бағалау және басқа да өзгерістер есепті кезеңде оң және теріс мәндерді құрауы мүмкін. Халықаралық ұйымдар (2-бөлімнің А бөлігі), бейрезидент кәсіпорындар (2-бөлімнің Б бөлігі), әріптес елдер (2-бөлімнің В және Г бөліктері) бойынша қайта бағалауды және басқа да өзгерістерді жіктеу мүмкін болмаған кезде қайта бағалауды және басқа да өзгерістерді жиынтық түрінде ғана 1-бағанда көрсетуге рұқсат етіледі.</w:t>
      </w:r>
    </w:p>
    <w:p>
      <w:pPr>
        <w:spacing w:after="0"/>
        <w:ind w:left="0"/>
        <w:jc w:val="both"/>
      </w:pPr>
      <w:r>
        <w:rPr>
          <w:rFonts w:ascii="Times New Roman"/>
          <w:b w:val="false"/>
          <w:i w:val="false"/>
          <w:color w:val="000000"/>
          <w:sz w:val="28"/>
        </w:rPr>
        <w:t>
      7. Барлық сома мың Америка Құрама Штаттары (бұдан әрі – АҚШ) долларында бүтін санмен көрсетіледі. Теңгедегі және өзге шетел валютасындағы сома АҚШ долларына ауыстырылады.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қолданылады. Операцияларды конвертациялау үшін операция жасалған күнгі тиісті бағамдар пайдаланылады. Есепті кезеңнің соңындағы қорларды (қалдықтарды) конвертациялау үшін есепті кезеңнің соңындағы тиісті бағамдар қолданылады.</w:t>
      </w:r>
    </w:p>
    <w:p>
      <w:pPr>
        <w:spacing w:after="0"/>
        <w:ind w:left="0"/>
        <w:jc w:val="both"/>
      </w:pPr>
      <w:r>
        <w:rPr>
          <w:rFonts w:ascii="Times New Roman"/>
          <w:b w:val="false"/>
          <w:i w:val="false"/>
          <w:color w:val="000000"/>
          <w:sz w:val="28"/>
        </w:rPr>
        <w:t>
      8. Алғашқы статистикалық деректер барлық әріптес елдер (1-бөлім, 2-бөлімнің В және Г бөліктері), халықаралық ұйымдар (2-бөлімнің А бөлігі), бейрезидент кәсіпорындар (2-бөлімнің Б бөлігі) бойынша бөліне отырып көрсетіледі. Бұл ретте, 2-бөлімнің Б бөлігіндегі В жолында бейрезиденттің атауы, ал Г жолында – ол тіркелген ел көрсетіледі. Егер әріптес елдердің, халықаралық ұйымдардың немесе бейрезидент кәсіпорындардың саны нысанда бар бағандар санынан асатын болса, жетпейтін бағандар қосылады.</w:t>
      </w:r>
    </w:p>
    <w:p>
      <w:pPr>
        <w:spacing w:after="0"/>
        <w:ind w:left="0"/>
        <w:jc w:val="both"/>
      </w:pPr>
      <w:r>
        <w:rPr>
          <w:rFonts w:ascii="Times New Roman"/>
          <w:b w:val="false"/>
          <w:i w:val="false"/>
          <w:color w:val="000000"/>
          <w:sz w:val="28"/>
        </w:rPr>
        <w:t>
      Ел бойынша "Елдердің атауларын және олардың әкімшілік-аумақтық бөлімшелері бірліктерін белгілеуге арналған кодтар. 1-бөлім. Елдер кодтары" ҚР ҰЖ 06 ISO 3166-1-2016 Қазақстан Республикасының ұлттық сыныптауышына сәйкес елдің екі әріптік коды көрсетіледі.</w:t>
      </w:r>
    </w:p>
    <w:p>
      <w:pPr>
        <w:spacing w:after="0"/>
        <w:ind w:left="0"/>
        <w:jc w:val="both"/>
      </w:pPr>
      <w:r>
        <w:rPr>
          <w:rFonts w:ascii="Times New Roman"/>
          <w:b w:val="false"/>
          <w:i w:val="false"/>
          <w:color w:val="000000"/>
          <w:sz w:val="28"/>
        </w:rPr>
        <w:t>
      1-бөлімде халықаралық ұйымдармен операциялар "Халықаралық ұйымдар" бағанында көрсетіледі.</w:t>
      </w:r>
    </w:p>
    <w:p>
      <w:pPr>
        <w:spacing w:after="0"/>
        <w:ind w:left="0"/>
        <w:jc w:val="both"/>
      </w:pPr>
      <w:r>
        <w:rPr>
          <w:rFonts w:ascii="Times New Roman"/>
          <w:b w:val="false"/>
          <w:i w:val="false"/>
          <w:color w:val="000000"/>
          <w:sz w:val="28"/>
        </w:rPr>
        <w:t>
      9. 1-бөлімде қызметтер құны нақты ақы төлеу уақыты бойынша емес, оны есептеу сәтінде (нақты қызмет көрсетілген күніне) көрсетіледі.</w:t>
      </w:r>
    </w:p>
    <w:p>
      <w:pPr>
        <w:spacing w:after="0"/>
        <w:ind w:left="0"/>
        <w:jc w:val="both"/>
      </w:pPr>
      <w:r>
        <w:rPr>
          <w:rFonts w:ascii="Times New Roman"/>
          <w:b w:val="false"/>
          <w:i w:val="false"/>
          <w:color w:val="000000"/>
          <w:sz w:val="28"/>
        </w:rPr>
        <w:t>
      Табиғи ресурстарды жалға алу (60, 90-жолдар) жер, орман, қорықтар, су тоғандары сияқты табиғи ресурстарды уақытша пайдалануға беруді, сондай-ақ пайдалы қазбаларды өндіру және балық аулау құқығын қамтиды.</w:t>
      </w:r>
    </w:p>
    <w:p>
      <w:pPr>
        <w:spacing w:after="0"/>
        <w:ind w:left="0"/>
        <w:jc w:val="both"/>
      </w:pPr>
      <w:r>
        <w:rPr>
          <w:rFonts w:ascii="Times New Roman"/>
          <w:b w:val="false"/>
          <w:i w:val="false"/>
          <w:color w:val="000000"/>
          <w:sz w:val="28"/>
        </w:rPr>
        <w:t>
      Құрылыс қызметтері (110-жол) құрылыс учаскесін дайындау, объектілердің құрылысы, жинамалы құрылғылар мен жабдықтар монтажын қамтитын құрылыс келісімшарттарының ажырамас бөлігі болып табылатын барлық тауарлар мен көрсетілетін қызметтерді қамтиды. Бұрғылау және су ұңғымаларын салу және операторы бар құрылыс немесе бөлшектеу жабдығын жалға алу, құрылыс жобасын басқару, құрылыстық жөндеу сияқты басқа да құрылыс қызметтері қосылады.</w:t>
      </w:r>
    </w:p>
    <w:p>
      <w:pPr>
        <w:spacing w:after="0"/>
        <w:ind w:left="0"/>
        <w:jc w:val="both"/>
      </w:pPr>
      <w:r>
        <w:rPr>
          <w:rFonts w:ascii="Times New Roman"/>
          <w:b w:val="false"/>
          <w:i w:val="false"/>
          <w:color w:val="000000"/>
          <w:sz w:val="28"/>
        </w:rPr>
        <w:t>
      Басқару саласындағы көрсетілетін консультациялық қызметтер (120, 143-жолдар) жалпы басқару консультацияларын, қаржы менеджментін, кадр менеджментін, өндірістік менеджментті және басқа басқару консультацияларын; бизнес саясаты мен стратегия мәселелеріндегі консультацияларды, басшылық етуді және жедел көмекті; жұртшылықпен байланыс бойынша қызметтерді қамтиды. Құрылыс жобасына басшылық ету (құрылыс қызметтері) қосылмайды;</w:t>
      </w:r>
    </w:p>
    <w:p>
      <w:pPr>
        <w:spacing w:after="0"/>
        <w:ind w:left="0"/>
        <w:jc w:val="both"/>
      </w:pPr>
      <w:r>
        <w:rPr>
          <w:rFonts w:ascii="Times New Roman"/>
          <w:b w:val="false"/>
          <w:i w:val="false"/>
          <w:color w:val="000000"/>
          <w:sz w:val="28"/>
        </w:rPr>
        <w:t>
      Заң қызметіне (121, 144-жолдар) құқықтық кеңестер мен консультациялар; заң, сот және заңнамалық процестерде қызметтер ұсыну; фирмаларға жедел көмек көрсету; заң құжаттамасын дайындау; төрелік сот қызметі кіреді.</w:t>
      </w:r>
    </w:p>
    <w:p>
      <w:pPr>
        <w:spacing w:after="0"/>
        <w:ind w:left="0"/>
        <w:jc w:val="both"/>
      </w:pPr>
      <w:r>
        <w:rPr>
          <w:rFonts w:ascii="Times New Roman"/>
          <w:b w:val="false"/>
          <w:i w:val="false"/>
          <w:color w:val="000000"/>
          <w:sz w:val="28"/>
        </w:rPr>
        <w:t>
      Қаржылық қызметтерге (122-жол) қаржы мәмілелері бойынша делдалдардың комиссиялық сыйақысы (сақтандыру компанияларының және зейнетақы қорларының қызметтерін қоспағанда) оның ішінде: кредиттер бойынша комиссия, бағалы қағаздар нарығының кәсіби қатысушыларының комиссиясы кіреді. Сондай-ақ, басқа да қосалқы көрсетілетін қаржылық қызметтер (қаржылық консультациялар, қаржы активтерін басқару, кредиттік рейтинг қызметтері) кіреді. Депозиттер, кредиттер, несиелер және қарыздар бойынша сыйақылар қаржылық қызметтерге кірмейді.</w:t>
      </w:r>
    </w:p>
    <w:p>
      <w:pPr>
        <w:spacing w:after="0"/>
        <w:ind w:left="0"/>
        <w:jc w:val="both"/>
      </w:pPr>
      <w:r>
        <w:rPr>
          <w:rFonts w:ascii="Times New Roman"/>
          <w:b w:val="false"/>
          <w:i w:val="false"/>
          <w:color w:val="000000"/>
          <w:sz w:val="28"/>
        </w:rPr>
        <w:t>
      Телекоммуникациялық қызметтерге (125-жол) телефон, телетайп, телеграф, радиомен хабарлау, спутник байланыс, электрондық пошта, факс арқылы дыбысты, бейнені немесе басқа ақпарат беруді қамтиды, сондай-ақ, іскерлік желілік қызметтерді, телеконференцияларды, ілеспе қызметтерді, интернет және оған қолжетімділік кіреді.</w:t>
      </w:r>
    </w:p>
    <w:p>
      <w:pPr>
        <w:spacing w:after="0"/>
        <w:ind w:left="0"/>
        <w:jc w:val="both"/>
      </w:pPr>
      <w:r>
        <w:rPr>
          <w:rFonts w:ascii="Times New Roman"/>
          <w:b w:val="false"/>
          <w:i w:val="false"/>
          <w:color w:val="000000"/>
          <w:sz w:val="28"/>
        </w:rPr>
        <w:t>
      Телекоммуникациялық қызметтерге берілетін ақпараттың құны, телефон желісін орнату қызметтері (құрылыс қызметтері), компьютерлік қызметтер және дерекқордағы ақпаратқа қол жеткізу және оны пайдалану кірмейді.</w:t>
      </w:r>
    </w:p>
    <w:p>
      <w:pPr>
        <w:spacing w:after="0"/>
        <w:ind w:left="0"/>
        <w:jc w:val="both"/>
      </w:pPr>
      <w:r>
        <w:rPr>
          <w:rFonts w:ascii="Times New Roman"/>
          <w:b w:val="false"/>
          <w:i w:val="false"/>
          <w:color w:val="000000"/>
          <w:sz w:val="28"/>
        </w:rPr>
        <w:t>
      Ақпараттық қызметтерге (127, 145-жолдар) бұқаралық ақпарат құралдарына жаңалықтар, фотосуреттер және мақалалар ұсыну; дерекқорларды құру, сақтау және тарату; пошта арқылы және өзге тәсілдермен жеткізілетін мерзімдік басылымдарға тікелей жеке жазылу; кітапханалар мен архивтердің қызметтері кіреді.</w:t>
      </w:r>
    </w:p>
    <w:p>
      <w:pPr>
        <w:spacing w:after="0"/>
        <w:ind w:left="0"/>
        <w:jc w:val="both"/>
      </w:pPr>
      <w:r>
        <w:rPr>
          <w:rFonts w:ascii="Times New Roman"/>
          <w:b w:val="false"/>
          <w:i w:val="false"/>
          <w:color w:val="000000"/>
          <w:sz w:val="28"/>
        </w:rPr>
        <w:t>
      Компьютерлік қызметтерге (130-жол): тапсырыс берілген және тапсырыс берілмеген (жаппай шығарылатын), электрондық байланыс арналары (электрондық пошта) арқылы жеткізілетін бағдарламалық қамтамасыз етуді және осыған байланысты лицензияларды сату (сатып алу); техникалық құралдарды және бағдарламалық қамтамасыз етуді орнату; компьтерлік техника және бағдарламалық қамтамасыз ету саласындағы консалтинг; компьютерлерді және қосалқы құрылғыларды жөндеу және техникалық қызмет көрсету, деректерді өңдеу және оларды серверге орналастыру кіреді. Материалдық тасымалдағыштарда (дискілерде және басқа да алынып салынатын тасымалдағыштарда немесе компьютерлік жабдықтың бір бөлігі) жеткізілетін тапсырыс берілген және тапсырыс берілмеген бағдарламалық қамтамасыз ету тауарларға жатқызылады.</w:t>
      </w:r>
    </w:p>
    <w:p>
      <w:pPr>
        <w:spacing w:after="0"/>
        <w:ind w:left="0"/>
        <w:jc w:val="both"/>
      </w:pPr>
      <w:r>
        <w:rPr>
          <w:rFonts w:ascii="Times New Roman"/>
          <w:b w:val="false"/>
          <w:i w:val="false"/>
          <w:color w:val="000000"/>
          <w:sz w:val="28"/>
        </w:rPr>
        <w:t>
      Басқа санаттарға жатқызылмаған жөндеу және техникалық қызмет көрсету бойынша қызметтер (131-жол) теңіз және әуе кемелері мен басқа да көлік құралдарын, сондай-ақ басқа тауарларды күрделі және ағымдағы жөндеуді және оларға техникалық қызмет көрсетуді қамтиды.</w:t>
      </w:r>
    </w:p>
    <w:p>
      <w:pPr>
        <w:spacing w:after="0"/>
        <w:ind w:left="0"/>
        <w:jc w:val="both"/>
      </w:pPr>
      <w:r>
        <w:rPr>
          <w:rFonts w:ascii="Times New Roman"/>
          <w:b w:val="false"/>
          <w:i w:val="false"/>
          <w:color w:val="000000"/>
          <w:sz w:val="28"/>
        </w:rPr>
        <w:t>
      Көлік құралдарына қызмет көрсету жөніндегі қызметтер (135-жол) сүйретуді, лоцмандық алып өтуді, тұрақты, көлік құралдарын жинау мен тазартуды, навигациялық қолдауды, авиадиспетчерлік және өзге де порттық және ұқсас алымдарды, тиеу-түсіру жұмыстарын, сондай-ақ көлік құралына жеткізілетін тауарларды (отын, азық-түлік, борттық қорлар, балласт және бекіту материалдары) қамтиды.</w:t>
      </w:r>
    </w:p>
    <w:p>
      <w:pPr>
        <w:spacing w:after="0"/>
        <w:ind w:left="0"/>
        <w:jc w:val="both"/>
      </w:pPr>
      <w:r>
        <w:rPr>
          <w:rFonts w:ascii="Times New Roman"/>
          <w:b w:val="false"/>
          <w:i w:val="false"/>
          <w:color w:val="000000"/>
          <w:sz w:val="28"/>
        </w:rPr>
        <w:t>
      Инвестициялық мақсаттарға арналған трансферттерге (160, 190-жолдар) негізгі қорларды сатып алуға гранттар (ақшалай және заттай нысанда) кіреді және көбінесе нақты инвестициялық жобалармен (мысалы, ірі құрылыс жобаларымен) байланысты болады.</w:t>
      </w:r>
    </w:p>
    <w:p>
      <w:pPr>
        <w:spacing w:after="0"/>
        <w:ind w:left="0"/>
        <w:jc w:val="both"/>
      </w:pPr>
      <w:r>
        <w:rPr>
          <w:rFonts w:ascii="Times New Roman"/>
          <w:b w:val="false"/>
          <w:i w:val="false"/>
          <w:color w:val="000000"/>
          <w:sz w:val="28"/>
        </w:rPr>
        <w:t>
      Күрделі активтерге зиян келтіруге және басқа да бүлінулерге байланысты өтемақы төлемдеріне (170, 200-жолдар) мұнайдың ағып кетуі, қатты жарылыстар арқылы және тағы басқалай келтірілген залалды өтеу есебіндегі төлемдер кіреді.</w:t>
      </w:r>
    </w:p>
    <w:p>
      <w:pPr>
        <w:spacing w:after="0"/>
        <w:ind w:left="0"/>
        <w:jc w:val="both"/>
      </w:pPr>
      <w:r>
        <w:rPr>
          <w:rFonts w:ascii="Times New Roman"/>
          <w:b w:val="false"/>
          <w:i w:val="false"/>
          <w:color w:val="000000"/>
          <w:sz w:val="28"/>
        </w:rPr>
        <w:t>
      Күрделі активтерге залал келтіруге және басқа зақымдануларға байланысты өтемақы төлемдеріне (170, 200-жолдар) мұнайдың ағып кетуімен, қатты жарылыстармен және тағы басқа келтірілген зиянды өтеу есебіндегі төлемдер кіреді.</w:t>
      </w:r>
    </w:p>
    <w:p>
      <w:pPr>
        <w:spacing w:after="0"/>
        <w:ind w:left="0"/>
        <w:jc w:val="both"/>
      </w:pPr>
      <w:r>
        <w:rPr>
          <w:rFonts w:ascii="Times New Roman"/>
          <w:b w:val="false"/>
          <w:i w:val="false"/>
          <w:color w:val="000000"/>
          <w:sz w:val="28"/>
        </w:rPr>
        <w:t>
      10. 2-бөлімнің Б бөлігінің 340-жол коды бойынша ұйымның қатысу үлесіне келетін бейрезиденттің таза пайдасы (зияны) мынадай жолмен есептеледі: шетелдік заңды тұлғаның есепті кезеңдегі таза пайдасы (зияны) салық төленгеннен кейін ұйымның 2-бөлімнің Б бөлігінің 270-жол коды бойынша көрсетілген осы заңды тұлғаның капиталына қатысу үлесіне көбейтіледі.</w:t>
      </w:r>
    </w:p>
    <w:p>
      <w:pPr>
        <w:spacing w:after="0"/>
        <w:ind w:left="0"/>
        <w:jc w:val="both"/>
      </w:pPr>
      <w:r>
        <w:rPr>
          <w:rFonts w:ascii="Times New Roman"/>
          <w:b w:val="false"/>
          <w:i w:val="false"/>
          <w:color w:val="000000"/>
          <w:sz w:val="28"/>
        </w:rPr>
        <w:t xml:space="preserve">
      Егер осындай тәсіл заңды тұлға нысанында ұйымдастырылмаған шетелдік инвестициялық қорға қолданылатын болса, онда респондент ұйымының шетелдік инвестициялық қорға қатысу үлесіне келетін осы шетелдік инвестициялық қордың таза пайдасының (зиянының) ұқсас есебі жүзеге асырылады. </w:t>
      </w:r>
    </w:p>
    <w:p>
      <w:pPr>
        <w:spacing w:after="0"/>
        <w:ind w:left="0"/>
        <w:jc w:val="both"/>
      </w:pPr>
      <w:r>
        <w:rPr>
          <w:rFonts w:ascii="Times New Roman"/>
          <w:b w:val="false"/>
          <w:i w:val="false"/>
          <w:color w:val="000000"/>
          <w:sz w:val="28"/>
        </w:rPr>
        <w:t>
      11. 2-бөлімнің 560-600-жолдары бойынша қолма-қол еуроны көрсету үшін "Әріптес елдердің атауы" бағандарында "Басқа елдер" көрсетіледі.</w:t>
      </w:r>
    </w:p>
    <w:p>
      <w:pPr>
        <w:spacing w:after="0"/>
        <w:ind w:left="0"/>
        <w:jc w:val="both"/>
      </w:pPr>
      <w:r>
        <w:rPr>
          <w:rFonts w:ascii="Times New Roman"/>
          <w:b w:val="false"/>
          <w:i w:val="false"/>
          <w:color w:val="000000"/>
          <w:sz w:val="28"/>
        </w:rPr>
        <w:t xml:space="preserve">
      12. 2-бөлімнің Г бөлігінен Қазақстан Республикасы Үкіметінің ресми сыртқы қарыздары және еурооблигациялары "Мемлекеттік, мемлекет кепілдік берген сыртқы қарыздар және Қазақстан Республикасының кепілдемесімен тартылған қарыздар туралы есеп" (индексі 14-ТБ) ведомстволық статистикалық байқаудың статистикалық нысанының болуына байланысты алып тасталды. </w:t>
      </w:r>
    </w:p>
    <w:p>
      <w:pPr>
        <w:spacing w:after="0"/>
        <w:ind w:left="0"/>
        <w:jc w:val="both"/>
      </w:pPr>
      <w:r>
        <w:rPr>
          <w:rFonts w:ascii="Times New Roman"/>
          <w:b w:val="false"/>
          <w:i w:val="false"/>
          <w:color w:val="000000"/>
          <w:sz w:val="28"/>
        </w:rPr>
        <w:t>
       13.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Статистикалық нысан әр түрлі тәсілмен ұсынылған кезде ерте ұсынылған күн ұсыну күні болып саналады.</w:t>
      </w:r>
    </w:p>
    <w:p>
      <w:pPr>
        <w:spacing w:after="0"/>
        <w:ind w:left="0"/>
        <w:jc w:val="both"/>
      </w:pPr>
      <w:r>
        <w:rPr>
          <w:rFonts w:ascii="Times New Roman"/>
          <w:b w:val="false"/>
          <w:i w:val="false"/>
          <w:color w:val="000000"/>
          <w:sz w:val="28"/>
        </w:rPr>
        <w:t>
      Статистикалық нысанды қағаз тасымалдағыштарда ұсынған кезде статистикалық нысанның ақпарат толтырылған бөлімдерін (бөліктерін) ғана ұсынуға жол беріледі. Бұл ретте статистикалық нысанның мазмұнында толтырылған бөлімдердің (бөліктердің) болуы көрсетіледі.</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14. Арифметикалық-логикалық бақылау:</w:t>
      </w:r>
    </w:p>
    <w:p>
      <w:pPr>
        <w:spacing w:after="0"/>
        <w:ind w:left="0"/>
        <w:jc w:val="both"/>
      </w:pPr>
      <w:r>
        <w:rPr>
          <w:rFonts w:ascii="Times New Roman"/>
          <w:b w:val="false"/>
          <w:i w:val="false"/>
          <w:color w:val="000000"/>
          <w:sz w:val="28"/>
        </w:rPr>
        <w:t>
      1) 1-бөлім. Бейрезиденттерден алынған (бейрезиденттерге ұсынылған) қызметтер және трансферттер:</w:t>
      </w:r>
    </w:p>
    <w:p>
      <w:pPr>
        <w:spacing w:after="0"/>
        <w:ind w:left="0"/>
        <w:jc w:val="both"/>
      </w:pPr>
      <w:r>
        <w:rPr>
          <w:rFonts w:ascii="Times New Roman"/>
          <w:b w:val="false"/>
          <w:i w:val="false"/>
          <w:color w:val="000000"/>
          <w:sz w:val="28"/>
        </w:rPr>
        <w:t>
      әр жол үшін 1-баған = 2 + …+ n бағандарының қосындысы;</w:t>
      </w:r>
    </w:p>
    <w:p>
      <w:pPr>
        <w:spacing w:after="0"/>
        <w:ind w:left="0"/>
        <w:jc w:val="both"/>
      </w:pPr>
      <w:r>
        <w:rPr>
          <w:rFonts w:ascii="Times New Roman"/>
          <w:b w:val="false"/>
          <w:i w:val="false"/>
          <w:color w:val="000000"/>
          <w:sz w:val="28"/>
        </w:rPr>
        <w:t>
      Б-бөлігі. Әрбір баған үшін 110-жол = 111 + 117;</w:t>
      </w:r>
    </w:p>
    <w:p>
      <w:pPr>
        <w:spacing w:after="0"/>
        <w:ind w:left="0"/>
        <w:jc w:val="both"/>
      </w:pPr>
      <w:r>
        <w:rPr>
          <w:rFonts w:ascii="Times New Roman"/>
          <w:b w:val="false"/>
          <w:i w:val="false"/>
          <w:color w:val="000000"/>
          <w:sz w:val="28"/>
        </w:rPr>
        <w:t>
      2) 2-бөлім. Бейрезиденттерге қойылатын қаржылық талаптар және олардың алдындағы міндеттемелер:</w:t>
      </w:r>
    </w:p>
    <w:p>
      <w:pPr>
        <w:spacing w:after="0"/>
        <w:ind w:left="0"/>
        <w:jc w:val="both"/>
      </w:pPr>
      <w:r>
        <w:rPr>
          <w:rFonts w:ascii="Times New Roman"/>
          <w:b w:val="false"/>
          <w:i w:val="false"/>
          <w:color w:val="000000"/>
          <w:sz w:val="28"/>
        </w:rPr>
        <w:t xml:space="preserve">
      әр жол үшін 1-баған = 2 +…..+ n бағандарының қосындысы; </w:t>
      </w:r>
    </w:p>
    <w:p>
      <w:pPr>
        <w:spacing w:after="0"/>
        <w:ind w:left="0"/>
        <w:jc w:val="both"/>
      </w:pPr>
      <w:r>
        <w:rPr>
          <w:rFonts w:ascii="Times New Roman"/>
          <w:b w:val="false"/>
          <w:i w:val="false"/>
          <w:color w:val="000000"/>
          <w:sz w:val="28"/>
        </w:rPr>
        <w:t>
      Есепті кезеңнің 230, 300, 390, 450, 510, 560, 620, 690, 750, 810-жолдары = алдыңғы кезеңнің 270, 350, 440, 500, 550, 600, 670, 740, 800, 860-жолдары;</w:t>
      </w:r>
    </w:p>
    <w:p>
      <w:pPr>
        <w:spacing w:after="0"/>
        <w:ind w:left="0"/>
        <w:jc w:val="both"/>
      </w:pPr>
      <w:r>
        <w:rPr>
          <w:rFonts w:ascii="Times New Roman"/>
          <w:b w:val="false"/>
          <w:i w:val="false"/>
          <w:color w:val="000000"/>
          <w:sz w:val="28"/>
        </w:rPr>
        <w:t xml:space="preserve">
      А бөлігі. Әрбір баған үшін 270-жол = 230 + 240 – 245 + 250 + 260; </w:t>
      </w:r>
    </w:p>
    <w:p>
      <w:pPr>
        <w:spacing w:after="0"/>
        <w:ind w:left="0"/>
        <w:jc w:val="both"/>
      </w:pPr>
      <w:r>
        <w:rPr>
          <w:rFonts w:ascii="Times New Roman"/>
          <w:b w:val="false"/>
          <w:i w:val="false"/>
          <w:color w:val="000000"/>
          <w:sz w:val="28"/>
        </w:rPr>
        <w:t>
      Б бөлігі. Әрбір баған үшін 350-жол = 300 + 310 – 320 + 330 + 340;</w:t>
      </w:r>
    </w:p>
    <w:p>
      <w:pPr>
        <w:spacing w:after="0"/>
        <w:ind w:left="0"/>
        <w:jc w:val="both"/>
      </w:pPr>
      <w:r>
        <w:rPr>
          <w:rFonts w:ascii="Times New Roman"/>
          <w:b w:val="false"/>
          <w:i w:val="false"/>
          <w:color w:val="000000"/>
          <w:sz w:val="28"/>
        </w:rPr>
        <w:t>
      В бөлігі. Әрбір баған үшін 440-жол = 390 + 400 – 410 + 420 + 430;</w:t>
      </w:r>
    </w:p>
    <w:p>
      <w:pPr>
        <w:spacing w:after="0"/>
        <w:ind w:left="0"/>
        <w:jc w:val="both"/>
      </w:pPr>
      <w:r>
        <w:rPr>
          <w:rFonts w:ascii="Times New Roman"/>
          <w:b w:val="false"/>
          <w:i w:val="false"/>
          <w:color w:val="000000"/>
          <w:sz w:val="28"/>
        </w:rPr>
        <w:t>
      В бөлігі. Әрбір баған үшін 500-жол = 450 + 460 – 470 + 480 + 490;</w:t>
      </w:r>
    </w:p>
    <w:p>
      <w:pPr>
        <w:spacing w:after="0"/>
        <w:ind w:left="0"/>
        <w:jc w:val="both"/>
      </w:pPr>
      <w:r>
        <w:rPr>
          <w:rFonts w:ascii="Times New Roman"/>
          <w:b w:val="false"/>
          <w:i w:val="false"/>
          <w:color w:val="000000"/>
          <w:sz w:val="28"/>
        </w:rPr>
        <w:t>
      В бөлігі. Әрбір баған үшін 550-жол = 510 + 520 – 530 + 540;</w:t>
      </w:r>
    </w:p>
    <w:p>
      <w:pPr>
        <w:spacing w:after="0"/>
        <w:ind w:left="0"/>
        <w:jc w:val="both"/>
      </w:pPr>
      <w:r>
        <w:rPr>
          <w:rFonts w:ascii="Times New Roman"/>
          <w:b w:val="false"/>
          <w:i w:val="false"/>
          <w:color w:val="000000"/>
          <w:sz w:val="28"/>
        </w:rPr>
        <w:t>
      В бөлігі. Әрбір баған үшін 600-жол = 560 + 570 – 580 + 590;</w:t>
      </w:r>
    </w:p>
    <w:p>
      <w:pPr>
        <w:spacing w:after="0"/>
        <w:ind w:left="0"/>
        <w:jc w:val="both"/>
      </w:pPr>
      <w:r>
        <w:rPr>
          <w:rFonts w:ascii="Times New Roman"/>
          <w:b w:val="false"/>
          <w:i w:val="false"/>
          <w:color w:val="000000"/>
          <w:sz w:val="28"/>
        </w:rPr>
        <w:t>
      В бөлігі. Әрбір баған үшін 670-жол = 620 + 630 – 640 + 650 + 660;</w:t>
      </w:r>
    </w:p>
    <w:p>
      <w:pPr>
        <w:spacing w:after="0"/>
        <w:ind w:left="0"/>
        <w:jc w:val="both"/>
      </w:pPr>
      <w:r>
        <w:rPr>
          <w:rFonts w:ascii="Times New Roman"/>
          <w:b w:val="false"/>
          <w:i w:val="false"/>
          <w:color w:val="000000"/>
          <w:sz w:val="28"/>
        </w:rPr>
        <w:t>
      В бөлігі. Әрбір баған үшін 740-жол = 690 + 700 – 710 + 720 + 730;</w:t>
      </w:r>
    </w:p>
    <w:p>
      <w:pPr>
        <w:spacing w:after="0"/>
        <w:ind w:left="0"/>
        <w:jc w:val="both"/>
      </w:pPr>
      <w:r>
        <w:rPr>
          <w:rFonts w:ascii="Times New Roman"/>
          <w:b w:val="false"/>
          <w:i w:val="false"/>
          <w:color w:val="000000"/>
          <w:sz w:val="28"/>
        </w:rPr>
        <w:t>
      Г бөлігі. Әрбір баған үшін 800-жол = 750 + 760 – 770 + 780 + 790;</w:t>
      </w:r>
    </w:p>
    <w:p>
      <w:pPr>
        <w:spacing w:after="0"/>
        <w:ind w:left="0"/>
        <w:jc w:val="both"/>
      </w:pPr>
      <w:r>
        <w:rPr>
          <w:rFonts w:ascii="Times New Roman"/>
          <w:b w:val="false"/>
          <w:i w:val="false"/>
          <w:color w:val="000000"/>
          <w:sz w:val="28"/>
        </w:rPr>
        <w:t>
      Г бөлігі. Әрбір баған үшін 860-жол = 810 + 820 – 830 + 840 + 850.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4"/>
            <w:vMerge/>
            <w:tcBorders>
              <w:top w:val="nil"/>
            </w:tcBorders>
          </w:tc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vMerge/>
            <w:tcBorders>
              <w:top w:val="nil"/>
            </w:tcBorders>
          </w:tc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p>
            <w:pPr>
              <w:spacing w:after="20"/>
              <w:ind w:left="20"/>
              <w:jc w:val="both"/>
            </w:pPr>
            <w:r>
              <w:rPr>
                <w:rFonts w:ascii="Times New Roman"/>
                <w:b w:val="false"/>
                <w:i w:val="false"/>
                <w:color w:val="000000"/>
                <w:sz w:val="20"/>
              </w:rPr>
              <w:t>
9-ПБ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ұсынады</w:t>
            </w:r>
          </w:p>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Бейрезиденттерге қойылатын банктің талаптары, мың Америка Құрама Штаттарының (бұдан әрі – АҚШ) доллары</w:t>
      </w:r>
    </w:p>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1-бөлік. Қолма-қол ақша,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w:t>
            </w:r>
          </w:p>
          <w:p>
            <w:pPr>
              <w:spacing w:after="20"/>
              <w:ind w:left="20"/>
              <w:jc w:val="both"/>
            </w:pPr>
            <w:r>
              <w:rPr>
                <w:rFonts w:ascii="Times New Roman"/>
                <w:b w:val="false"/>
                <w:i w:val="false"/>
                <w:color w:val="000000"/>
                <w:sz w:val="20"/>
              </w:rPr>
              <w:t>
Наличная иностранная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чектер және басқа да төлем құжаттары</w:t>
            </w:r>
          </w:p>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корреспонденттік шоттар</w:t>
            </w:r>
          </w:p>
          <w:p>
            <w:pPr>
              <w:spacing w:after="20"/>
              <w:ind w:left="20"/>
              <w:jc w:val="both"/>
            </w:pPr>
            <w:r>
              <w:rPr>
                <w:rFonts w:ascii="Times New Roman"/>
                <w:b w:val="false"/>
                <w:i w:val="false"/>
                <w:color w:val="000000"/>
                <w:sz w:val="20"/>
              </w:rPr>
              <w:t>
Корреспондентские счета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орналастырылған қысқа мерзімді депозиттер (1 жыл және одан кем)</w:t>
            </w:r>
          </w:p>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ұзақ мерзімді депозиттер (1 жылдан асатын)</w:t>
            </w:r>
          </w:p>
          <w:p>
            <w:pPr>
              <w:spacing w:after="20"/>
              <w:ind w:left="20"/>
              <w:jc w:val="both"/>
            </w:pPr>
            <w:r>
              <w:rPr>
                <w:rFonts w:ascii="Times New Roman"/>
                <w:b w:val="false"/>
                <w:i w:val="false"/>
                <w:color w:val="000000"/>
                <w:sz w:val="20"/>
              </w:rPr>
              <w:t>
Долгосрочные (более 1 (одного) года) депозиты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 мың АҚШ доллары</w:t>
      </w:r>
    </w:p>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инвестициялау объектісі туралы ақпарат</w:t>
            </w:r>
          </w:p>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инвестициялау объектісіндегі үлесі(пайызбен)</w:t>
            </w:r>
          </w:p>
          <w:p>
            <w:pPr>
              <w:spacing w:after="20"/>
              <w:ind w:left="20"/>
              <w:jc w:val="both"/>
            </w:pPr>
            <w:r>
              <w:rPr>
                <w:rFonts w:ascii="Times New Roman"/>
                <w:b w:val="false"/>
                <w:i w:val="false"/>
                <w:color w:val="000000"/>
                <w:sz w:val="20"/>
              </w:rPr>
              <w:t>
Доля банка в объекте инвестирования(в процентах)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Бейрезиденттерге қойылатын басқа да талаптар, мың АҚШ доллары</w:t>
      </w:r>
    </w:p>
    <w:p>
      <w:pPr>
        <w:spacing w:after="0"/>
        <w:ind w:left="0"/>
        <w:jc w:val="both"/>
      </w:pPr>
      <w:r>
        <w:rPr>
          <w:rFonts w:ascii="Times New Roman"/>
          <w:b w:val="false"/>
          <w:i w:val="false"/>
          <w:color w:val="000000"/>
          <w:sz w:val="28"/>
        </w:rPr>
        <w:t>
      Часть 3. Прочие требования к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борыштық бағалы қағаздары</w:t>
            </w:r>
          </w:p>
          <w:p>
            <w:pPr>
              <w:spacing w:after="20"/>
              <w:ind w:left="20"/>
              <w:jc w:val="both"/>
            </w:pPr>
            <w:r>
              <w:rPr>
                <w:rFonts w:ascii="Times New Roman"/>
                <w:b w:val="false"/>
                <w:i w:val="false"/>
                <w:color w:val="000000"/>
                <w:sz w:val="20"/>
              </w:rPr>
              <w:t>
Долговые ценные бумаги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w:t>
            </w:r>
          </w:p>
          <w:p>
            <w:pPr>
              <w:spacing w:after="20"/>
              <w:ind w:left="20"/>
              <w:jc w:val="both"/>
            </w:pPr>
            <w:r>
              <w:rPr>
                <w:rFonts w:ascii="Times New Roman"/>
                <w:b w:val="false"/>
                <w:i w:val="false"/>
                <w:color w:val="000000"/>
                <w:sz w:val="20"/>
              </w:rPr>
              <w:t>
Кредиты, выданные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шетелдегі жылжымайтын мүлігі</w:t>
            </w:r>
          </w:p>
          <w:p>
            <w:pPr>
              <w:spacing w:after="20"/>
              <w:ind w:left="20"/>
              <w:jc w:val="both"/>
            </w:pPr>
            <w:r>
              <w:rPr>
                <w:rFonts w:ascii="Times New Roman"/>
                <w:b w:val="false"/>
                <w:i w:val="false"/>
                <w:color w:val="000000"/>
                <w:sz w:val="20"/>
              </w:rPr>
              <w:t>
Недвижимость банка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басқа да талаптар</w:t>
            </w:r>
          </w:p>
          <w:p>
            <w:pPr>
              <w:spacing w:after="20"/>
              <w:ind w:left="20"/>
              <w:jc w:val="both"/>
            </w:pPr>
            <w:r>
              <w:rPr>
                <w:rFonts w:ascii="Times New Roman"/>
                <w:b w:val="false"/>
                <w:i w:val="false"/>
                <w:color w:val="000000"/>
                <w:sz w:val="20"/>
              </w:rPr>
              <w:t>
Прочие требования к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Бейрезиденттер алдындағы банктің міндеттемелері, мың АҚШ доллары</w:t>
      </w:r>
    </w:p>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p>
      <w:pPr>
        <w:spacing w:after="0"/>
        <w:ind w:left="0"/>
        <w:jc w:val="both"/>
      </w:pPr>
      <w:r>
        <w:rPr>
          <w:rFonts w:ascii="Times New Roman"/>
          <w:b w:val="false"/>
          <w:i w:val="false"/>
          <w:color w:val="000000"/>
          <w:sz w:val="28"/>
        </w:rPr>
        <w:t>
      1-бөлік.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корреспонденттік шоттары</w:t>
            </w:r>
          </w:p>
          <w:p>
            <w:pPr>
              <w:spacing w:after="20"/>
              <w:ind w:left="20"/>
              <w:jc w:val="both"/>
            </w:pPr>
            <w:r>
              <w:rPr>
                <w:rFonts w:ascii="Times New Roman"/>
                <w:b w:val="false"/>
                <w:i w:val="false"/>
                <w:color w:val="000000"/>
                <w:sz w:val="20"/>
              </w:rPr>
              <w:t>
Корреспондентские счета банков-нерезидентов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ағымдағы шоттары</w:t>
            </w:r>
          </w:p>
          <w:p>
            <w:pPr>
              <w:spacing w:after="20"/>
              <w:ind w:left="20"/>
              <w:jc w:val="both"/>
            </w:pPr>
            <w:r>
              <w:rPr>
                <w:rFonts w:ascii="Times New Roman"/>
                <w:b w:val="false"/>
                <w:i w:val="false"/>
                <w:color w:val="000000"/>
                <w:sz w:val="20"/>
              </w:rPr>
              <w:t>
Текущие счета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w:t>
            </w:r>
          </w:p>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(1 жыл және одан кем) депозиттер</w:t>
            </w:r>
          </w:p>
          <w:p>
            <w:pPr>
              <w:spacing w:after="20"/>
              <w:ind w:left="20"/>
              <w:jc w:val="both"/>
            </w:pPr>
            <w:r>
              <w:rPr>
                <w:rFonts w:ascii="Times New Roman"/>
                <w:b w:val="false"/>
                <w:i w:val="false"/>
                <w:color w:val="000000"/>
                <w:sz w:val="20"/>
              </w:rPr>
              <w:t>
Краткосрочные (1 год и менее)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w:t>
            </w:r>
          </w:p>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(1 (бір) жылдан асатын) депозиттер</w:t>
            </w:r>
          </w:p>
          <w:p>
            <w:pPr>
              <w:spacing w:after="20"/>
              <w:ind w:left="20"/>
              <w:jc w:val="both"/>
            </w:pPr>
            <w:r>
              <w:rPr>
                <w:rFonts w:ascii="Times New Roman"/>
                <w:b w:val="false"/>
                <w:i w:val="false"/>
                <w:color w:val="000000"/>
                <w:sz w:val="20"/>
              </w:rPr>
              <w:t>
Долгосрочные (более 1 (одного) года)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w:t>
            </w:r>
          </w:p>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Бейрезиденттер алдындағы басқа да міндеттемелер, мың АҚШ доллары</w:t>
      </w:r>
    </w:p>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борыштық бағалы қағаздары</w:t>
            </w:r>
          </w:p>
          <w:p>
            <w:pPr>
              <w:spacing w:after="20"/>
              <w:ind w:left="20"/>
              <w:jc w:val="both"/>
            </w:pPr>
            <w:r>
              <w:rPr>
                <w:rFonts w:ascii="Times New Roman"/>
                <w:b w:val="false"/>
                <w:i w:val="false"/>
                <w:color w:val="000000"/>
                <w:sz w:val="20"/>
              </w:rPr>
              <w:t>
Долговые ценные бумаги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берешек</w:t>
            </w:r>
          </w:p>
          <w:p>
            <w:pPr>
              <w:spacing w:after="20"/>
              <w:ind w:left="20"/>
              <w:jc w:val="both"/>
            </w:pPr>
            <w:r>
              <w:rPr>
                <w:rFonts w:ascii="Times New Roman"/>
                <w:b w:val="false"/>
                <w:i w:val="false"/>
                <w:color w:val="000000"/>
                <w:sz w:val="20"/>
              </w:rPr>
              <w:t>
Прочая задолженность перед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 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Бейрезиденттердің банк капиталына қатысуы, мың АҚШ доллары</w:t>
      </w:r>
    </w:p>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инвестордың атауы/ инвестордың елі/ инвестордың банктегі үлесі (пайызбен)</w:t>
            </w:r>
          </w:p>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 жариялаған инвестордың қатысу үлесіне тиесілі дивидендтер</w:t>
            </w:r>
          </w:p>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4-бөлім. Банктің бейрезиденттермен ағымдағы операциялары, мың АҚШ доллары</w:t>
      </w:r>
    </w:p>
    <w:p>
      <w:pPr>
        <w:spacing w:after="0"/>
        <w:ind w:left="0"/>
        <w:jc w:val="both"/>
      </w:pPr>
      <w:r>
        <w:rPr>
          <w:rFonts w:ascii="Times New Roman"/>
          <w:b w:val="false"/>
          <w:i w:val="false"/>
          <w:color w:val="000000"/>
          <w:sz w:val="28"/>
        </w:rPr>
        <w:t>
      Раздел 4. Текущие операции банка с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p>
            <w:pPr>
              <w:spacing w:after="20"/>
              <w:ind w:left="20"/>
              <w:jc w:val="both"/>
            </w:pPr>
            <w:r>
              <w:rPr>
                <w:rFonts w:ascii="Times New Roman"/>
                <w:b w:val="false"/>
                <w:i w:val="false"/>
                <w:color w:val="000000"/>
                <w:sz w:val="20"/>
              </w:rPr>
              <w:t>
шифр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(көрсетілген)</w:t>
            </w:r>
          </w:p>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банкке көрсеткен қызметтері</w:t>
            </w:r>
          </w:p>
          <w:p>
            <w:pPr>
              <w:spacing w:after="20"/>
              <w:ind w:left="20"/>
              <w:jc w:val="both"/>
            </w:pPr>
            <w:r>
              <w:rPr>
                <w:rFonts w:ascii="Times New Roman"/>
                <w:b w:val="false"/>
                <w:i w:val="false"/>
                <w:color w:val="000000"/>
                <w:sz w:val="20"/>
              </w:rPr>
              <w:t>
Услуги, полученные банком от нерезидентов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w:t>
            </w:r>
          </w:p>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w:t>
            </w:r>
          </w:p>
          <w:p>
            <w:pPr>
              <w:spacing w:after="20"/>
              <w:ind w:left="20"/>
              <w:jc w:val="both"/>
            </w:pPr>
            <w:r>
              <w:rPr>
                <w:rFonts w:ascii="Times New Roman"/>
                <w:b w:val="false"/>
                <w:i w:val="false"/>
                <w:color w:val="000000"/>
                <w:sz w:val="20"/>
              </w:rPr>
              <w:t>
юридические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 қызметтер</w:t>
            </w:r>
          </w:p>
          <w:p>
            <w:pPr>
              <w:spacing w:after="20"/>
              <w:ind w:left="20"/>
              <w:jc w:val="both"/>
            </w:pPr>
            <w:r>
              <w:rPr>
                <w:rFonts w:ascii="Times New Roman"/>
                <w:b w:val="false"/>
                <w:i w:val="false"/>
                <w:color w:val="000000"/>
                <w:sz w:val="20"/>
              </w:rPr>
              <w:t>
бухгалтерские, аудиторские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басқару консультациялары бойынша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персоналсыз жабдықтың операциялық лизингі (жалға алу)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комиссиялықшығыстар)</w:t>
            </w:r>
          </w:p>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іскерлік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бейрезиденттерге көрсеткен қаржылық қызметтері (бағалы қағаздарды сатып алу-сату бойынша қызметтерге кірістерді есептемегендегі комиссиялықкірістер)</w:t>
            </w:r>
          </w:p>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бейрезиденттерге төлеген салықтары</w:t>
            </w:r>
          </w:p>
          <w:p>
            <w:pPr>
              <w:spacing w:after="20"/>
              <w:ind w:left="20"/>
              <w:jc w:val="both"/>
            </w:pPr>
            <w:r>
              <w:rPr>
                <w:rFonts w:ascii="Times New Roman"/>
                <w:b w:val="false"/>
                <w:i w:val="false"/>
                <w:color w:val="000000"/>
                <w:sz w:val="20"/>
              </w:rPr>
              <w:t>
Налоги, оплаченные банком нерезидентам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Бейрезиденттерге қойылатын </w:t>
            </w:r>
            <w:r>
              <w:br/>
            </w:r>
            <w:r>
              <w:rPr>
                <w:rFonts w:ascii="Times New Roman"/>
                <w:b w:val="false"/>
                <w:i w:val="false"/>
                <w:color w:val="000000"/>
                <w:sz w:val="20"/>
              </w:rPr>
              <w:t xml:space="preserve">қаржылық талаптардың және </w:t>
            </w:r>
            <w:r>
              <w:br/>
            </w:r>
            <w:r>
              <w:rPr>
                <w:rFonts w:ascii="Times New Roman"/>
                <w:b w:val="false"/>
                <w:i w:val="false"/>
                <w:color w:val="000000"/>
                <w:sz w:val="20"/>
              </w:rPr>
              <w:t>олардың алдындағы</w:t>
            </w:r>
            <w:r>
              <w:br/>
            </w:r>
            <w:r>
              <w:rPr>
                <w:rFonts w:ascii="Times New Roman"/>
                <w:b w:val="false"/>
                <w:i w:val="false"/>
                <w:color w:val="000000"/>
                <w:sz w:val="20"/>
              </w:rPr>
              <w:t>міндеттемелердің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нысанын толтыру бойынша түсіндірме (индексі 9-ТБ,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"Бейрезиденттерге қойылатын қаржылық талаптардың және олардың алдындағы міндеттемелердің жай-күйі туралы есеп" (индексі 9-ТБ,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бейрезиденттерге қойылған қаржылық талаптары және жалпы банк жүйесі бойынша шетел валютасында және теңгеде номинирленген міндеттемелері бар банктер, Қазақстан Республикасындағы бейрезидент банктердің филиалдары (бар болса) тоқсан сайын ұсынады.</w:t>
      </w:r>
    </w:p>
    <w:p>
      <w:pPr>
        <w:spacing w:after="0"/>
        <w:ind w:left="0"/>
        <w:jc w:val="both"/>
      </w:pPr>
      <w:r>
        <w:rPr>
          <w:rFonts w:ascii="Times New Roman"/>
          <w:b w:val="false"/>
          <w:i w:val="false"/>
          <w:color w:val="000000"/>
          <w:sz w:val="28"/>
        </w:rPr>
        <w:t>
      4. Осы статистикалық нысанда сұратылған ақпарат Қазақстан Республикасының cыртқы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"Валюталық реттеу және валюталық бақылау туралы" Қазақстан Республикасының Заңында айқындалған мәндердегі ұғымдар пайдаланылады.</w:t>
      </w:r>
    </w:p>
    <w:p>
      <w:pPr>
        <w:spacing w:after="0"/>
        <w:ind w:left="0"/>
        <w:jc w:val="both"/>
      </w:pPr>
      <w:r>
        <w:rPr>
          <w:rFonts w:ascii="Times New Roman"/>
          <w:b w:val="false"/>
          <w:i w:val="false"/>
          <w:color w:val="000000"/>
          <w:sz w:val="28"/>
        </w:rPr>
        <w:t>
      7. Статистикалық нысан "Банктің бейрезиденттерге қоятын талаптары" деген 1-бөлім, "Банктің бейрезиденттер алдындағы міндеттемелері" деген 2-бөлім, "Бейрезиденттердің банк капиталына қатысуы" деген 3-бөлім, "Банктің бейрезиденттермен ағымдағы операциялары" деген 4-бөлімнен тұрады.</w:t>
      </w:r>
    </w:p>
    <w:p>
      <w:pPr>
        <w:spacing w:after="0"/>
        <w:ind w:left="0"/>
        <w:jc w:val="both"/>
      </w:pPr>
      <w:r>
        <w:rPr>
          <w:rFonts w:ascii="Times New Roman"/>
          <w:b w:val="false"/>
          <w:i w:val="false"/>
          <w:color w:val="000000"/>
          <w:sz w:val="28"/>
        </w:rPr>
        <w:t>
      8. Статистикалық нысан мың Америка Құрама Штаттарының (бұдан әрі – АҚШ) долларымен толтырылады.</w:t>
      </w:r>
    </w:p>
    <w:p>
      <w:pPr>
        <w:spacing w:after="0"/>
        <w:ind w:left="0"/>
        <w:jc w:val="both"/>
      </w:pPr>
      <w:r>
        <w:rPr>
          <w:rFonts w:ascii="Times New Roman"/>
          <w:b w:val="false"/>
          <w:i w:val="false"/>
          <w:color w:val="000000"/>
          <w:sz w:val="28"/>
        </w:rPr>
        <w:t>
      АҚШ долларымен көрсетілмеген сомалар операция жасалған күнгі (1, 2, 3-бөлімдердің 2, 3, 8, 9, 11-бағандары, 4-бөлімнің 1-бағаны), есепті кезеңнің соңындағы (1, 2, 3-бөлімдердің 6, 12-бағандары) бағам бойынша АҚШ долларына конвертацияланады.</w:t>
      </w:r>
    </w:p>
    <w:p>
      <w:pPr>
        <w:spacing w:after="0"/>
        <w:ind w:left="0"/>
        <w:jc w:val="both"/>
      </w:pPr>
      <w:r>
        <w:rPr>
          <w:rFonts w:ascii="Times New Roman"/>
          <w:b w:val="false"/>
          <w:i w:val="false"/>
          <w:color w:val="000000"/>
          <w:sz w:val="28"/>
        </w:rPr>
        <w:t>
      9. 1, 2, 3-бөлімдердің 1, 7-бағандарында есепті кезеңнің басындағы банк активтерінің, міндеттемелерінің, капиталының жай-күйі көрсетіледі. 1, 2, 3-бөлімдердің 6, 12-бағандарында есепті кезеңнің соңындағы банк активтерінің, міндеттемелерінің және капиталының жай-күйі көрсетіледі.</w:t>
      </w:r>
    </w:p>
    <w:p>
      <w:pPr>
        <w:spacing w:after="0"/>
        <w:ind w:left="0"/>
        <w:jc w:val="both"/>
      </w:pPr>
      <w:r>
        <w:rPr>
          <w:rFonts w:ascii="Times New Roman"/>
          <w:b w:val="false"/>
          <w:i w:val="false"/>
          <w:color w:val="000000"/>
          <w:sz w:val="28"/>
        </w:rPr>
        <w:t>
      1, 2, 3-бөлімдердің 2, 3-бағандарында қаржы құралдарымен жасалған операциялар нәтижесінде банк активтерінің, міндеттемелерінің, капиталының өзгерістері көрсетіледі.</w:t>
      </w:r>
    </w:p>
    <w:p>
      <w:pPr>
        <w:spacing w:after="0"/>
        <w:ind w:left="0"/>
        <w:jc w:val="both"/>
      </w:pPr>
      <w:r>
        <w:rPr>
          <w:rFonts w:ascii="Times New Roman"/>
          <w:b w:val="false"/>
          <w:i w:val="false"/>
          <w:color w:val="000000"/>
          <w:sz w:val="28"/>
        </w:rPr>
        <w:t>
      1, 2, 3-бөлімдердің 4, 10-бағандарында нарықтық баға деңгейлерінің ауытқуынан, сондай-ақ АҚШ долларына қатысты валюта бағамдарының ауытқуынан туындаған активтер, міндеттемелер, капитал құнының өзгерістері көрсетіледі.</w:t>
      </w:r>
    </w:p>
    <w:p>
      <w:pPr>
        <w:spacing w:after="0"/>
        <w:ind w:left="0"/>
        <w:jc w:val="both"/>
      </w:pPr>
      <w:r>
        <w:rPr>
          <w:rFonts w:ascii="Times New Roman"/>
          <w:b w:val="false"/>
          <w:i w:val="false"/>
          <w:color w:val="000000"/>
          <w:sz w:val="28"/>
        </w:rPr>
        <w:t>
      1, 2, 3-бөлімдердің 5, 11-бағандарында институционалдық бірліктер резиденттік тиесілігінің өзгеруінен туындаған активтердің экономикалық пайда болуы мен шығуы, сыныптауды (қаржы құралын, экономика секторын, қалған төлем мерзімін) қайта қарастыру, банктің бір жақты түрде берешекті "баланстан тыс" шығаруы, басқа баланстық шоттарға көшіруі, Қазақстан Республикасы резиденттері арасындағы талаптарды қайта беру (аудару) есебінен, Қазақстан Республикасы бейрезиденттерінің бір санаттан басқа санатқа көшуі (олардың жарғылық капиталдағы үлесінің ұлғаюы немесе азаюы салдарынан) есебінен, нақтылай отырып (резиденттік, экономика секторы, валюта бойынша) бір баланстық шоттан екіншісіне ауыстыру есебінен пайда болатын банк активтерінің, міндеттемелерінің, капиталының, кірісінің және шығысының басқа да өзгерістері көрсетіледі.</w:t>
      </w:r>
    </w:p>
    <w:p>
      <w:pPr>
        <w:spacing w:after="0"/>
        <w:ind w:left="0"/>
        <w:jc w:val="both"/>
      </w:pPr>
      <w:r>
        <w:rPr>
          <w:rFonts w:ascii="Times New Roman"/>
          <w:b w:val="false"/>
          <w:i w:val="false"/>
          <w:color w:val="000000"/>
          <w:sz w:val="28"/>
        </w:rPr>
        <w:t>
      1-бөлімнің 1, 3-бөліктерінің 8-бағанында, 2-бөлімде есепті кезеңде банк есептеген кіріс көрсетіледі. 1-бөлімнің 2-бөлігінің 8-бағанында бағамдық өзгерістер есебінен пайда болған таза пайданы (шығынды) қоспағанда, есепті кезеңде банктің қатысу үлесіне келетін инвестициялау объектісінің таза пайдасы (шығыны) көрсетіледі. 3-бөлімнің 8-бағанында бағамдық өзгерістер есебінен пайда болған таза пайданы (шығынды) қоспағанда, есепті кезеңде инвестордың қатысу үлесіне келетін банктің таза пайдасы (шығыны) көрсетіледі.</w:t>
      </w:r>
    </w:p>
    <w:p>
      <w:pPr>
        <w:spacing w:after="0"/>
        <w:ind w:left="0"/>
        <w:jc w:val="both"/>
      </w:pPr>
      <w:r>
        <w:rPr>
          <w:rFonts w:ascii="Times New Roman"/>
          <w:b w:val="false"/>
          <w:i w:val="false"/>
          <w:color w:val="000000"/>
          <w:sz w:val="28"/>
        </w:rPr>
        <w:t>
      1-бөлімнің 1, 3-бөліктерінің 9-бағанында банктің кіріс алуы, сыйақыны капиталдандыру көрсетіледі. 1-бөлімнің 2-бөлігінің 9-бағанында есепті кезеңде инвестициялау объектісі жариялаған, банктің қатысу үлесіне тиесілі дивидендтер көрсетіледі. 2-бөлімнің 9-бағанында банктің кірісті төлеуі, сыйақыны капиталдандыру көрсетіледі. 3-бөлімнің 9-бағанында есепті кезеңде банк жариялаған, инвестордың қатысу үлесіне тиесілі дивидендтер көрсетіледі.</w:t>
      </w:r>
    </w:p>
    <w:p>
      <w:pPr>
        <w:spacing w:after="0"/>
        <w:ind w:left="0"/>
        <w:jc w:val="both"/>
      </w:pPr>
      <w:r>
        <w:rPr>
          <w:rFonts w:ascii="Times New Roman"/>
          <w:b w:val="false"/>
          <w:i w:val="false"/>
          <w:color w:val="000000"/>
          <w:sz w:val="28"/>
        </w:rPr>
        <w:t>
      1-бөлімнің 2-бөлігінің 13-бағанында есепті кезеңде банктің инвестициялау объектісінен алған дивидендтері көрсетіледі.</w:t>
      </w:r>
    </w:p>
    <w:p>
      <w:pPr>
        <w:spacing w:after="0"/>
        <w:ind w:left="0"/>
        <w:jc w:val="both"/>
      </w:pPr>
      <w:r>
        <w:rPr>
          <w:rFonts w:ascii="Times New Roman"/>
          <w:b w:val="false"/>
          <w:i w:val="false"/>
          <w:color w:val="000000"/>
          <w:sz w:val="28"/>
        </w:rPr>
        <w:t>
      10. 1, 2, 3-бөлімдердің "Операциялар нәтижесіндегі ұлғаю" деген 2-бағаны бойынша:</w:t>
      </w:r>
    </w:p>
    <w:p>
      <w:pPr>
        <w:spacing w:after="0"/>
        <w:ind w:left="0"/>
        <w:jc w:val="both"/>
      </w:pPr>
      <w:r>
        <w:rPr>
          <w:rFonts w:ascii="Times New Roman"/>
          <w:b w:val="false"/>
          <w:i w:val="false"/>
          <w:color w:val="000000"/>
          <w:sz w:val="28"/>
        </w:rPr>
        <w:t>
      бағалы қағаздар, капиталға қатысу үлесі болған кезде – бағалы қағаздарды бастапқы және қайталама нарықтарда сатып алу (сату), бағалы қағаздарды мұра, сыйлық ретінде алу (беру), өзге қаржы құралын бағалы қағаздарға және (немесе) қатысу үлесіне айырбастау (бағалы қағаздарды және (немесе) қатысу үлесін өзге қаржы құралына айырбастау);</w:t>
      </w:r>
    </w:p>
    <w:p>
      <w:pPr>
        <w:spacing w:after="0"/>
        <w:ind w:left="0"/>
        <w:jc w:val="both"/>
      </w:pPr>
      <w:r>
        <w:rPr>
          <w:rFonts w:ascii="Times New Roman"/>
          <w:b w:val="false"/>
          <w:i w:val="false"/>
          <w:color w:val="000000"/>
          <w:sz w:val="28"/>
        </w:rPr>
        <w:t>
      кредит болған кезде – кредит ұсыну, сыйақыны капиталдандыру (сыйақыны борыштың негізгі сомасына жатқызу), өзге қаржы құралын берешекке айырбастау;</w:t>
      </w:r>
    </w:p>
    <w:p>
      <w:pPr>
        <w:spacing w:after="0"/>
        <w:ind w:left="0"/>
        <w:jc w:val="both"/>
      </w:pPr>
      <w:r>
        <w:rPr>
          <w:rFonts w:ascii="Times New Roman"/>
          <w:b w:val="false"/>
          <w:i w:val="false"/>
          <w:color w:val="000000"/>
          <w:sz w:val="28"/>
        </w:rPr>
        <w:t>
      туынды қаржы құралдары болған кезде – опцион бойынша сыйлықақыларды төлеу, форвардтық (фьючерстік) келісімшарттар бойынша іске асырылған пайда көрсетіледі.</w:t>
      </w:r>
    </w:p>
    <w:p>
      <w:pPr>
        <w:spacing w:after="0"/>
        <w:ind w:left="0"/>
        <w:jc w:val="both"/>
      </w:pPr>
      <w:r>
        <w:rPr>
          <w:rFonts w:ascii="Times New Roman"/>
          <w:b w:val="false"/>
          <w:i w:val="false"/>
          <w:color w:val="000000"/>
          <w:sz w:val="28"/>
        </w:rPr>
        <w:t>
      1, 2, 3-бөлімдердің "Операциялар нәтижесіндегі азаю" деген 3-бағаны бойынша:</w:t>
      </w:r>
    </w:p>
    <w:p>
      <w:pPr>
        <w:spacing w:after="0"/>
        <w:ind w:left="0"/>
        <w:jc w:val="both"/>
      </w:pPr>
      <w:r>
        <w:rPr>
          <w:rFonts w:ascii="Times New Roman"/>
          <w:b w:val="false"/>
          <w:i w:val="false"/>
          <w:color w:val="000000"/>
          <w:sz w:val="28"/>
        </w:rPr>
        <w:t>
      бағалы қағаздар, капиталға қатысу үлесі болған кезде – бағалы қағаздарды қайталама нарықта сатып алу (сату), эмитенттің өтеуі, бағалы қағаздарды мұра, сыйлық ретінде беру (алу), бағалы қағаздарды және (немесе) қатысу үлесін өзге қаржы құралына айырбастау (өзге қаржы құралын бағалы қағаздарға және (немесе) қатысу үлесіне айырбастау);</w:t>
      </w:r>
    </w:p>
    <w:p>
      <w:pPr>
        <w:spacing w:after="0"/>
        <w:ind w:left="0"/>
        <w:jc w:val="both"/>
      </w:pPr>
      <w:r>
        <w:rPr>
          <w:rFonts w:ascii="Times New Roman"/>
          <w:b w:val="false"/>
          <w:i w:val="false"/>
          <w:color w:val="000000"/>
          <w:sz w:val="28"/>
        </w:rPr>
        <w:t>
      кредит болған кезде – борыштың негізгі сомасы бойынша төлемдер, берешекті өзге қаржы құралына айырбастау;</w:t>
      </w:r>
    </w:p>
    <w:p>
      <w:pPr>
        <w:spacing w:after="0"/>
        <w:ind w:left="0"/>
        <w:jc w:val="both"/>
      </w:pPr>
      <w:r>
        <w:rPr>
          <w:rFonts w:ascii="Times New Roman"/>
          <w:b w:val="false"/>
          <w:i w:val="false"/>
          <w:color w:val="000000"/>
          <w:sz w:val="28"/>
        </w:rPr>
        <w:t>
      туынды қаржы құралдары болған кезде – опциондық немесе форвардтық (фьючерстік) келісімшарттың талаптарын орындау (яғни базалық активті орындау бағасы бойынша нақты жеткізу немесе сол уақытта нарықтағы базалық активтің бағасы мен орындау бағасының айырмасы негізінде қолма-қол ақшамен есептеу) көрсетіледі.</w:t>
      </w:r>
    </w:p>
    <w:p>
      <w:pPr>
        <w:spacing w:after="0"/>
        <w:ind w:left="0"/>
        <w:jc w:val="both"/>
      </w:pPr>
      <w:r>
        <w:rPr>
          <w:rFonts w:ascii="Times New Roman"/>
          <w:b w:val="false"/>
          <w:i w:val="false"/>
          <w:color w:val="000000"/>
          <w:sz w:val="28"/>
        </w:rPr>
        <w:t>
      "Кезең соңында" деген 6-баған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болған кезде – нарықтық құны;</w:t>
      </w:r>
    </w:p>
    <w:p>
      <w:pPr>
        <w:spacing w:after="0"/>
        <w:ind w:left="0"/>
        <w:jc w:val="both"/>
      </w:pPr>
      <w:r>
        <w:rPr>
          <w:rFonts w:ascii="Times New Roman"/>
          <w:b w:val="false"/>
          <w:i w:val="false"/>
          <w:color w:val="000000"/>
          <w:sz w:val="28"/>
        </w:rPr>
        <w:t>
      кредит болған кезде – номиналды құны көрсетіледі.</w:t>
      </w:r>
    </w:p>
    <w:p>
      <w:pPr>
        <w:spacing w:after="0"/>
        <w:ind w:left="0"/>
        <w:jc w:val="both"/>
      </w:pPr>
      <w:r>
        <w:rPr>
          <w:rFonts w:ascii="Times New Roman"/>
          <w:b w:val="false"/>
          <w:i w:val="false"/>
          <w:color w:val="000000"/>
          <w:sz w:val="28"/>
        </w:rPr>
        <w:t>
      11. Негізгі қаржы құралы (сыйақы) бойынша пайда болған мерзімі өткен берешек негізгі қаржы құралымен (сыйақымен) бірге көрсетіледі.</w:t>
      </w:r>
    </w:p>
    <w:p>
      <w:pPr>
        <w:spacing w:after="0"/>
        <w:ind w:left="0"/>
        <w:jc w:val="both"/>
      </w:pPr>
      <w:r>
        <w:rPr>
          <w:rFonts w:ascii="Times New Roman"/>
          <w:b w:val="false"/>
          <w:i w:val="false"/>
          <w:color w:val="000000"/>
          <w:sz w:val="28"/>
        </w:rPr>
        <w:t>
      12. 1-бөлімнің 2-бөлігі, 3-бөлім әрбір бейрезидент инвестициялау объектісіне (1-бөлім), әрбір бейрезидент инвесторға (3-бөлім) бейрезиденттің елін және қатысу үлесін (%) көрсете отырып жеке толтырылады.</w:t>
      </w:r>
    </w:p>
    <w:p>
      <w:pPr>
        <w:spacing w:after="0"/>
        <w:ind w:left="0"/>
        <w:jc w:val="both"/>
      </w:pPr>
      <w:r>
        <w:rPr>
          <w:rFonts w:ascii="Times New Roman"/>
          <w:b w:val="false"/>
          <w:i w:val="false"/>
          <w:color w:val="000000"/>
          <w:sz w:val="28"/>
        </w:rPr>
        <w:t>
      1-бөлімнің 2-бөлігінің 8, 9-бағандары бейрезидент инвестициялау объектісінің қаржылық есептілігіне сәйкес (бар болса) толтырылады.</w:t>
      </w:r>
    </w:p>
    <w:p>
      <w:pPr>
        <w:spacing w:after="0"/>
        <w:ind w:left="0"/>
        <w:jc w:val="both"/>
      </w:pPr>
      <w:r>
        <w:rPr>
          <w:rFonts w:ascii="Times New Roman"/>
          <w:b w:val="false"/>
          <w:i w:val="false"/>
          <w:color w:val="000000"/>
          <w:sz w:val="28"/>
        </w:rPr>
        <w:t>
      Бұл ретте есепті кезеңде жарияланған дивидендтер (9-баған) барлық бейрезидент инвестициялау объектілері бойынша (1-бөлімнің 2-бөлігі), қатысу үлесіне қарамастан, бейрезидент инвесторлар бойынша (3-бөлім) толтырылады, ал алынатын кіріс бойынша өзге ақпарат (7, 8, 10-12-бағандар) қатысу үлесі 10% және одан көп болған кезде толтырылады.</w:t>
      </w:r>
    </w:p>
    <w:p>
      <w:pPr>
        <w:spacing w:after="0"/>
        <w:ind w:left="0"/>
        <w:jc w:val="both"/>
      </w:pPr>
      <w:r>
        <w:rPr>
          <w:rFonts w:ascii="Times New Roman"/>
          <w:b w:val="false"/>
          <w:i w:val="false"/>
          <w:color w:val="000000"/>
          <w:sz w:val="28"/>
        </w:rPr>
        <w:t>
      3-бөлімде банктегі қатысу үлесі 10%-дан кем бейрезидент инвесторлар бойынша ақпараттың болмауы бұзушылық болып табылмайды.</w:t>
      </w:r>
    </w:p>
    <w:p>
      <w:pPr>
        <w:spacing w:after="0"/>
        <w:ind w:left="0"/>
        <w:jc w:val="both"/>
      </w:pPr>
      <w:r>
        <w:rPr>
          <w:rFonts w:ascii="Times New Roman"/>
          <w:b w:val="false"/>
          <w:i w:val="false"/>
          <w:color w:val="000000"/>
          <w:sz w:val="28"/>
        </w:rPr>
        <w:t>
      13. Туынды қаржы құралдары (110, 350-жолдар) кең екі санатқа – опциондарға (варранттар қамтылатын) және форвардтық типтегі келісімшарттарға (форвардтар, фьючерстер, своптар қамтылатын) бөлінеді.</w:t>
      </w:r>
    </w:p>
    <w:p>
      <w:pPr>
        <w:spacing w:after="0"/>
        <w:ind w:left="0"/>
        <w:jc w:val="both"/>
      </w:pPr>
      <w:r>
        <w:rPr>
          <w:rFonts w:ascii="Times New Roman"/>
          <w:b w:val="false"/>
          <w:i w:val="false"/>
          <w:color w:val="000000"/>
          <w:sz w:val="28"/>
        </w:rPr>
        <w:t>
      14. 4-бөлімде банктердің бейрезиденттерден алған және банктің бейрезиденттерге көрсеткен қызметтері туралы ақпарат бейрезиденттердің елдері бойынша көрсетіледі.</w:t>
      </w:r>
    </w:p>
    <w:p>
      <w:pPr>
        <w:spacing w:after="0"/>
        <w:ind w:left="0"/>
        <w:jc w:val="both"/>
      </w:pPr>
      <w:r>
        <w:rPr>
          <w:rFonts w:ascii="Times New Roman"/>
          <w:b w:val="false"/>
          <w:i w:val="false"/>
          <w:color w:val="000000"/>
          <w:sz w:val="28"/>
        </w:rPr>
        <w:t>
      Мәліметтер статистикалық нысанға нақты төлем уақыты бойынша емес, қызмет көрсету күні бойынша (операцияларды жүзеге асыру күніне) енгізіледі. Орындалған қызметті (жұмысты) қабылдау актісіне қол қойылған күн қызмет (жұмыс) көрсету күні болып есептеледі. Егер шартта орындалған қызметті (жұмысты) қабылдау актісін жасау көзделмеген болса, шот-фактура (инвойс) ұсынылған күн қызмет көрсету күні болып есептеледі.</w:t>
      </w:r>
    </w:p>
    <w:p>
      <w:pPr>
        <w:spacing w:after="0"/>
        <w:ind w:left="0"/>
        <w:jc w:val="both"/>
      </w:pPr>
      <w:r>
        <w:rPr>
          <w:rFonts w:ascii="Times New Roman"/>
          <w:b w:val="false"/>
          <w:i w:val="false"/>
          <w:color w:val="000000"/>
          <w:sz w:val="28"/>
        </w:rPr>
        <w:t>
      Егер шартта ұзақ уақыт бойы қызмет көрсету көзделсе, ал қызмет көрсету үшін шот-фактура немесе көрсетілген қызметті (орындалған жұмысты) қабылдау-өткізу актісі жылына бір рет жасалатын болса, мұндай қызмет үшін шығысты тиісті қызмет түрлері бойынша тоқсандық кезеңділікпен есептелуіне қарай көрсету керек.</w:t>
      </w:r>
    </w:p>
    <w:p>
      <w:pPr>
        <w:spacing w:after="0"/>
        <w:ind w:left="0"/>
        <w:jc w:val="both"/>
      </w:pPr>
      <w:r>
        <w:rPr>
          <w:rFonts w:ascii="Times New Roman"/>
          <w:b w:val="false"/>
          <w:i w:val="false"/>
          <w:color w:val="000000"/>
          <w:sz w:val="28"/>
        </w:rPr>
        <w:t>
      4-бөлімнің көрсеткіштері мынадай болып толтырылады:</w:t>
      </w:r>
    </w:p>
    <w:p>
      <w:pPr>
        <w:spacing w:after="0"/>
        <w:ind w:left="0"/>
        <w:jc w:val="both"/>
      </w:pPr>
      <w:r>
        <w:rPr>
          <w:rFonts w:ascii="Times New Roman"/>
          <w:b w:val="false"/>
          <w:i w:val="false"/>
          <w:color w:val="000000"/>
          <w:sz w:val="28"/>
        </w:rPr>
        <w:t>
      1) "Компьютерлік қызметтер" деген 471-жолда тапсырыс берілген және тапсырыс берілмеген (жаппай шығарылған) бағдарламалық қамтылымды және соған байланысты лицензияларды сату (сатып алу); техникалық құралдарды және бағдарламалық қамтылымды орнату; компьютерлік техника және бағдарламалық қамтылым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қамтылымның түпнұсқалары мен меншік құқықтарын сатып алу және сату көрсетіледі. Компьютерлік қызметтерге бағдарламалық қамтылымды ұдайы өндіруге және (немесе) таратуға арналған лицензиялар (зияткерлік меншікті пайдалану), нақты пайдаланушы үшін әзірленбеген компьютерлік оқыту курстары (жеке тұлғаларға көрсетілетін қызметтер) үшін төлем кірмейді;</w:t>
      </w:r>
    </w:p>
    <w:p>
      <w:pPr>
        <w:spacing w:after="0"/>
        <w:ind w:left="0"/>
        <w:jc w:val="both"/>
      </w:pPr>
      <w:r>
        <w:rPr>
          <w:rFonts w:ascii="Times New Roman"/>
          <w:b w:val="false"/>
          <w:i w:val="false"/>
          <w:color w:val="000000"/>
          <w:sz w:val="28"/>
        </w:rPr>
        <w:t>
      2) "Ақпараттық қызметтер" деген 472-жолда бұқаралық ақпарат құралдарына жаңалықтар, фотосуреттер мен мақалалар ұсыну; дерекқор құру, сақтау және тарату; пошта арқылы және өзге де тәсілдермен жеткізу бар мерзімді басылымдарға тікелей жеке жазылу; кітапхана және архив қызметтері көрсетіледі;</w:t>
      </w:r>
    </w:p>
    <w:p>
      <w:pPr>
        <w:spacing w:after="0"/>
        <w:ind w:left="0"/>
        <w:jc w:val="both"/>
      </w:pPr>
      <w:r>
        <w:rPr>
          <w:rFonts w:ascii="Times New Roman"/>
          <w:b w:val="false"/>
          <w:i w:val="false"/>
          <w:color w:val="000000"/>
          <w:sz w:val="28"/>
        </w:rPr>
        <w:t>
      3) "Зияткерлік меншікті пайдалану үшін төлем" деген 473-жолда меншік құқығын (мысалы патенттер, авторлық құқықтар, сауда белгілері, технологиялық процестер, дизайн) пайдалану үшін төлем, сондай-ақ өндірілген түпнұсқалар мен прототиптерді (мысалы кітаптар мен қолжазбалар, компьютерлік бағдарламалық қамтылымдар, кинематографиялық жұмыстар, дыбыстық жазбалар) ұдайы өндіру және (немесе) тарату лицензиялары үшін төлем көрсетіледі;</w:t>
      </w:r>
    </w:p>
    <w:p>
      <w:pPr>
        <w:spacing w:after="0"/>
        <w:ind w:left="0"/>
        <w:jc w:val="both"/>
      </w:pPr>
      <w:r>
        <w:rPr>
          <w:rFonts w:ascii="Times New Roman"/>
          <w:b w:val="false"/>
          <w:i w:val="false"/>
          <w:color w:val="000000"/>
          <w:sz w:val="28"/>
        </w:rPr>
        <w:t>
      4) "Заң қызметтері" деген 474-жолда заң кеңестері мен консультациялар; заң, сот және заңнамалық процестерде қызмет көрсету; фирмаларға жедел көмек көрсету; заң құжаттамасын дайындау; төрелік сот қызметі және тағы басқалар көрсетіледі;</w:t>
      </w:r>
    </w:p>
    <w:p>
      <w:pPr>
        <w:spacing w:after="0"/>
        <w:ind w:left="0"/>
        <w:jc w:val="both"/>
      </w:pPr>
      <w:r>
        <w:rPr>
          <w:rFonts w:ascii="Times New Roman"/>
          <w:b w:val="false"/>
          <w:i w:val="false"/>
          <w:color w:val="000000"/>
          <w:sz w:val="28"/>
        </w:rPr>
        <w:t>
      5) "Бухгалтерлік, аудиторлық қызметтер" деген 475-жолда бухгалтерлік есеп, есепшілік, аудит және салық салу, қаржылық есептілікті жасау бойынша консультациялық қызметтер көрсетіледі;</w:t>
      </w:r>
    </w:p>
    <w:p>
      <w:pPr>
        <w:spacing w:after="0"/>
        <w:ind w:left="0"/>
        <w:jc w:val="both"/>
      </w:pPr>
      <w:r>
        <w:rPr>
          <w:rFonts w:ascii="Times New Roman"/>
          <w:b w:val="false"/>
          <w:i w:val="false"/>
          <w:color w:val="000000"/>
          <w:sz w:val="28"/>
        </w:rPr>
        <w:t>
      6) "Бизнес және басқару бойынша кеңес беру қызметтері" деген 476-жолда жалпы басқару кеңестері, қаржылық менеджмент, кадрлық менеджмент, өндірістік менеджмент және басқа да басқару кеңестері; бизнес саясат және стратегия мәселелерінде кеңестер, басшылық және жедел көмек; қоғаммен байланыс жөніндегі қызметтер көрсетіледі;</w:t>
      </w:r>
    </w:p>
    <w:p>
      <w:pPr>
        <w:spacing w:after="0"/>
        <w:ind w:left="0"/>
        <w:jc w:val="both"/>
      </w:pPr>
      <w:r>
        <w:rPr>
          <w:rFonts w:ascii="Times New Roman"/>
          <w:b w:val="false"/>
          <w:i w:val="false"/>
          <w:color w:val="000000"/>
          <w:sz w:val="28"/>
        </w:rPr>
        <w:t>
      7) "Жарнама және нарық конъюнктурасын зерделеу саласындағы қызметтер" деген 477-жолда жарнама агенттіктері арқылы жарнаманы жобалау, құру және маркетинг; жарнама уақытын сатып алу мен сатуды қоса алғанда, жарнаманы бұқаралық ақпарат құралдарында орналастыру; көрмелер мен сауда жәрмеңкелерін ұйымдастыру; шетелде тауарларды жарнамалау; маркетингтік зерттеулер; түрлі мәселелер бойынша қоғамдық пікірге сауалнама жүргізу көрсетіледі;</w:t>
      </w:r>
    </w:p>
    <w:p>
      <w:pPr>
        <w:spacing w:after="0"/>
        <w:ind w:left="0"/>
        <w:jc w:val="both"/>
      </w:pPr>
      <w:r>
        <w:rPr>
          <w:rFonts w:ascii="Times New Roman"/>
          <w:b w:val="false"/>
          <w:i w:val="false"/>
          <w:color w:val="000000"/>
          <w:sz w:val="28"/>
        </w:rPr>
        <w:t>
      8) "Персоналсыз жабдықтың операциялық лизингі (жалға алу)" деген 478-жолда персоналсыз жабдықты жалға алу, экипажсыз көлік құралдарын жалға алу, жылжымайтын мүлікті жалға алу көрсетіледі. Қаржылық лизинг, телекоммуникациялық желілерді немесе қуаттарды жалға алу (телекоммуникациялық қызмет), экипажы бар көлік құралдарын жалға алу (жүк немесе жолаушылар тасымалы) алып тасталады;</w:t>
      </w:r>
    </w:p>
    <w:p>
      <w:pPr>
        <w:spacing w:after="0"/>
        <w:ind w:left="0"/>
        <w:jc w:val="both"/>
      </w:pPr>
      <w:r>
        <w:rPr>
          <w:rFonts w:ascii="Times New Roman"/>
          <w:b w:val="false"/>
          <w:i w:val="false"/>
          <w:color w:val="000000"/>
          <w:sz w:val="28"/>
        </w:rPr>
        <w:t>
      9) "Мәдениет пен демалыс саласындағы қызметтер және жеке тұлғаларға арналған қызметтер" деген 479-жолда мәдени және спорттық іс-шараларды (корпоративтік немесе банк қаржыландыратын) ұйымдастыруға байланысты актерлердің, режиссерлердің және басқа да мамандардың қызметтері, сондай-ақ сырттай алынған қызметтерді қоса алғанда, жеке тұлғаларды (мысалы, банк қызметкерлерін) оқыту мен емдеу көрсетіледі;</w:t>
      </w:r>
    </w:p>
    <w:p>
      <w:pPr>
        <w:spacing w:after="0"/>
        <w:ind w:left="0"/>
        <w:jc w:val="both"/>
      </w:pPr>
      <w:r>
        <w:rPr>
          <w:rFonts w:ascii="Times New Roman"/>
          <w:b w:val="false"/>
          <w:i w:val="false"/>
          <w:color w:val="000000"/>
          <w:sz w:val="28"/>
        </w:rPr>
        <w:t>
      10) "Қаржылық қызметтер" деген 480-жолда банктің бейрезиденттерден алған қызметтері бойынша комиссиялық шығыс көрсетіледі;</w:t>
      </w:r>
    </w:p>
    <w:p>
      <w:pPr>
        <w:spacing w:after="0"/>
        <w:ind w:left="0"/>
        <w:jc w:val="both"/>
      </w:pPr>
      <w:r>
        <w:rPr>
          <w:rFonts w:ascii="Times New Roman"/>
          <w:b w:val="false"/>
          <w:i w:val="false"/>
          <w:color w:val="000000"/>
          <w:sz w:val="28"/>
        </w:rPr>
        <w:t>
      11) "Телекоммуникациялық қызметтер" деген 481-жолда телефон, телеграф байланысы мен телексті қоса алғанда, кабельдік, радиотрансляциялық, телевизиялық немесе спутниктік байланыс жүйелері арқылы дыбыстық ақпаратты, суреттерді және басқа да ақпараттық ағындарды тарату немесе беру қызметтері; байланыс желілерін, дыбысты, бейнені және деректерді беру желілерін жалға беру және оларға техникалық қызмет көрсету жөніндегі қызметтер; интернетке қолжетімділікті ұсынатын провайдерлердің қызметтері көрсетіледі;</w:t>
      </w:r>
    </w:p>
    <w:p>
      <w:pPr>
        <w:spacing w:after="0"/>
        <w:ind w:left="0"/>
        <w:jc w:val="both"/>
      </w:pPr>
      <w:r>
        <w:rPr>
          <w:rFonts w:ascii="Times New Roman"/>
          <w:b w:val="false"/>
          <w:i w:val="false"/>
          <w:color w:val="000000"/>
          <w:sz w:val="28"/>
        </w:rPr>
        <w:t>
      12) "Басқа да іскерлік қызметтер" деген 482-жолда жоғарыда аталған қызметтерге енгізілмеген бейрезиденттерден алынған қызметтер көрсетіледі;</w:t>
      </w:r>
    </w:p>
    <w:p>
      <w:pPr>
        <w:spacing w:after="0"/>
        <w:ind w:left="0"/>
        <w:jc w:val="both"/>
      </w:pPr>
      <w:r>
        <w:rPr>
          <w:rFonts w:ascii="Times New Roman"/>
          <w:b w:val="false"/>
          <w:i w:val="false"/>
          <w:color w:val="000000"/>
          <w:sz w:val="28"/>
        </w:rPr>
        <w:t>
      13) "Қаржылық қызметтер" деген 490-жолда бағалы қағаздарды сатып алу-сату жөніндегі қызметтер үшін кірісті қоспағанда, банктің бейрезиденттерге көрсеткен қызметтері бойынша комиссиялық кіріс көрсетіледі;</w:t>
      </w:r>
    </w:p>
    <w:p>
      <w:pPr>
        <w:spacing w:after="0"/>
        <w:ind w:left="0"/>
        <w:jc w:val="both"/>
      </w:pPr>
      <w:r>
        <w:rPr>
          <w:rFonts w:ascii="Times New Roman"/>
          <w:b w:val="false"/>
          <w:i w:val="false"/>
          <w:color w:val="000000"/>
          <w:sz w:val="28"/>
        </w:rPr>
        <w:t>
      14) "Бейрезиденттерге төленген салықтар" деген 495-жолда бейрезиденттердің банк кірісінен төлем көзінен шет мемлекет бюджетінің пайдасына ұстаған салықтар көрсетіледі. Мұндай салықтар бейрезиденттердің өз мемлекетінің бюджетінің пайдасына бейрезиденттер ұстаған, банкке (депозиттер, кредиттер бойынша) сыйақы төлеуден түсетін салықтар; бейрезиденттердің банктің пайдасына дивидендтер төлеуден бейрезиденттер ұстаған салықтар; банктің бейрезиденттерге қаржылық қызметтер көрсетуі нәтижесінде алынған бейрезиденттер банк кірісінен ұстаған салықтар болуы мүмкін.</w:t>
      </w:r>
    </w:p>
    <w:p>
      <w:pPr>
        <w:spacing w:after="0"/>
        <w:ind w:left="0"/>
        <w:jc w:val="both"/>
      </w:pPr>
      <w:r>
        <w:rPr>
          <w:rFonts w:ascii="Times New Roman"/>
          <w:b w:val="false"/>
          <w:i w:val="false"/>
          <w:color w:val="000000"/>
          <w:sz w:val="28"/>
        </w:rPr>
        <w:t>
      15. 1, 2, 3-бөлімдердің 6, 12-бағандары Нормативтік құқықтық актілерді мемлекеттік тіркеу тізілімінде № 6793 болып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 3 қаулысында (бұдан әрі – №3 қаулы) көзделген "Активтер" бірінші класына және "Міндеттемелер" екінші класына сәйкес толтырылады. 1, 2-бөлімдердің 8-бағаны, 4-бөлім №3 қаулыда көзделген "Кіріс" төртінші класына және "Шығыс" бесінші класына сәйкес толтырылады. Егер статистикалық нысанда көзделген жекелеген қызметтер бойынша кірісті немесе шығысты есептеу "Кіріс" төртінші класының немесе "Шығыс" бесінші класының шоттары бойынша жүргізілмесе, 4-бөлім № 3 қаулыда көзделген "Активтер" бірінші класына және "Міндеттемелер" екінші класына сәйкес толтырылады.</w:t>
      </w:r>
    </w:p>
    <w:p>
      <w:pPr>
        <w:spacing w:after="0"/>
        <w:ind w:left="0"/>
        <w:jc w:val="both"/>
      </w:pPr>
      <w:r>
        <w:rPr>
          <w:rFonts w:ascii="Times New Roman"/>
          <w:b w:val="false"/>
          <w:i w:val="false"/>
          <w:color w:val="000000"/>
          <w:sz w:val="28"/>
        </w:rPr>
        <w:t>
      16. 1, 2, 3, 6, 9, 13-бағандардағы сандардың мәні оң, 4, 5, 10, 11-бағандардағы сандардың мәні теріс болады.</w:t>
      </w:r>
    </w:p>
    <w:p>
      <w:pPr>
        <w:spacing w:after="0"/>
        <w:ind w:left="0"/>
        <w:jc w:val="both"/>
      </w:pPr>
      <w:r>
        <w:rPr>
          <w:rFonts w:ascii="Times New Roman"/>
          <w:b w:val="false"/>
          <w:i w:val="false"/>
          <w:color w:val="000000"/>
          <w:sz w:val="28"/>
        </w:rPr>
        <w:t>
      1-бөлімнің 1, 3-бөліктерінің, 2-бөлімнің 1, 2-бөліктерінің 7, 8, 12-бағандарындағы сандардың мәні оң, ал 1-бөлімнің 2-бөлігіндегі, 3-бөлімдегі сандардың мәні оң немесе теріс болады.</w:t>
      </w:r>
    </w:p>
    <w:p>
      <w:pPr>
        <w:spacing w:after="0"/>
        <w:ind w:left="0"/>
        <w:jc w:val="both"/>
      </w:pPr>
      <w:r>
        <w:rPr>
          <w:rFonts w:ascii="Times New Roman"/>
          <w:b w:val="false"/>
          <w:i w:val="false"/>
          <w:color w:val="000000"/>
          <w:sz w:val="28"/>
        </w:rPr>
        <w:t>
      17. Статистикалық нысанға түзетулер (өзгертулер, толықтырулар) есепті кезең аяқталғаннан кейін 6 (алты) ай ішінде енгізіледі.</w:t>
      </w:r>
    </w:p>
    <w:p>
      <w:pPr>
        <w:spacing w:after="0"/>
        <w:ind w:left="0"/>
        <w:jc w:val="both"/>
      </w:pPr>
      <w:r>
        <w:rPr>
          <w:rFonts w:ascii="Times New Roman"/>
          <w:b w:val="false"/>
          <w:i w:val="false"/>
          <w:color w:val="000000"/>
          <w:sz w:val="28"/>
        </w:rPr>
        <w:t>
      18. Статистикалық нысан электрондық цифрлық қолтаңбамен растау рәсімдерін сақтай отырып, "Қаржылық реттеушілік статистикалық көрсеткіштер" автоматтандырылған ақпараттық шағын жүйесі арқылы электрондық тәсілмен ұсынылады.</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19. Арифметикалық-логикалық бақылау:</w:t>
      </w:r>
    </w:p>
    <w:p>
      <w:pPr>
        <w:spacing w:after="0"/>
        <w:ind w:left="0"/>
        <w:jc w:val="both"/>
      </w:pPr>
      <w:r>
        <w:rPr>
          <w:rFonts w:ascii="Times New Roman"/>
          <w:b w:val="false"/>
          <w:i w:val="false"/>
          <w:color w:val="000000"/>
          <w:sz w:val="28"/>
        </w:rPr>
        <w:t>
      1) 1, 2, 3-бөлімдердің барлық жолдары бойынша:</w:t>
      </w:r>
    </w:p>
    <w:p>
      <w:pPr>
        <w:spacing w:after="0"/>
        <w:ind w:left="0"/>
        <w:jc w:val="both"/>
      </w:pPr>
      <w:r>
        <w:rPr>
          <w:rFonts w:ascii="Times New Roman"/>
          <w:b w:val="false"/>
          <w:i w:val="false"/>
          <w:color w:val="000000"/>
          <w:sz w:val="28"/>
        </w:rPr>
        <w:t>
      1-баған = алдыңғы тоқсандағы статистикалық нысанның 6-бағаны;</w:t>
      </w:r>
    </w:p>
    <w:p>
      <w:pPr>
        <w:spacing w:after="0"/>
        <w:ind w:left="0"/>
        <w:jc w:val="both"/>
      </w:pPr>
      <w:r>
        <w:rPr>
          <w:rFonts w:ascii="Times New Roman"/>
          <w:b w:val="false"/>
          <w:i w:val="false"/>
          <w:color w:val="000000"/>
          <w:sz w:val="28"/>
        </w:rPr>
        <w:t>
      7-баған = алдыңғы тоқсандағы статистикалық нысанның 12-бағаны;</w:t>
      </w:r>
    </w:p>
    <w:p>
      <w:pPr>
        <w:spacing w:after="0"/>
        <w:ind w:left="0"/>
        <w:jc w:val="both"/>
      </w:pPr>
      <w:r>
        <w:rPr>
          <w:rFonts w:ascii="Times New Roman"/>
          <w:b w:val="false"/>
          <w:i w:val="false"/>
          <w:color w:val="000000"/>
          <w:sz w:val="28"/>
        </w:rPr>
        <w:t>
      6-баған = 1-баған + 2-баған – 3-баған + 4-баған + 5-баған;</w:t>
      </w:r>
    </w:p>
    <w:p>
      <w:pPr>
        <w:spacing w:after="0"/>
        <w:ind w:left="0"/>
        <w:jc w:val="both"/>
      </w:pPr>
      <w:r>
        <w:rPr>
          <w:rFonts w:ascii="Times New Roman"/>
          <w:b w:val="false"/>
          <w:i w:val="false"/>
          <w:color w:val="000000"/>
          <w:sz w:val="28"/>
        </w:rPr>
        <w:t>
      12-баған = 7-баған + 8-баған – 9-баған + 10-баған + 11-баған.</w:t>
      </w:r>
    </w:p>
    <w:p>
      <w:pPr>
        <w:spacing w:after="0"/>
        <w:ind w:left="0"/>
        <w:jc w:val="both"/>
      </w:pPr>
      <w:r>
        <w:rPr>
          <w:rFonts w:ascii="Times New Roman"/>
          <w:b w:val="false"/>
          <w:i w:val="false"/>
          <w:color w:val="000000"/>
          <w:sz w:val="28"/>
        </w:rPr>
        <w:t>
      2) 4-бөлімнің барлық жолдары бойынша:</w:t>
      </w:r>
    </w:p>
    <w:p>
      <w:pPr>
        <w:spacing w:after="0"/>
        <w:ind w:left="0"/>
        <w:jc w:val="both"/>
      </w:pPr>
      <w:r>
        <w:rPr>
          <w:rFonts w:ascii="Times New Roman"/>
          <w:b w:val="false"/>
          <w:i w:val="false"/>
          <w:color w:val="000000"/>
          <w:sz w:val="28"/>
        </w:rPr>
        <w:t>
      1-баған = 2-баған + 3-баған + …+ n.</w:t>
      </w:r>
    </w:p>
    <w:p>
      <w:pPr>
        <w:spacing w:after="0"/>
        <w:ind w:left="0"/>
        <w:jc w:val="both"/>
      </w:pPr>
      <w:r>
        <w:rPr>
          <w:rFonts w:ascii="Times New Roman"/>
          <w:b w:val="false"/>
          <w:i w:val="false"/>
          <w:color w:val="000000"/>
          <w:sz w:val="28"/>
        </w:rPr>
        <w:t>
      3) 1, 2, 3-бөлімдердің барлық бағандары бойынша:</w:t>
      </w:r>
    </w:p>
    <w:p>
      <w:pPr>
        <w:spacing w:after="0"/>
        <w:ind w:left="0"/>
        <w:jc w:val="both"/>
      </w:pPr>
      <w:r>
        <w:rPr>
          <w:rFonts w:ascii="Times New Roman"/>
          <w:b w:val="false"/>
          <w:i w:val="false"/>
          <w:color w:val="000000"/>
          <w:sz w:val="28"/>
        </w:rPr>
        <w:t>
      110-жол = 111-жол + 112-жол;</w:t>
      </w:r>
    </w:p>
    <w:p>
      <w:pPr>
        <w:spacing w:after="0"/>
        <w:ind w:left="0"/>
        <w:jc w:val="both"/>
      </w:pPr>
      <w:r>
        <w:rPr>
          <w:rFonts w:ascii="Times New Roman"/>
          <w:b w:val="false"/>
          <w:i w:val="false"/>
          <w:color w:val="000000"/>
          <w:sz w:val="28"/>
        </w:rPr>
        <w:t>
      250-жол = 251-жол + 253-жол + 255-жол + 257-жол;</w:t>
      </w:r>
    </w:p>
    <w:p>
      <w:pPr>
        <w:spacing w:after="0"/>
        <w:ind w:left="0"/>
        <w:jc w:val="both"/>
      </w:pPr>
      <w:r>
        <w:rPr>
          <w:rFonts w:ascii="Times New Roman"/>
          <w:b w:val="false"/>
          <w:i w:val="false"/>
          <w:color w:val="000000"/>
          <w:sz w:val="28"/>
        </w:rPr>
        <w:t>
      260-жол = 261-жол + 263-жол + 265-жол + 267-жол;</w:t>
      </w:r>
    </w:p>
    <w:p>
      <w:pPr>
        <w:spacing w:after="0"/>
        <w:ind w:left="0"/>
        <w:jc w:val="both"/>
      </w:pPr>
      <w:r>
        <w:rPr>
          <w:rFonts w:ascii="Times New Roman"/>
          <w:b w:val="false"/>
          <w:i w:val="false"/>
          <w:color w:val="000000"/>
          <w:sz w:val="28"/>
        </w:rPr>
        <w:t>
      270-жол = 271-жол + 272-жол + 273-жол + 274-жол;</w:t>
      </w:r>
    </w:p>
    <w:p>
      <w:pPr>
        <w:spacing w:after="0"/>
        <w:ind w:left="0"/>
        <w:jc w:val="both"/>
      </w:pPr>
      <w:r>
        <w:rPr>
          <w:rFonts w:ascii="Times New Roman"/>
          <w:b w:val="false"/>
          <w:i w:val="false"/>
          <w:color w:val="000000"/>
          <w:sz w:val="28"/>
        </w:rPr>
        <w:t>
      350-жол = 351-жол + 352-жол.</w:t>
      </w:r>
    </w:p>
    <w:p>
      <w:pPr>
        <w:spacing w:after="0"/>
        <w:ind w:left="0"/>
        <w:jc w:val="both"/>
      </w:pPr>
      <w:r>
        <w:rPr>
          <w:rFonts w:ascii="Times New Roman"/>
          <w:b w:val="false"/>
          <w:i w:val="false"/>
          <w:color w:val="000000"/>
          <w:sz w:val="28"/>
        </w:rPr>
        <w:t>
      4) 4-бөлімнің барлық бағандары бойынша:</w:t>
      </w:r>
    </w:p>
    <w:p>
      <w:pPr>
        <w:spacing w:after="0"/>
        <w:ind w:left="0"/>
        <w:jc w:val="both"/>
      </w:pPr>
      <w:r>
        <w:rPr>
          <w:rFonts w:ascii="Times New Roman"/>
          <w:b w:val="false"/>
          <w:i w:val="false"/>
          <w:color w:val="000000"/>
          <w:sz w:val="28"/>
        </w:rPr>
        <w:t>
      470-жол = 471-жол + 472-жол + 473-жол + 474-жол + 475-жол + 476-жол + 477-жол + 478-жол + 479-жол + 480-жол+ 481-жол + 482-жол.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p>
            <w:pPr>
              <w:spacing w:after="20"/>
              <w:ind w:left="20"/>
              <w:jc w:val="both"/>
            </w:pPr>
            <w:r>
              <w:rPr>
                <w:rFonts w:ascii="Times New Roman"/>
                <w:b w:val="false"/>
                <w:i w:val="false"/>
                <w:color w:val="000000"/>
                <w:sz w:val="20"/>
              </w:rPr>
              <w:t>
10-ПБ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қосылған ұйымдар ұсынады</w:t>
            </w:r>
          </w:p>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p>
      <w:pPr>
        <w:spacing w:after="0"/>
        <w:ind w:left="0"/>
        <w:jc w:val="both"/>
      </w:pPr>
      <w:r>
        <w:rPr>
          <w:rFonts w:ascii="Times New Roman"/>
          <w:b w:val="false"/>
          <w:i w:val="false"/>
          <w:color w:val="000000"/>
          <w:sz w:val="28"/>
        </w:rPr>
        <w:t>
      Укажите (галочкой) заполненные разделы (части разделов)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көлік қызметтері және қосалқы көлік қызметтері</w:t>
            </w:r>
          </w:p>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көлігінің қызметтері (жүк сақтандыруды есептемегенде)</w:t>
            </w:r>
          </w:p>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қызметкерлерге төленген жалақы</w:t>
            </w:r>
          </w:p>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p>
      <w:pPr>
        <w:spacing w:after="0"/>
        <w:ind w:left="0"/>
        <w:jc w:val="both"/>
      </w:pPr>
      <w:r>
        <w:rPr>
          <w:rFonts w:ascii="Times New Roman"/>
          <w:b w:val="false"/>
          <w:i w:val="false"/>
          <w:color w:val="000000"/>
          <w:sz w:val="28"/>
        </w:rPr>
        <w:t>
      1-бөлім. Қызмет көрсету бойынша операциялар (2-5 бөлімдеріне қосылмайтындары), мың Америка Құрама Штаттарының (бұдан әрі – АҚШ) доллары</w:t>
      </w:r>
    </w:p>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p>
      <w:pPr>
        <w:spacing w:after="0"/>
        <w:ind w:left="0"/>
        <w:jc w:val="both"/>
      </w:pPr>
      <w:r>
        <w:rPr>
          <w:rFonts w:ascii="Times New Roman"/>
          <w:b w:val="false"/>
          <w:i w:val="false"/>
          <w:color w:val="000000"/>
          <w:sz w:val="28"/>
        </w:rPr>
        <w:t>
      А-бөлік. Бейрезиденттерге көрсетілген қызметтер</w:t>
      </w:r>
    </w:p>
    <w:p>
      <w:pPr>
        <w:spacing w:after="0"/>
        <w:ind w:left="0"/>
        <w:jc w:val="both"/>
      </w:pPr>
      <w:r>
        <w:rPr>
          <w:rFonts w:ascii="Times New Roman"/>
          <w:b w:val="false"/>
          <w:i w:val="false"/>
          <w:color w:val="000000"/>
          <w:sz w:val="28"/>
        </w:rPr>
        <w:t>
      Часть А. Услуги, оказанные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өндірістік процесске жұмсаған құрылыс жұмыстарының, еңбектің құны</w:t>
            </w:r>
          </w:p>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елге Сіздің ұйым шығарған тауалар</w:t>
            </w:r>
          </w:p>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бейрезиденттермен орындалған құрылыс жұмыстары</w:t>
            </w:r>
          </w:p>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Сіздің ұйым алған тауалар</w:t>
            </w:r>
          </w:p>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бейрезидент-жалдамалы қызметкерлердің еңбекақысы (Сіздің ұйым қызметкерлерін қоспағанда)</w:t>
            </w:r>
          </w:p>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жалпы кіріс және оған теңестірілген табыстарды есептеуі</w:t>
            </w:r>
          </w:p>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(бейрезидент - мердігерге арналған құрылыс жұмыстарын орындаушы қосалқы-мердігермен толтырылады)</w:t>
            </w:r>
          </w:p>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 (сіздің ұйымыңыз бейрезидент құрылыс компанияларына сатқан тауарларды қоса алғанда)</w:t>
            </w:r>
          </w:p>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w:t>
            </w:r>
          </w:p>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w:t>
            </w:r>
          </w:p>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бейрезиденттер үшін телефондық, ұялы байланыс қызметтері</w:t>
            </w:r>
          </w:p>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оның ішінде:</w:t>
            </w:r>
          </w:p>
          <w:p>
            <w:pPr>
              <w:spacing w:after="20"/>
              <w:ind w:left="20"/>
              <w:jc w:val="both"/>
            </w:pPr>
            <w:r>
              <w:rPr>
                <w:rFonts w:ascii="Times New Roman"/>
                <w:b w:val="false"/>
                <w:i w:val="false"/>
                <w:color w:val="000000"/>
                <w:sz w:val="20"/>
              </w:rPr>
              <w:t>
Информационные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жалдауды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бейрезиденттерді оқыту</w:t>
            </w:r>
          </w:p>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бейрезиденттерді оқыту (қашықтан, қазақстандық оқытушылардың шығуы)</w:t>
            </w:r>
          </w:p>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ұйыммен бейрезиденттерге көрсетілген басқа қызметтер (толық көрсетіңіз)</w:t>
            </w:r>
          </w:p>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Бейрезиденттерден алынған қызметтер</w:t>
      </w:r>
    </w:p>
    <w:p>
      <w:pPr>
        <w:spacing w:after="0"/>
        <w:ind w:left="0"/>
        <w:jc w:val="both"/>
      </w:pPr>
      <w:r>
        <w:rPr>
          <w:rFonts w:ascii="Times New Roman"/>
          <w:b w:val="false"/>
          <w:i w:val="false"/>
          <w:color w:val="000000"/>
          <w:sz w:val="28"/>
        </w:rPr>
        <w:t>
      Часть Б.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үшін Бейрезидент-құрылыс кәсіпорындарымен орындалған құрылыс жұмыстары</w:t>
            </w:r>
          </w:p>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бейрезидент-құрылыс кәсіпорындарымен сатылған тауарлар</w:t>
            </w:r>
          </w:p>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құрылыста (сіздің ұйымыңызға бейрезидент құрылыс компаниялары сатқан тауарларды қоса алғанда) құрылыс қызметтері</w:t>
            </w:r>
          </w:p>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қызметтері</w:t>
            </w:r>
          </w:p>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оның ішінде:</w:t>
            </w:r>
          </w:p>
          <w:p>
            <w:pPr>
              <w:spacing w:after="20"/>
              <w:ind w:left="20"/>
              <w:jc w:val="both"/>
            </w:pPr>
            <w:r>
              <w:rPr>
                <w:rFonts w:ascii="Times New Roman"/>
                <w:b w:val="false"/>
                <w:i w:val="false"/>
                <w:color w:val="000000"/>
                <w:sz w:val="20"/>
              </w:rPr>
              <w:t>
Страховые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экспорттық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импорттық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өзге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экспорттық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бейрезиденттерімен импорттық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өзге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бойынша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резиденттерді оқыту</w:t>
            </w:r>
          </w:p>
          <w:p>
            <w:pPr>
              <w:spacing w:after="20"/>
              <w:ind w:left="20"/>
              <w:jc w:val="both"/>
            </w:pPr>
            <w:r>
              <w:rPr>
                <w:rFonts w:ascii="Times New Roman"/>
                <w:b w:val="false"/>
                <w:i w:val="false"/>
                <w:color w:val="000000"/>
                <w:sz w:val="20"/>
              </w:rPr>
              <w:t>
обучение резидентов, находящихся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ұйыммен бейрезиденттерден алынған басқа қызметтер (толық көрсетіңіз)</w:t>
            </w:r>
          </w:p>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бейрезиденттерге көрсетілген денсаулық сақтау қызметтері,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бейрезиденттерге көрсетілген денсаулық сақтау қызметтері (қашықтан, қазақстандық медициналық жұмысшылардың шығуы),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Жолаушылар көлігі қызметтері және қосалқы көлік қызметтері, мың АҚШ доллары</w:t>
      </w:r>
    </w:p>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бейрезидент көлік кәсіпорындарының сапарына бейрезиденттерден және (немесе) бейрезидент көлік кәсіпорындардың интернет-ресурсында сатып алған билет құны (қайтарылған билеттер құнын шегерумен), оның ішінде көлік түрлері бойынша:</w:t>
            </w:r>
          </w:p>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бейрезиденттерден жолаушылар тасымалы үшін көлік құралдарын экипажымен жалға алуы, оның ішінде көлік түрлері бойынша:</w:t>
            </w:r>
          </w:p>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агенттерге билеттер сатылымы үшін, көлік құралдарын жалға бергені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кемелеріне, ұшақтарына, автокөліктік құралдарына бейрезиденттердің қызмет көрсетуі, оның ішінде:</w:t>
            </w:r>
          </w:p>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құралдарды сүйрету, лоцмандық алып өту, тұрақ, навигациялық қолдау, әуе реттеуші, өзге де порттық және ұқсас алымдар</w:t>
            </w:r>
          </w:p>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көлік құралдарын жинау және тазалау, тиеу-түсіру жұмыстары, сақтау және қоймада сақтау, орау және қайта орау</w:t>
            </w:r>
          </w:p>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жеткізілетін тауарлар (отын, тамақ, борттық материалдар, балласт және бекітпе материалдары)</w:t>
            </w:r>
          </w:p>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қызмет көрсету бойынша өзге қызметтер</w:t>
            </w:r>
          </w:p>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Сіздің ұйымыңыздың кемелер, ұшақтар, көлік құралдарын жолаушыларды тасымалдау үшін экипажымен жалға алуы, соның ішінде көлік түрлері бойынша:</w:t>
            </w:r>
          </w:p>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Бейрезидент-агенттерге Сіздің ұйымыңыздың көлік құралдарын жалға алу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p>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ұйымдардың, дипломатиялық және ресми өкілдіктердің елдері бойынша</w:t>
            </w:r>
          </w:p>
          <w:p>
            <w:pPr>
              <w:spacing w:after="20"/>
              <w:ind w:left="20"/>
              <w:jc w:val="both"/>
            </w:pPr>
            <w:r>
              <w:rPr>
                <w:rFonts w:ascii="Times New Roman"/>
                <w:b w:val="false"/>
                <w:i w:val="false"/>
                <w:color w:val="000000"/>
                <w:sz w:val="20"/>
              </w:rPr>
              <w:t>
В том числе по странам международных организаций, дипломатических и официальных 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сумен, газбен қамтамасыз ету</w:t>
            </w:r>
          </w:p>
          <w:p>
            <w:pPr>
              <w:spacing w:after="20"/>
              <w:ind w:left="20"/>
              <w:jc w:val="both"/>
            </w:pPr>
            <w:r>
              <w:rPr>
                <w:rFonts w:ascii="Times New Roman"/>
                <w:b w:val="false"/>
                <w:i w:val="false"/>
                <w:color w:val="000000"/>
                <w:sz w:val="20"/>
              </w:rPr>
              <w:t>
Снабжение электро и теплоэнергией, водой, газом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сату</w:t>
            </w:r>
          </w:p>
          <w:p>
            <w:pPr>
              <w:spacing w:after="20"/>
              <w:ind w:left="20"/>
              <w:jc w:val="both"/>
            </w:pPr>
            <w:r>
              <w:rPr>
                <w:rFonts w:ascii="Times New Roman"/>
                <w:b w:val="false"/>
                <w:i w:val="false"/>
                <w:color w:val="000000"/>
                <w:sz w:val="20"/>
              </w:rPr>
              <w:t>
Продажа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жалдау</w:t>
            </w:r>
          </w:p>
          <w:p>
            <w:pPr>
              <w:spacing w:after="20"/>
              <w:ind w:left="20"/>
              <w:jc w:val="both"/>
            </w:pPr>
            <w:r>
              <w:rPr>
                <w:rFonts w:ascii="Times New Roman"/>
                <w:b w:val="false"/>
                <w:i w:val="false"/>
                <w:color w:val="000000"/>
                <w:sz w:val="20"/>
              </w:rPr>
              <w:t>
Аренда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жұмыстары</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мен қызмет көрсетулер (толық көрсетіңіз)</w:t>
            </w:r>
          </w:p>
          <w:p>
            <w:pPr>
              <w:spacing w:after="20"/>
              <w:ind w:left="20"/>
              <w:jc w:val="both"/>
            </w:pPr>
            <w:r>
              <w:rPr>
                <w:rFonts w:ascii="Times New Roman"/>
                <w:b w:val="false"/>
                <w:i w:val="false"/>
                <w:color w:val="000000"/>
                <w:sz w:val="20"/>
              </w:rPr>
              <w:t>
Прочие товары и услуги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Жүк көлігінің қызметтері (жүкті сақтандыруды есептемегенде), мың АҚШ доллары</w:t>
      </w:r>
    </w:p>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көлік түрлері бойынша</w:t>
            </w:r>
          </w:p>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трубопроводный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экспорттық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импорттық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Материалдық емес активтермен және табиғи ресурстарды жалдаумен операциялар, мың АҚШ доллары</w:t>
      </w:r>
    </w:p>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материалдық емес активтерді сатудан түскен түсімдер</w:t>
            </w:r>
          </w:p>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сатып алынған материалдық емес активтер үшін төлемдер</w:t>
            </w:r>
          </w:p>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табиғи ресурстарды жалға беруден (пайдаланудан)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табиғи ресурстарды жалдау үшін (пайдалану) төлемдер</w:t>
            </w:r>
          </w:p>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Қайта өңдеуге, жөндеуге және қайта сатуға арналған тауарлар, тауарлардың реэкспорты және реимпорты, мың АҚШ доллары</w:t>
      </w:r>
    </w:p>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в Казахстане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шетелден алынған тауарлар1</w:t>
            </w:r>
          </w:p>
          <w:p>
            <w:pPr>
              <w:spacing w:after="20"/>
              <w:ind w:left="20"/>
              <w:jc w:val="both"/>
            </w:pPr>
            <w:r>
              <w:rPr>
                <w:rFonts w:ascii="Times New Roman"/>
                <w:b w:val="false"/>
                <w:i w:val="false"/>
                <w:color w:val="000000"/>
                <w:sz w:val="20"/>
              </w:rPr>
              <w:t>
Товары, полученные из-за рубежа для переработки1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шетелге жіберілген тауарлар2</w:t>
            </w:r>
          </w:p>
          <w:p>
            <w:pPr>
              <w:spacing w:after="20"/>
              <w:ind w:left="20"/>
              <w:jc w:val="both"/>
            </w:pPr>
            <w:r>
              <w:rPr>
                <w:rFonts w:ascii="Times New Roman"/>
                <w:b w:val="false"/>
                <w:i w:val="false"/>
                <w:color w:val="000000"/>
                <w:sz w:val="20"/>
              </w:rPr>
              <w:t>
Товары, отправленные за рубеж после переработки2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шетелден алынған тауарлар1</w:t>
            </w:r>
          </w:p>
          <w:p>
            <w:pPr>
              <w:spacing w:after="20"/>
              <w:ind w:left="20"/>
              <w:jc w:val="both"/>
            </w:pPr>
            <w:r>
              <w:rPr>
                <w:rFonts w:ascii="Times New Roman"/>
                <w:b w:val="false"/>
                <w:i w:val="false"/>
                <w:color w:val="000000"/>
                <w:sz w:val="20"/>
              </w:rPr>
              <w:t>
Товары, полученные из-за рубежа для ремонта1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шетелге жіберілген тауарлар2</w:t>
            </w:r>
          </w:p>
          <w:p>
            <w:pPr>
              <w:spacing w:after="20"/>
              <w:ind w:left="20"/>
              <w:jc w:val="both"/>
            </w:pPr>
            <w:r>
              <w:rPr>
                <w:rFonts w:ascii="Times New Roman"/>
                <w:b w:val="false"/>
                <w:i w:val="false"/>
                <w:color w:val="000000"/>
                <w:sz w:val="20"/>
              </w:rPr>
              <w:t>
Товары, отправленные за рубеж после ремонта2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шетелге жіберілген тауарлар1</w:t>
            </w:r>
          </w:p>
          <w:p>
            <w:pPr>
              <w:spacing w:after="20"/>
              <w:ind w:left="20"/>
              <w:jc w:val="both"/>
            </w:pPr>
            <w:r>
              <w:rPr>
                <w:rFonts w:ascii="Times New Roman"/>
                <w:b w:val="false"/>
                <w:i w:val="false"/>
                <w:color w:val="000000"/>
                <w:sz w:val="20"/>
              </w:rPr>
              <w:t>
Товары, отправленные за рубеж для переработки1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шетелден алынған тауарлар2</w:t>
            </w:r>
          </w:p>
          <w:p>
            <w:pPr>
              <w:spacing w:after="20"/>
              <w:ind w:left="20"/>
              <w:jc w:val="both"/>
            </w:pPr>
            <w:r>
              <w:rPr>
                <w:rFonts w:ascii="Times New Roman"/>
                <w:b w:val="false"/>
                <w:i w:val="false"/>
                <w:color w:val="000000"/>
                <w:sz w:val="20"/>
              </w:rPr>
              <w:t>
Товары, полученные из-за рубежа после переработки2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шетелге жіберілген тауарлар1</w:t>
            </w:r>
          </w:p>
          <w:p>
            <w:pPr>
              <w:spacing w:after="20"/>
              <w:ind w:left="20"/>
              <w:jc w:val="both"/>
            </w:pPr>
            <w:r>
              <w:rPr>
                <w:rFonts w:ascii="Times New Roman"/>
                <w:b w:val="false"/>
                <w:i w:val="false"/>
                <w:color w:val="000000"/>
                <w:sz w:val="20"/>
              </w:rPr>
              <w:t>
Товары, отправленные за рубеж для ремонта1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шетелден алынған тауарлар2</w:t>
            </w:r>
          </w:p>
          <w:p>
            <w:pPr>
              <w:spacing w:after="20"/>
              <w:ind w:left="20"/>
              <w:jc w:val="both"/>
            </w:pPr>
            <w:r>
              <w:rPr>
                <w:rFonts w:ascii="Times New Roman"/>
                <w:b w:val="false"/>
                <w:i w:val="false"/>
                <w:color w:val="000000"/>
                <w:sz w:val="20"/>
              </w:rPr>
              <w:t>
Товары, полученные из-за рубежа после ремонта2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қайта сату</w:t>
            </w:r>
          </w:p>
          <w:p>
            <w:pPr>
              <w:spacing w:after="20"/>
              <w:ind w:left="20"/>
              <w:jc w:val="both"/>
            </w:pPr>
            <w:r>
              <w:rPr>
                <w:rFonts w:ascii="Times New Roman"/>
                <w:b w:val="false"/>
                <w:i w:val="false"/>
                <w:color w:val="000000"/>
                <w:sz w:val="20"/>
              </w:rPr>
              <w:t>
Перепродажа товаров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алу1</w:t>
            </w:r>
          </w:p>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сату1</w:t>
            </w:r>
          </w:p>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экспорты және кері импорты</w:t>
            </w:r>
          </w:p>
          <w:p>
            <w:pPr>
              <w:spacing w:after="20"/>
              <w:ind w:left="20"/>
              <w:jc w:val="both"/>
            </w:pPr>
            <w:r>
              <w:rPr>
                <w:rFonts w:ascii="Times New Roman"/>
                <w:b w:val="false"/>
                <w:i w:val="false"/>
                <w:color w:val="000000"/>
                <w:sz w:val="20"/>
              </w:rPr>
              <w:t>
Реэкспорт и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экспорты)1</w:t>
            </w:r>
          </w:p>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импорты)1</w:t>
            </w:r>
          </w:p>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Тауарлардың шартты құны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Отражается контрактная стоимость товара.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тауарларды қайта өңдеу (жөндеу) үшін алынған (жіберілген) тауарлардың құны және оны қайта өңдеу (жөндеу) бойынша қызмет көрсету құны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p>
      <w:pPr>
        <w:spacing w:after="0"/>
        <w:ind w:left="0"/>
        <w:jc w:val="both"/>
      </w:pPr>
      <w:r>
        <w:rPr>
          <w:rFonts w:ascii="Times New Roman"/>
          <w:b w:val="false"/>
          <w:i w:val="false"/>
          <w:color w:val="000000"/>
          <w:sz w:val="28"/>
        </w:rPr>
        <w:t>
      7-бөлім. Бейрезидент қызметкерлерге төленген жалақы, мың АҚШ доллары</w:t>
      </w:r>
    </w:p>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қызметкерлерге ақшалай түрде төленген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қызметкерлерге заттай түрде төленген жалақы</w:t>
            </w:r>
          </w:p>
          <w:p>
            <w:pPr>
              <w:spacing w:after="20"/>
              <w:ind w:left="20"/>
              <w:jc w:val="both"/>
            </w:pPr>
            <w:r>
              <w:rPr>
                <w:rFonts w:ascii="Times New Roman"/>
                <w:b w:val="false"/>
                <w:i w:val="false"/>
                <w:color w:val="000000"/>
                <w:sz w:val="20"/>
              </w:rPr>
              <w:t>
Заработная плата работникам-нерезидентам в натуральной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жалақысынан мемлекет атынан ұсталатын жеке табыс салығы</w:t>
            </w:r>
          </w:p>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қызметкерлердің табысынан есептелген әлеуметтік салық</w:t>
            </w:r>
          </w:p>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Ағымдағы және күрделі трансферттер, коммерциялық емес ұйымдарға мүшелік жарналар, мың АҚШ доллары</w:t>
      </w:r>
    </w:p>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төленген салықтар</w:t>
            </w:r>
          </w:p>
          <w:p>
            <w:pPr>
              <w:spacing w:after="20"/>
              <w:ind w:left="20"/>
              <w:jc w:val="both"/>
            </w:pPr>
            <w:r>
              <w:rPr>
                <w:rFonts w:ascii="Times New Roman"/>
                <w:b w:val="false"/>
                <w:i w:val="false"/>
                <w:color w:val="000000"/>
                <w:sz w:val="20"/>
              </w:rPr>
              <w:t>
Налоги, уплаченные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өсімпұл, айыппұл төлемдері және басқа да ағымдағы трансферттер түріндегі түсімдер</w:t>
            </w:r>
          </w:p>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өсімпұл, айыппұл төлемдері және басқа да ағымдағы трансферттер түріндегі төлемдер</w:t>
            </w:r>
          </w:p>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мүшелік жарналар немесе қатысуға жазылудағы бейрезиденттерден түскен түсімдер (коммерциялық емес ұйымдармен, оның ішінде сауда палаталарымен, салалық қауымдастықтармен толтырылады)</w:t>
            </w:r>
          </w:p>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сауда палаталарына, салалық қауымдастықтарына кіретін коммерциялық емес ұйымдарға мүшелік жарналар немесе қатысуға жазылудағы бейрезиденттерге төленген төлемдер</w:t>
            </w:r>
          </w:p>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күрделі трансферттер</w:t>
            </w:r>
          </w:p>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ұсынылған күрделі трансферттер</w:t>
            </w:r>
          </w:p>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Бейрезиденттермен </w:t>
            </w:r>
            <w:r>
              <w:br/>
            </w:r>
            <w:r>
              <w:rPr>
                <w:rFonts w:ascii="Times New Roman"/>
                <w:b w:val="false"/>
                <w:i w:val="false"/>
                <w:color w:val="000000"/>
                <w:sz w:val="20"/>
              </w:rPr>
              <w:t xml:space="preserve">халықаралық операциялар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"Бейрезиденттермен халықаралық операциялар туралы есеп" Ведомстволық статистикалық байқаудың статистикалық нысанын толтыру бойынша түсіндірме (индексі 10-ТБ,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"Бейрезиденттермен халықаралық операциялар туралы есеп" (индексі 10-ТБ,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респонденттер тізіміне енгізілген заңды тұлғалар тоқсан сайын ұсынады. Алдағы жылдың респонденттердің тізімін Қазақстан Республикасының Ұлттық Банкі қалыптастырады және Қазақстан Республикасы Ұлттық Банкінің ресми интернет-ресурсында орналастырылады.</w:t>
      </w:r>
    </w:p>
    <w:p>
      <w:pPr>
        <w:spacing w:after="0"/>
        <w:ind w:left="0"/>
        <w:jc w:val="both"/>
      </w:pPr>
      <w:r>
        <w:rPr>
          <w:rFonts w:ascii="Times New Roman"/>
          <w:b w:val="false"/>
          <w:i w:val="false"/>
          <w:color w:val="000000"/>
          <w:sz w:val="28"/>
        </w:rPr>
        <w:t>
      4. Осы статистикалық нысанда сұратылатын ақпарат Қазақстан Республикасының төлем балансын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бір жылдан аз уақыт Қазақстан Республикасының аумағында болмаған Қазақстан Республикасының азаматтары. Мемлекеттік қызмет, білім беру және емдеу мақсатында шетелде жүрген Қазақстан Республикасының азаматтары басқа елдердің аумағында болу мерзімдеріне қарамастан, резидент болып табылады;</w:t>
      </w:r>
    </w:p>
    <w:p>
      <w:pPr>
        <w:spacing w:after="0"/>
        <w:ind w:left="0"/>
        <w:jc w:val="both"/>
      </w:pPr>
      <w:r>
        <w:rPr>
          <w:rFonts w:ascii="Times New Roman"/>
          <w:b w:val="false"/>
          <w:i w:val="false"/>
          <w:color w:val="000000"/>
          <w:sz w:val="28"/>
        </w:rPr>
        <w:t>
      халықаралық ұйымдарды, шетел елшіліктерін, консулдықтарды және басқа да дипломатиялық және ресми өкілдіктерді қоспағанда, Қазақстан Республикасының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заңнамасына сәйкес заңды тұлға құрмай құрылған ұйымдар;</w:t>
      </w:r>
    </w:p>
    <w:p>
      <w:pPr>
        <w:spacing w:after="0"/>
        <w:ind w:left="0"/>
        <w:jc w:val="both"/>
      </w:pPr>
      <w:r>
        <w:rPr>
          <w:rFonts w:ascii="Times New Roman"/>
          <w:b w:val="false"/>
          <w:i w:val="false"/>
          <w:color w:val="000000"/>
          <w:sz w:val="28"/>
        </w:rPr>
        <w:t>
      Қазақстан Республикасынан тыс жерлердегі Қазақстан елшіліктері, консулдықтары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шетелде бір жылдан көп тұратын жеке тұлғалар және Қазақстан Республикасының аумағында бір жылдан аз болған шетел азаматтары. Мемлекеттік қызмет, білім беру және емдеу мақсатында жүрген шет мемлекеттердің азаматтары республика аумағында болу мерзімдеріне қарамастан, бейрезидент болып табылады. Қазақстанда вахталық әдіспен жұмысқа тартылған шет мемлекеттердің азаматтары республика аумағында болу мерзімдеріне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 елшіліктері, консулдықтар және басқа да шетел дипломатиялық және ресми өкілдіктері;</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Операциялардың құны нақты төлем уақыты бойынша емес, оны есептеу сәтінде (операцияларды нақты жүзеге асыру күніне) көрсетіледі. Орындалған қызметті (жұмысты) қабылдау актісіне қол қойылған күн қызметтің (жұмыстың) нақты көрсетілген күні болып есептеледі. Егер шартта орындалған қызметті (жұмысты) қабылдау актілерін жасау көзделмеген болса, шот-фактура (инвойс) ұсынылған күн қызмет көрсетілген күн болып есептеледі.</w:t>
      </w:r>
    </w:p>
    <w:p>
      <w:pPr>
        <w:spacing w:after="0"/>
        <w:ind w:left="0"/>
        <w:jc w:val="both"/>
      </w:pPr>
      <w:r>
        <w:rPr>
          <w:rFonts w:ascii="Times New Roman"/>
          <w:b w:val="false"/>
          <w:i w:val="false"/>
          <w:color w:val="000000"/>
          <w:sz w:val="28"/>
        </w:rPr>
        <w:t>
      8. Барлық операциялар мың Америка Құрама Штаттарының (бұдан әрі – АҚШ) долларында көрсетілген. Өзге шетел валютасындағы операциялар алдымен теңгеге, содан кейін АҚШ долларына аударылады. Конвертациялау үшін Қазақстан Республикасының заңнамасына сәйкес қаржылық есептілікті қалыптастыру мақсатында қолданылатын валюта айырбастаудың нарықтық бағамдары пайдаланылады. Бұл ретте операцияларды конвертациялау үшін операциялар жасалған күнге тиісті бағамдар пайдаланылады. Теңгемен көрсетілген сома операциялар жасалған күні АҚШ долларына да аударылады.</w:t>
      </w:r>
    </w:p>
    <w:p>
      <w:pPr>
        <w:spacing w:after="0"/>
        <w:ind w:left="0"/>
        <w:jc w:val="both"/>
      </w:pPr>
      <w:r>
        <w:rPr>
          <w:rFonts w:ascii="Times New Roman"/>
          <w:b w:val="false"/>
          <w:i w:val="false"/>
          <w:color w:val="000000"/>
          <w:sz w:val="28"/>
        </w:rPr>
        <w:t>
      9. Барлық операциялар статистикалық нысанның 2-бағанынан бастап және одан әрі әріптес елдер бойынша көрсетіледі. Егер әріптес елдердің саны статистикалық нысандағы бағандар санынан асып кетсе, қосымша парақтарға жетіспейтін бағандар қосылады.</w:t>
      </w:r>
    </w:p>
    <w:p>
      <w:pPr>
        <w:spacing w:after="0"/>
        <w:ind w:left="0"/>
        <w:jc w:val="both"/>
      </w:pPr>
      <w:r>
        <w:rPr>
          <w:rFonts w:ascii="Times New Roman"/>
          <w:b w:val="false"/>
          <w:i w:val="false"/>
          <w:color w:val="000000"/>
          <w:sz w:val="28"/>
        </w:rPr>
        <w:t>
      Ел бойынша ҚР ҰК 06 ISO 3166-1-2016 "Елдердің атаулары мен олардың әкімшілік-аумақтық бөлімшелерінің бірліктерін көрсетуге арналған кодтар. 1-бөлім. Ел кодтары" Қазақстан Республикасының ұлттық сыныптауышына сәйкес екі әріптен тұратын ел коды көрсетіледі.</w:t>
      </w:r>
    </w:p>
    <w:p>
      <w:pPr>
        <w:spacing w:after="0"/>
        <w:ind w:left="0"/>
        <w:jc w:val="both"/>
      </w:pPr>
      <w:r>
        <w:rPr>
          <w:rFonts w:ascii="Times New Roman"/>
          <w:b w:val="false"/>
          <w:i w:val="false"/>
          <w:color w:val="000000"/>
          <w:sz w:val="28"/>
        </w:rPr>
        <w:t>
      Халықаралық ұйымдармен жасалатын операциялар "Халықаралық ұйымдар" бағанында көрсетіледі.</w:t>
      </w:r>
    </w:p>
    <w:p>
      <w:pPr>
        <w:spacing w:after="0"/>
        <w:ind w:left="0"/>
        <w:jc w:val="both"/>
      </w:pPr>
      <w:r>
        <w:rPr>
          <w:rFonts w:ascii="Times New Roman"/>
          <w:b w:val="false"/>
          <w:i w:val="false"/>
          <w:color w:val="000000"/>
          <w:sz w:val="28"/>
        </w:rPr>
        <w:t>
      10. Статистикалық нысанның жекелеген көрсеткіштерінің сипаттамасы:</w:t>
      </w:r>
    </w:p>
    <w:p>
      <w:pPr>
        <w:spacing w:after="0"/>
        <w:ind w:left="0"/>
        <w:jc w:val="both"/>
      </w:pPr>
      <w:r>
        <w:rPr>
          <w:rFonts w:ascii="Times New Roman"/>
          <w:b w:val="false"/>
          <w:i w:val="false"/>
          <w:color w:val="000000"/>
          <w:sz w:val="28"/>
        </w:rPr>
        <w:t>
      құрылыс қызметтері (10, 18, 19, 110-жолдар) құрылыс учаскесін дайындауды, объектілер құрылысын, құрама конструкциялар мен жабдықтарды монтаждауды қамтитын құрылыс келісімшарттарының ажырамас бөлігі болып табылатын барлық тауарлар мен қызметтерді қамтиды. Бұрғылау және су ұңғымаларын салу және оператормен құрылыс немесе бөлшектеу жабдықтарын жалға алу, құрылыс жобасын басқару, құрылыс жөндеу сияқты басқа құрылыс қызметтерін қамтиды;</w:t>
      </w:r>
    </w:p>
    <w:p>
      <w:pPr>
        <w:spacing w:after="0"/>
        <w:ind w:left="0"/>
        <w:jc w:val="both"/>
      </w:pPr>
      <w:r>
        <w:rPr>
          <w:rFonts w:ascii="Times New Roman"/>
          <w:b w:val="false"/>
          <w:i w:val="false"/>
          <w:color w:val="000000"/>
          <w:sz w:val="28"/>
        </w:rPr>
        <w:t>
      қаржылық қызметтер (20, 120-жолдар) қаржылық мәмілелер бойынша (сақтандыру компаниялары мен зейнетақы қорларының қызметтерін қоспағанда) делдалдардың комиссиялық сыйақысын, оның ішінде: кредиттер бойынша комиссияны, бағалы қағаздар нарығына кәсіби қатысушылардың комиссиясын қамтиды. Сонымен қатар басқа да көмекші қаржылық қызметтерді (қаржылық кеңес беру, қаржылық активтерді басқару, кредиттік рейтинг қызметтері) қамтиды. Депозиттер, кредиттер, несиелер және қарыздар бойынша сыйақы қаржылық қызметтерге енгізілмейді;</w:t>
      </w:r>
    </w:p>
    <w:p>
      <w:pPr>
        <w:spacing w:after="0"/>
        <w:ind w:left="0"/>
        <w:jc w:val="both"/>
      </w:pPr>
      <w:r>
        <w:rPr>
          <w:rFonts w:ascii="Times New Roman"/>
          <w:b w:val="false"/>
          <w:i w:val="false"/>
          <w:color w:val="000000"/>
          <w:sz w:val="28"/>
        </w:rPr>
        <w:t>
      телекоммуникациялық қызметтер (21, 121-жолдар) телефон, телетайп, телеграф, радиохабар тарату, спутниктік байланыс, электрондық пошта, факс арқылы дыбысты, суретті немесе басқа ақпаратты беруді қамтиды, сонымен қатар іскерлік желілік қызметтерді, телеконференцияларды, ілеспе қызметтерді, интернет және оған қол жеткізуді қамтиды. Телекоммуникациялық қызметтерге берілетін ақпараттың құны, телефон желісін орнату қызметтері (құрылыс қызметтері), компьютерлік қызметтер, сондай-ақ дерекқор ақпаратына қол жеткізу және пайдалану кірмейді;</w:t>
      </w:r>
    </w:p>
    <w:p>
      <w:pPr>
        <w:spacing w:after="0"/>
        <w:ind w:left="0"/>
        <w:jc w:val="both"/>
      </w:pPr>
      <w:r>
        <w:rPr>
          <w:rFonts w:ascii="Times New Roman"/>
          <w:b w:val="false"/>
          <w:i w:val="false"/>
          <w:color w:val="000000"/>
          <w:sz w:val="28"/>
        </w:rPr>
        <w:t>
      сақтандыру қызметтері (130, 131, 132, 133, 134, 135-жолдар) сақтандыру компанияларының сақтандыру қызметтерінің әртүрлі түрлерімен қамтамасыз етілуін, сондай-ақ сақтандыру агенттерінің комиссиялары, сақтандыру және зейнетақымен қамсыздандыру бойынша кеңестер сияқты қосымша сақтандыру қызметтерін қамтиды;</w:t>
      </w:r>
    </w:p>
    <w:p>
      <w:pPr>
        <w:spacing w:after="0"/>
        <w:ind w:left="0"/>
        <w:jc w:val="both"/>
      </w:pPr>
      <w:r>
        <w:rPr>
          <w:rFonts w:ascii="Times New Roman"/>
          <w:b w:val="false"/>
          <w:i w:val="false"/>
          <w:color w:val="000000"/>
          <w:sz w:val="28"/>
        </w:rPr>
        <w:t>
      компьютерлік қызметтер (30, 140-жолдар) тапсырыс берілген және тапсырыс берілмеген (жаппай өндірілген) бағдарламалық қамтылымды және онымен байланысты лицензияларды сату (сатып алу); техникалық құралдар мен бағдарламалық қамтылымды орнату; компьютерлік техника және бағдарламалық қамтылым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қамтылымның түпнұсқалары мен меншік құқықтарын сатып алу және сатуды қамтиды. Компьютерлік қызметтерге бағдарламалық қамтылымды ұдайы өндіруге және (немесе) таратуға (зияткерлік меншікті пайдалануға) арналған лицензиялар, нақты пайдаланушы үшін әзірленбеген оқу компьютерлік курстары (мәдениет және демалыс саласындағы жеке тұлғаларға көрсетілетін қызметтер) үшін төлемақы кірмейді;</w:t>
      </w:r>
    </w:p>
    <w:p>
      <w:pPr>
        <w:spacing w:after="0"/>
        <w:ind w:left="0"/>
        <w:jc w:val="both"/>
      </w:pPr>
      <w:r>
        <w:rPr>
          <w:rFonts w:ascii="Times New Roman"/>
          <w:b w:val="false"/>
          <w:i w:val="false"/>
          <w:color w:val="000000"/>
          <w:sz w:val="28"/>
        </w:rPr>
        <w:t>
      ақпараттық қызметтер (40, 150-жолдар) бұқаралық ақпарат құралдарына жаңалықтар, фотосуреттер мен мақалалар беру; дерекқор құру, сақтау және тарату; пошта арқылы және өзге де тәсілдермен жеткізумен мерзімді басылымдарға тікелей жеке жазылу; кітапхана және архив қызметтерін қамтиды;</w:t>
      </w:r>
    </w:p>
    <w:p>
      <w:pPr>
        <w:spacing w:after="0"/>
        <w:ind w:left="0"/>
        <w:jc w:val="both"/>
      </w:pPr>
      <w:r>
        <w:rPr>
          <w:rFonts w:ascii="Times New Roman"/>
          <w:b w:val="false"/>
          <w:i w:val="false"/>
          <w:color w:val="000000"/>
          <w:sz w:val="28"/>
        </w:rPr>
        <w:t>
      пошта және курьерлік байланыс қызметтері (45, 155-жолдар) хаттарды, мерзімді баспасөз басылымдарын, жіберілімдер мен бандерольдерді жинауды, тасымалдауды және жеткізуді қамтиды;</w:t>
      </w:r>
    </w:p>
    <w:p>
      <w:pPr>
        <w:spacing w:after="0"/>
        <w:ind w:left="0"/>
        <w:jc w:val="both"/>
      </w:pPr>
      <w:r>
        <w:rPr>
          <w:rFonts w:ascii="Times New Roman"/>
          <w:b w:val="false"/>
          <w:i w:val="false"/>
          <w:color w:val="000000"/>
          <w:sz w:val="28"/>
        </w:rPr>
        <w:t>
      тауарларды қайта өңдеу жөніндегі қызметтер (50, 160-жолдар) материалдық ресурстарды өңдеуді, жинауды қамтиды. Бұл қызметтерге шикі мұнайды, табиғи газды, металл кендерін және концентраттарды қайта өңдеу; дайын құрылыс конструкцияларын құрастыруды (құрылыс қызметтерін) қоспағанда, киім тігу, электрониканы құрастыру және басқа да құрастыру түрлері кіреді;</w:t>
      </w:r>
    </w:p>
    <w:p>
      <w:pPr>
        <w:spacing w:after="0"/>
        <w:ind w:left="0"/>
        <w:jc w:val="both"/>
      </w:pPr>
      <w:r>
        <w:rPr>
          <w:rFonts w:ascii="Times New Roman"/>
          <w:b w:val="false"/>
          <w:i w:val="false"/>
          <w:color w:val="000000"/>
          <w:sz w:val="28"/>
        </w:rPr>
        <w:t>
      жөндеу және техникалық қызмет көрсету жөніндегі қызметтер (60; 170-жолдар) теңіз және әуе кемелерін және басқа да көлік құралдарын, сондай-ақ құрылыс жөндеуін, компьютерлерді жөндеуді, мұнай және газ ұңғымаларын жөндеуді, сондай-ақ көлік құралдарын тазалау мен жинауды (өзге де көлік қызметтерін) қоспағанда, басқа да тауарларды күрделі және ағымдағы жөндеуді және оларға техникалық қызмет көрсетуді қамтиды;</w:t>
      </w:r>
    </w:p>
    <w:p>
      <w:pPr>
        <w:spacing w:after="0"/>
        <w:ind w:left="0"/>
        <w:jc w:val="both"/>
      </w:pPr>
      <w:r>
        <w:rPr>
          <w:rFonts w:ascii="Times New Roman"/>
          <w:b w:val="false"/>
          <w:i w:val="false"/>
          <w:color w:val="000000"/>
          <w:sz w:val="28"/>
        </w:rPr>
        <w:t>
      зияткерлік меншікті пайдаланғаны үшін төлем (70, 180-жолдар) меншік құқығын пайдаланғаны үшін төлемді (мысалы патенттер, авторлық құқықтар, сауда белгілері, технологиялық процестер, дизайн және т.с.с.), сондай-ақ өндірілген түпнұсқалар мен прототиптерді (мысалы кітаптар мен қолжазбалар, компьютерлік бағдарламалық қамтылым, кинематографиялық жұмыстар, дыбыстық жазбалар және т.б.) ұдайы өндіруге және (немесе) таратуға арналған лицензиялар үшін төлемді қамтиды;</w:t>
      </w:r>
    </w:p>
    <w:p>
      <w:pPr>
        <w:spacing w:after="0"/>
        <w:ind w:left="0"/>
        <w:jc w:val="both"/>
      </w:pPr>
      <w:r>
        <w:rPr>
          <w:rFonts w:ascii="Times New Roman"/>
          <w:b w:val="false"/>
          <w:i w:val="false"/>
          <w:color w:val="000000"/>
          <w:sz w:val="28"/>
        </w:rPr>
        <w:t>
      ғылыми-зерттеу жұмыстары және тәжірибелік-конструкторлық әзірлемелер (бұдан әрі – ҒЗТКӘ) (81, 191-жолдар) жаратылыстану және гуманитарлық ғылымдар саласындағы іргелі және қолданбалы зерттеулерді, жаңа өнімдер мен технологияларды тәжірибелік әзірлемелерді, техникалық инновацияларды білдіретін операциялық жүйелерді әзірлеуді және ҒЗТКЖ нәтижелерін (патенттер, авторлық құқықтар, технологиялық процестер сияқты) сатып алу мен сатуды қамтиды;</w:t>
      </w:r>
    </w:p>
    <w:p>
      <w:pPr>
        <w:spacing w:after="0"/>
        <w:ind w:left="0"/>
        <w:jc w:val="both"/>
      </w:pPr>
      <w:r>
        <w:rPr>
          <w:rFonts w:ascii="Times New Roman"/>
          <w:b w:val="false"/>
          <w:i w:val="false"/>
          <w:color w:val="000000"/>
          <w:sz w:val="28"/>
        </w:rPr>
        <w:t>
      заң қызметтері (82, 192-жолдар) заң кеңестері мен консультацияларды қамтиды; заң, сот және заң шығару процестерінде қызмет көрсету; фирмаларға жедел көмек көрсету; заң құжаттамасын дайындау; төрелік қызметтер;</w:t>
      </w:r>
    </w:p>
    <w:p>
      <w:pPr>
        <w:spacing w:after="0"/>
        <w:ind w:left="0"/>
        <w:jc w:val="both"/>
      </w:pPr>
      <w:r>
        <w:rPr>
          <w:rFonts w:ascii="Times New Roman"/>
          <w:b w:val="false"/>
          <w:i w:val="false"/>
          <w:color w:val="000000"/>
          <w:sz w:val="28"/>
        </w:rPr>
        <w:t>
      бухгалтерлік, аудиторлық қызметтер (83, 193-жолдар) бухгалтерлік есеп, шот-фактура, аудит және салық салу, қаржылық есептілікті жасау бойынша консультациялық қызметтерді қамтиды;</w:t>
      </w:r>
    </w:p>
    <w:p>
      <w:pPr>
        <w:spacing w:after="0"/>
        <w:ind w:left="0"/>
        <w:jc w:val="both"/>
      </w:pPr>
      <w:r>
        <w:rPr>
          <w:rFonts w:ascii="Times New Roman"/>
          <w:b w:val="false"/>
          <w:i w:val="false"/>
          <w:color w:val="000000"/>
          <w:sz w:val="28"/>
        </w:rPr>
        <w:t>
      бизнес және басқару бойынша кеңес беру қызметтері (84, 194-жолдар) жалпы басқару консультацияларын, қаржылық менеджментті, кадрлық менеджментті, өндірістік менеджментті және басқа басқару консультацияларын; бизнес саясаты мен стратегиясы мәселелерінде консультацияларды, басшылықты және жедел көмекті; қоғаммен байланыс қызметтерін қамтиды. Құрылыс жобасына басшылық алып тасталады (құрылыс қызметтері);</w:t>
      </w:r>
    </w:p>
    <w:p>
      <w:pPr>
        <w:spacing w:after="0"/>
        <w:ind w:left="0"/>
        <w:jc w:val="both"/>
      </w:pPr>
      <w:r>
        <w:rPr>
          <w:rFonts w:ascii="Times New Roman"/>
          <w:b w:val="false"/>
          <w:i w:val="false"/>
          <w:color w:val="000000"/>
          <w:sz w:val="28"/>
        </w:rPr>
        <w:t>
      жарнама және нарық конъюнктурасын зерттеу қызметтері (85, 195-жолдар) жарнама агенттіктері арқылы жарнаманы жобалауды, құруды және маркетингті; жарнамалық уақытты сатып алу мен сатуды қоса алғанда, бұқаралық ақпарат құралдарында жарнама орналастыру; көрмелер мен сауда жәрмеңкелерін ұйымдастыру; тауарларды шетелде жарнамалау; маркетингтік зерттеулер; түрлі мәселелер бойынша қоғамдық пікірге сауалнама жүргізуді қамтиды;</w:t>
      </w:r>
    </w:p>
    <w:p>
      <w:pPr>
        <w:spacing w:after="0"/>
        <w:ind w:left="0"/>
        <w:jc w:val="both"/>
      </w:pPr>
      <w:r>
        <w:rPr>
          <w:rFonts w:ascii="Times New Roman"/>
          <w:b w:val="false"/>
          <w:i w:val="false"/>
          <w:color w:val="000000"/>
          <w:sz w:val="28"/>
        </w:rPr>
        <w:t>
      архитектуралық, инженерлік және өзге де техникалық қызметтер (86, 196-жолдар) архитектуралық және құрылыс жобаларын әзірлеу; геологиялық барлау және іздестіру, картография; метеорологиялық қызметтер; өнім сапасын тексеру және сертификаттау, техникалық сынақтар мен талдаулар, техникалық бақылау; инженерлік кеңестер және қоршаған орта бойынша кеңестерді қамтиды. Тау-кен инженериясы пайдалы қазбаларды өндіруге байланысты қызметтерде көрінеді;</w:t>
      </w:r>
    </w:p>
    <w:p>
      <w:pPr>
        <w:spacing w:after="0"/>
        <w:ind w:left="0"/>
        <w:jc w:val="both"/>
      </w:pPr>
      <w:r>
        <w:rPr>
          <w:rFonts w:ascii="Times New Roman"/>
          <w:b w:val="false"/>
          <w:i w:val="false"/>
          <w:color w:val="000000"/>
          <w:sz w:val="28"/>
        </w:rPr>
        <w:t>
      қалдықтарды қайта өңдеу және қоршаған ортаны тазарту (87, 197-жолдар) радиоактивті және басқа да қалдықтарды қайта өңдеуді; қоршаған ортаны тазартуға және қалпына келтіруге байланысты қызметтерді; санитарлық қызметтерді қамтиды;</w:t>
      </w:r>
    </w:p>
    <w:p>
      <w:pPr>
        <w:spacing w:after="0"/>
        <w:ind w:left="0"/>
        <w:jc w:val="both"/>
      </w:pPr>
      <w:r>
        <w:rPr>
          <w:rFonts w:ascii="Times New Roman"/>
          <w:b w:val="false"/>
          <w:i w:val="false"/>
          <w:color w:val="000000"/>
          <w:sz w:val="28"/>
        </w:rPr>
        <w:t>
      ауыл шаруашылығы саласындағы қызметтер (88, 198-жолдар) ауыл шаруашылығы дақылдарын өсіру (өсімдіктерді аурулар мен зиянкестерден қорғау, өнімділікті арттыру); орман шаруашылығы және балық шаруашылығы қызметтерін қамтиды;</w:t>
      </w:r>
    </w:p>
    <w:p>
      <w:pPr>
        <w:spacing w:after="0"/>
        <w:ind w:left="0"/>
        <w:jc w:val="both"/>
      </w:pPr>
      <w:r>
        <w:rPr>
          <w:rFonts w:ascii="Times New Roman"/>
          <w:b w:val="false"/>
          <w:i w:val="false"/>
          <w:color w:val="000000"/>
          <w:sz w:val="28"/>
        </w:rPr>
        <w:t>
      персоналсыз жабдықтың операциялық лизингі (жалдау) (89, 199-жолдар) персоналсыз жабдықты жалға алуды, экипажсыз көлік құралдарын жалға алуды, жылжымалы бұрғылау платформаларын және өндіру, сақтау және түсіру үшін қалқымалы кемелерді жалға алуды қоса алғанда, жылжымайтын мүлікті жалға алуды қамтиды. Қаржы лизингі, телекоммуникациялық желілерді немесе қуаттарды жалға алу (телекоммуникациялық қызметтер), экипажы бар көлік құралдарын жалға алу (жүк немесе жолаушылар тасымалы) алып тасталады;</w:t>
      </w:r>
    </w:p>
    <w:p>
      <w:pPr>
        <w:spacing w:after="0"/>
        <w:ind w:left="0"/>
        <w:jc w:val="both"/>
      </w:pPr>
      <w:r>
        <w:rPr>
          <w:rFonts w:ascii="Times New Roman"/>
          <w:b w:val="false"/>
          <w:i w:val="false"/>
          <w:color w:val="000000"/>
          <w:sz w:val="28"/>
        </w:rPr>
        <w:t>
      саудаға байланысты қызметтер (90, 200-жолдар) трейдерлерге, биржалық тауарлар брокерлеріне, дилерлерге, аукционшыларға төленетін тауарлар мен қызметтермен операциялар бойынша комиссиялық сыйақыны қамтиды. Қаржы құралдары бойынша брокерлік қызметтер (қаржылық қызметтер) және жүк және жолаушылар тасымалымен байланысты агенттердің комиссиялық сыйақысы (өзге де көлік қызметтері) алып тасталды;</w:t>
      </w:r>
    </w:p>
    <w:p>
      <w:pPr>
        <w:spacing w:after="0"/>
        <w:ind w:left="0"/>
        <w:jc w:val="both"/>
      </w:pPr>
      <w:r>
        <w:rPr>
          <w:rFonts w:ascii="Times New Roman"/>
          <w:b w:val="false"/>
          <w:i w:val="false"/>
          <w:color w:val="000000"/>
          <w:sz w:val="28"/>
        </w:rPr>
        <w:t>
      өзге де іскерлік қызметтер (91, 201-жолдар) электр энергиясын, суды, газды және т.б. бөлу жөніндегі қызметтерді қамтиды; кадрларды іріктеу, күзету, ауызша және жазбаша аударма, фотографиялық қызметтер, үй-жайларды жинау, тамақтандыруды ұйымдастыру, риэлторлық қызметтер, баспа қызметтері, ветеринариялық қызметтер және жоғарыда аталған қызметтерге енгізілмеген басқа да іскерлік қызметтер;</w:t>
      </w:r>
    </w:p>
    <w:p>
      <w:pPr>
        <w:spacing w:after="0"/>
        <w:ind w:left="0"/>
        <w:jc w:val="both"/>
      </w:pPr>
      <w:r>
        <w:rPr>
          <w:rFonts w:ascii="Times New Roman"/>
          <w:b w:val="false"/>
          <w:i w:val="false"/>
          <w:color w:val="000000"/>
          <w:sz w:val="28"/>
        </w:rPr>
        <w:t>
      пайдалы қазбаларды өндіру саласындағы қызметтер (92, 202-жолдар) бұрғылау жұмыстарын (бұрғылау, бұрғылау мұнараларын салу, мұнай және газ ұңғымаларын жөндеу, бөлшектеу және цементтеу; тау-кен инженериясы) қоса алғанда, мұнай, газ және басқа да пайдалы қазбаларды өндірумен байланысты қызметтерді қамтиды;</w:t>
      </w:r>
    </w:p>
    <w:p>
      <w:pPr>
        <w:spacing w:after="0"/>
        <w:ind w:left="0"/>
        <w:jc w:val="both"/>
      </w:pPr>
      <w:r>
        <w:rPr>
          <w:rFonts w:ascii="Times New Roman"/>
          <w:b w:val="false"/>
          <w:i w:val="false"/>
          <w:color w:val="000000"/>
          <w:sz w:val="28"/>
        </w:rPr>
        <w:t>
      жеке тұлғаларға көрсетілетін қызметтер және мәдениет және демалыс саласындағы қызметтер (100; 210-жолдар) фильмдер, радио және телебағдарламалар шығаруға және музыкалық шығармаларды жазуға байланысты көрсетілетін қызметтерді, гастрольге, театр қойылымдарын, музыкалық, спорттық және цирк бағдарламаларын жасауға байланысты актерлердің, режиссерлердің және т.б. еңбекақы төлеу; бейне және дыбыс жазбаларын жалға алу үшін, бейне және дыбыс жазбаларын пайдалану (көрсету) құқығы үшін, телеарналарға кіру үшін ақы; төлемдер және жалға беруден түсетін түсімдер; қолжазбалардың, бейне және дыбыстық жазбалардың түпнұсқаларын және жаппай өндірісін сатып алу және сату; музейлердің, кітапханалардың, архивтердің жұмысына байланысты қызметтер; спорттық іс-шараларды ұйымдастыру жөніндегі қызметтер; қашықтықтан көрсетілетін қызметтерді қоса алғанда, өз елінен тыс жерлерде оқытушылар мен медицина қызметкерлерінің қызметтерін қамтиды;</w:t>
      </w:r>
    </w:p>
    <w:p>
      <w:pPr>
        <w:spacing w:after="0"/>
        <w:ind w:left="0"/>
        <w:jc w:val="both"/>
      </w:pPr>
      <w:r>
        <w:rPr>
          <w:rFonts w:ascii="Times New Roman"/>
          <w:b w:val="false"/>
          <w:i w:val="false"/>
          <w:color w:val="000000"/>
          <w:sz w:val="28"/>
        </w:rPr>
        <w:t>
      жолаушылар көлігінің қызметтері (231, 236, 261-жолдар) артық багажды (белгіленген тасымалдау нормасынан тыс) және жолаушыға тиесілі басқа да мүлікті тасымалдау құнын ескере отырып, жолаушыларды тасымалдау жөніндегі көлік ұйымдарының қызметтерін; жолаушыларды тасымалдау үшін экипажы бар көлік құралдарын жалға алуды қамтиды;</w:t>
      </w:r>
    </w:p>
    <w:p>
      <w:pPr>
        <w:spacing w:after="0"/>
        <w:ind w:left="0"/>
        <w:jc w:val="both"/>
      </w:pPr>
      <w:r>
        <w:rPr>
          <w:rFonts w:ascii="Times New Roman"/>
          <w:b w:val="false"/>
          <w:i w:val="false"/>
          <w:color w:val="000000"/>
          <w:sz w:val="28"/>
        </w:rPr>
        <w:t>
      жүк көлігі қызметтері (350, 370, 373, 376-жолдар) жүктерді тасымалдау жөніндегі көлік ұйымдарының қызметтерін қамтиды;</w:t>
      </w:r>
    </w:p>
    <w:p>
      <w:pPr>
        <w:spacing w:after="0"/>
        <w:ind w:left="0"/>
        <w:jc w:val="both"/>
      </w:pPr>
      <w:r>
        <w:rPr>
          <w:rFonts w:ascii="Times New Roman"/>
          <w:b w:val="false"/>
          <w:i w:val="false"/>
          <w:color w:val="000000"/>
          <w:sz w:val="28"/>
        </w:rPr>
        <w:t>
      қосалқы көлік қызметтері (241, 251, 265-жолдар) тиеу-түсіру жұмыстарын, сақтау мен қоймалауды, буып-түюді, көлік құралдарына қосалқы қызмет көрсетуді, жүк және жолаушылар тасымалымен байланысты агенттердің комиссиялық сыйақысын; жүктерді экспедициялау жөніндегі қызметтерді қамтиды;</w:t>
      </w:r>
    </w:p>
    <w:p>
      <w:pPr>
        <w:spacing w:after="0"/>
        <w:ind w:left="0"/>
        <w:jc w:val="both"/>
      </w:pPr>
      <w:r>
        <w:rPr>
          <w:rFonts w:ascii="Times New Roman"/>
          <w:b w:val="false"/>
          <w:i w:val="false"/>
          <w:color w:val="000000"/>
          <w:sz w:val="28"/>
        </w:rPr>
        <w:t>
      материалдық емес активтермен операциялар (380, 390-жолдар) бренд атаулары, мерзімді басылым тақырыптары, сауда белгілері, логотиптер және домен атаулары сияқты маркетингтік активтерді сату және сатып алуды қамтиды; спортшының бір клубтан екіншісіне ауысуы үшін трансферттік төлем;</w:t>
      </w:r>
    </w:p>
    <w:p>
      <w:pPr>
        <w:spacing w:after="0"/>
        <w:ind w:left="0"/>
        <w:jc w:val="both"/>
      </w:pPr>
      <w:r>
        <w:rPr>
          <w:rFonts w:ascii="Times New Roman"/>
          <w:b w:val="false"/>
          <w:i w:val="false"/>
          <w:color w:val="000000"/>
          <w:sz w:val="28"/>
        </w:rPr>
        <w:t>
      табиғи ресурстарды жалға алу (400, 410-жолдар) жер, ормандар, қорықтар, су айдындары сияқты табиғи ресурстарды уақытша пайдалануға бергені үшін; пайдалы қазбаларды өндіру және балық аулау құқығын бергені үшін; аумақтың үстінен ұшу құқығы үшін төлемді қамтиды;</w:t>
      </w:r>
    </w:p>
    <w:p>
      <w:pPr>
        <w:spacing w:after="0"/>
        <w:ind w:left="0"/>
        <w:jc w:val="both"/>
      </w:pPr>
      <w:r>
        <w:rPr>
          <w:rFonts w:ascii="Times New Roman"/>
          <w:b w:val="false"/>
          <w:i w:val="false"/>
          <w:color w:val="000000"/>
          <w:sz w:val="28"/>
        </w:rPr>
        <w:t>
      бейрезидент жұмыскерлердің жалақысы (530, 540-жолдар) бір жылдан аз мерзімге жұмысқа жалданған шетелдік жұмыскерлердің және вахталық әдіспен жұмысқа тартылған шетелдік жұмыскерлердің ақшалай және заттай нысандағы еңбекақысын қамтиды. Заттай жалақы азық-түлік, тұрғын үй, көлік құралдары, тегін жол жүру, жұмысқа және жұмыстан тасымалдау, спорт орталықтары мен демалыс үйлерінің қызметтері, акцияларға опциондар сияқты тауарлар мен қызметтер түріндегі төлемдерден тұрады;</w:t>
      </w:r>
    </w:p>
    <w:p>
      <w:pPr>
        <w:spacing w:after="0"/>
        <w:ind w:left="0"/>
        <w:jc w:val="both"/>
      </w:pPr>
      <w:r>
        <w:rPr>
          <w:rFonts w:ascii="Times New Roman"/>
          <w:b w:val="false"/>
          <w:i w:val="false"/>
          <w:color w:val="000000"/>
          <w:sz w:val="28"/>
        </w:rPr>
        <w:t>
      өзге де ағымдағы трансферттер (580, 590-жолдар) сақтандыру өтемақыларын төлеу болып табылмайтын келтірілген жарақаттар немесе мүлікке келтірілген залал үшін өтемақы төлемдерін, сондай-ақ негізгі капиталды жинақтауды қаржыландыруға байланысты емес сыйға тартулар мен қайырымдылықтарды қамтиды;</w:t>
      </w:r>
    </w:p>
    <w:p>
      <w:pPr>
        <w:spacing w:after="0"/>
        <w:ind w:left="0"/>
        <w:jc w:val="both"/>
      </w:pPr>
      <w:r>
        <w:rPr>
          <w:rFonts w:ascii="Times New Roman"/>
          <w:b w:val="false"/>
          <w:i w:val="false"/>
          <w:color w:val="000000"/>
          <w:sz w:val="28"/>
        </w:rPr>
        <w:t>
      күрделі трансферттерге (600, 610-жолдар) күрделі активтерге ауқымды залал келтіргені үшін өтемақы төлемдері (мысалы мұнайдың төгілуіне, қатты жарылыстарға, фармацевтикалық өнімдердің жанама әсерлеріне және т.б. байланысты), сондай-ақ негізгі капиталды жинақтауды қаржыландыру мақсаттарына ірі сыйлықтар мен қайырымдылықтар, мысалы жаңа оқу үй-жайларын салу бойынша шығысты жабуға университеттерге сыйға тарту кіреді.</w:t>
      </w:r>
    </w:p>
    <w:p>
      <w:pPr>
        <w:spacing w:after="0"/>
        <w:ind w:left="0"/>
        <w:jc w:val="both"/>
      </w:pPr>
      <w:r>
        <w:rPr>
          <w:rFonts w:ascii="Times New Roman"/>
          <w:b w:val="false"/>
          <w:i w:val="false"/>
          <w:color w:val="000000"/>
          <w:sz w:val="28"/>
        </w:rPr>
        <w:t>
      11. Бейрезиденттерге көрсетілген денсаулық сақтау қызметтері (221, 222-жолдар) тұтас Қазақстан бойынша "Әлеуметтік медициналық сақтандыру қоры" акционерлік қоғамымен толтырылады.</w:t>
      </w:r>
    </w:p>
    <w:p>
      <w:pPr>
        <w:spacing w:after="0"/>
        <w:ind w:left="0"/>
        <w:jc w:val="both"/>
      </w:pPr>
      <w:r>
        <w:rPr>
          <w:rFonts w:ascii="Times New Roman"/>
          <w:b w:val="false"/>
          <w:i w:val="false"/>
          <w:color w:val="000000"/>
          <w:sz w:val="28"/>
        </w:rPr>
        <w:t xml:space="preserve">
      Егер бейрезиденттерден денсаулық сақтау қызметтері University Medical Center Корпоративтік Қоры арқылы алынған болса, онда 216, 217-жолдары University Medical Center Корпоративтік Қорымен толтырылады, кері жағдайда – 216, 217-жолдар респондентпен дербес толтырылады. </w:t>
      </w:r>
    </w:p>
    <w:p>
      <w:pPr>
        <w:spacing w:after="0"/>
        <w:ind w:left="0"/>
        <w:jc w:val="both"/>
      </w:pPr>
      <w:r>
        <w:rPr>
          <w:rFonts w:ascii="Times New Roman"/>
          <w:b w:val="false"/>
          <w:i w:val="false"/>
          <w:color w:val="000000"/>
          <w:sz w:val="28"/>
        </w:rPr>
        <w:t>
      12. Есептің түсіндірмесінде:</w:t>
      </w:r>
    </w:p>
    <w:p>
      <w:pPr>
        <w:spacing w:after="0"/>
        <w:ind w:left="0"/>
        <w:jc w:val="both"/>
      </w:pPr>
      <w:r>
        <w:rPr>
          <w:rFonts w:ascii="Times New Roman"/>
          <w:b w:val="false"/>
          <w:i w:val="false"/>
          <w:color w:val="000000"/>
          <w:sz w:val="28"/>
        </w:rPr>
        <w:t>
      1) басқа да қызмет түрлерінің талдамасын талап ететін қысқаша сипаттама (109, 219, 271, 275, 330, 373, 376-жолдар);</w:t>
      </w:r>
    </w:p>
    <w:p>
      <w:pPr>
        <w:spacing w:after="0"/>
        <w:ind w:left="0"/>
        <w:jc w:val="both"/>
      </w:pPr>
      <w:r>
        <w:rPr>
          <w:rFonts w:ascii="Times New Roman"/>
          <w:b w:val="false"/>
          <w:i w:val="false"/>
          <w:color w:val="000000"/>
          <w:sz w:val="28"/>
        </w:rPr>
        <w:t xml:space="preserve">
      2) респондент көрсету қажет деп есептейтін ақпарат көрсетіледі. </w:t>
      </w:r>
    </w:p>
    <w:p>
      <w:pPr>
        <w:spacing w:after="0"/>
        <w:ind w:left="0"/>
        <w:jc w:val="both"/>
      </w:pPr>
      <w:r>
        <w:rPr>
          <w:rFonts w:ascii="Times New Roman"/>
          <w:b w:val="false"/>
          <w:i w:val="false"/>
          <w:color w:val="000000"/>
          <w:sz w:val="28"/>
        </w:rPr>
        <w:t>
      13.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Бір статистикалық нысан әртүрлі тәсілдермен ұсынылған кезде ерте ұсынылған күн ұсыну күні болып саналады.</w:t>
      </w:r>
    </w:p>
    <w:p>
      <w:pPr>
        <w:spacing w:after="0"/>
        <w:ind w:left="0"/>
        <w:jc w:val="both"/>
      </w:pPr>
      <w:r>
        <w:rPr>
          <w:rFonts w:ascii="Times New Roman"/>
          <w:b w:val="false"/>
          <w:i w:val="false"/>
          <w:color w:val="000000"/>
          <w:sz w:val="28"/>
        </w:rPr>
        <w:t>
      Статистикалық нысанды қағаз тасымалдағыштарда ұсынған кезде статистикалық нысанның ақпарат толтырылған бөлімдерін (бөліктерін) ғана ұсынуға жол беріледі. Бұл ретте статистикалық нысанның мазмұнында толтырылған бөлімдердің (бөліктердің) болуы көрсетіледі.</w:t>
      </w:r>
    </w:p>
    <w:p>
      <w:pPr>
        <w:spacing w:after="0"/>
        <w:ind w:left="0"/>
        <w:jc w:val="both"/>
      </w:pPr>
      <w:r>
        <w:rPr>
          <w:rFonts w:ascii="Times New Roman"/>
          <w:b w:val="false"/>
          <w:i w:val="false"/>
          <w:color w:val="000000"/>
          <w:sz w:val="28"/>
        </w:rPr>
        <w:t xml:space="preserve">
      Статистикалық нысанға түзетулер (өзгертулер, толықтырулар) есепті кезең аяқталғаннан кейін 6 (алты) ай ішінде енгізіледі. </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14. Арифметикалық-логикалық бақылау: </w:t>
      </w:r>
    </w:p>
    <w:p>
      <w:pPr>
        <w:spacing w:after="0"/>
        <w:ind w:left="0"/>
        <w:jc w:val="both"/>
      </w:pPr>
      <w:r>
        <w:rPr>
          <w:rFonts w:ascii="Times New Roman"/>
          <w:b w:val="false"/>
          <w:i w:val="false"/>
          <w:color w:val="000000"/>
          <w:sz w:val="28"/>
        </w:rPr>
        <w:t>
      1) 1-бөлім, А бөлігі. "Бейрезиденттерге көрсетілген қызметтер":</w:t>
      </w:r>
    </w:p>
    <w:p>
      <w:pPr>
        <w:spacing w:after="0"/>
        <w:ind w:left="0"/>
        <w:jc w:val="both"/>
      </w:pPr>
      <w:r>
        <w:rPr>
          <w:rFonts w:ascii="Times New Roman"/>
          <w:b w:val="false"/>
          <w:i w:val="false"/>
          <w:color w:val="000000"/>
          <w:sz w:val="28"/>
        </w:rPr>
        <w:t>
      әрбір баған үшін 10-жол = 11 + 12 + 13 + 14 + 15 + 16 + 17 жолдар қосындысы;</w:t>
      </w:r>
    </w:p>
    <w:p>
      <w:pPr>
        <w:spacing w:after="0"/>
        <w:ind w:left="0"/>
        <w:jc w:val="both"/>
      </w:pPr>
      <w:r>
        <w:rPr>
          <w:rFonts w:ascii="Times New Roman"/>
          <w:b w:val="false"/>
          <w:i w:val="false"/>
          <w:color w:val="000000"/>
          <w:sz w:val="28"/>
        </w:rPr>
        <w:t xml:space="preserve">
      әрбір баған үшін 21-жол = 22 + 23 + 24 + 25 + 26 + 27 + 28 жолдар қосындысы; </w:t>
      </w:r>
    </w:p>
    <w:p>
      <w:pPr>
        <w:spacing w:after="0"/>
        <w:ind w:left="0"/>
        <w:jc w:val="both"/>
      </w:pPr>
      <w:r>
        <w:rPr>
          <w:rFonts w:ascii="Times New Roman"/>
          <w:b w:val="false"/>
          <w:i w:val="false"/>
          <w:color w:val="000000"/>
          <w:sz w:val="28"/>
        </w:rPr>
        <w:t>
      әрбір баған үшін 30-жол = 31 + 32 + 33 жолдар қосындысы;</w:t>
      </w:r>
    </w:p>
    <w:p>
      <w:pPr>
        <w:spacing w:after="0"/>
        <w:ind w:left="0"/>
        <w:jc w:val="both"/>
      </w:pPr>
      <w:r>
        <w:rPr>
          <w:rFonts w:ascii="Times New Roman"/>
          <w:b w:val="false"/>
          <w:i w:val="false"/>
          <w:color w:val="000000"/>
          <w:sz w:val="28"/>
        </w:rPr>
        <w:t>
      әрбір баған үшін 40-жол = 41+ 42 жолдар қосындысы;</w:t>
      </w:r>
    </w:p>
    <w:p>
      <w:pPr>
        <w:spacing w:after="0"/>
        <w:ind w:left="0"/>
        <w:jc w:val="both"/>
      </w:pPr>
      <w:r>
        <w:rPr>
          <w:rFonts w:ascii="Times New Roman"/>
          <w:b w:val="false"/>
          <w:i w:val="false"/>
          <w:color w:val="000000"/>
          <w:sz w:val="28"/>
        </w:rPr>
        <w:t>
      әрбір баған үшін 60-жол = 61 + 62 + 63 + 64 жолдар қосындысы;</w:t>
      </w:r>
    </w:p>
    <w:p>
      <w:pPr>
        <w:spacing w:after="0"/>
        <w:ind w:left="0"/>
        <w:jc w:val="both"/>
      </w:pPr>
      <w:r>
        <w:rPr>
          <w:rFonts w:ascii="Times New Roman"/>
          <w:b w:val="false"/>
          <w:i w:val="false"/>
          <w:color w:val="000000"/>
          <w:sz w:val="28"/>
        </w:rPr>
        <w:t>
      әрбір баған үшін 70-жол = 71 + 72 + 73 + 74 + 75 жолдар қосындысы;</w:t>
      </w:r>
    </w:p>
    <w:p>
      <w:pPr>
        <w:spacing w:after="0"/>
        <w:ind w:left="0"/>
        <w:jc w:val="both"/>
      </w:pPr>
      <w:r>
        <w:rPr>
          <w:rFonts w:ascii="Times New Roman"/>
          <w:b w:val="false"/>
          <w:i w:val="false"/>
          <w:color w:val="000000"/>
          <w:sz w:val="28"/>
        </w:rPr>
        <w:t>
      әрбір баған үшін 80-жол = 81 + 82 + 83 + 84 + 85 + 86 + 87 + 88 + 89 + 90 + 91 + 92 жолдар қосындысы;</w:t>
      </w:r>
    </w:p>
    <w:p>
      <w:pPr>
        <w:spacing w:after="0"/>
        <w:ind w:left="0"/>
        <w:jc w:val="both"/>
      </w:pPr>
      <w:r>
        <w:rPr>
          <w:rFonts w:ascii="Times New Roman"/>
          <w:b w:val="false"/>
          <w:i w:val="false"/>
          <w:color w:val="000000"/>
          <w:sz w:val="28"/>
        </w:rPr>
        <w:t xml:space="preserve">
      әрбір баған үшін 100-жол = 101 +102 +103 +104 +105 + 108 жолдар қосындысы; </w:t>
      </w:r>
    </w:p>
    <w:p>
      <w:pPr>
        <w:spacing w:after="0"/>
        <w:ind w:left="0"/>
        <w:jc w:val="both"/>
      </w:pPr>
      <w:r>
        <w:rPr>
          <w:rFonts w:ascii="Times New Roman"/>
          <w:b w:val="false"/>
          <w:i w:val="false"/>
          <w:color w:val="000000"/>
          <w:sz w:val="28"/>
        </w:rPr>
        <w:t>
      2) 1-бөлім, Б бөлігі. "Бейрезиденттерден алынған қызметтер":</w:t>
      </w:r>
    </w:p>
    <w:p>
      <w:pPr>
        <w:spacing w:after="0"/>
        <w:ind w:left="0"/>
        <w:jc w:val="both"/>
      </w:pPr>
      <w:r>
        <w:rPr>
          <w:rFonts w:ascii="Times New Roman"/>
          <w:b w:val="false"/>
          <w:i w:val="false"/>
          <w:color w:val="000000"/>
          <w:sz w:val="28"/>
        </w:rPr>
        <w:t xml:space="preserve">
      әрбір баған үшін 110-жол = 111 + 112 жолдар қосындысы; </w:t>
      </w:r>
    </w:p>
    <w:p>
      <w:pPr>
        <w:spacing w:after="0"/>
        <w:ind w:left="0"/>
        <w:jc w:val="both"/>
      </w:pPr>
      <w:r>
        <w:rPr>
          <w:rFonts w:ascii="Times New Roman"/>
          <w:b w:val="false"/>
          <w:i w:val="false"/>
          <w:color w:val="000000"/>
          <w:sz w:val="28"/>
        </w:rPr>
        <w:t>
      әрбір баған үшін 121-жол = 122 + 123 + 124 + 125 + 126 + 127 жолдар қосындысы;</w:t>
      </w:r>
    </w:p>
    <w:p>
      <w:pPr>
        <w:spacing w:after="0"/>
        <w:ind w:left="0"/>
        <w:jc w:val="both"/>
      </w:pPr>
      <w:r>
        <w:rPr>
          <w:rFonts w:ascii="Times New Roman"/>
          <w:b w:val="false"/>
          <w:i w:val="false"/>
          <w:color w:val="000000"/>
          <w:sz w:val="28"/>
        </w:rPr>
        <w:t>
      әрбір баған үшін 140-жол = 141 + 142 + 143 жолдар қосындысы;</w:t>
      </w:r>
    </w:p>
    <w:p>
      <w:pPr>
        <w:spacing w:after="0"/>
        <w:ind w:left="0"/>
        <w:jc w:val="both"/>
      </w:pPr>
      <w:r>
        <w:rPr>
          <w:rFonts w:ascii="Times New Roman"/>
          <w:b w:val="false"/>
          <w:i w:val="false"/>
          <w:color w:val="000000"/>
          <w:sz w:val="28"/>
        </w:rPr>
        <w:t>
      әрбір баған үшін 150-жол = 151 + 152 жолдар қосындысы;</w:t>
      </w:r>
    </w:p>
    <w:p>
      <w:pPr>
        <w:spacing w:after="0"/>
        <w:ind w:left="0"/>
        <w:jc w:val="both"/>
      </w:pPr>
      <w:r>
        <w:rPr>
          <w:rFonts w:ascii="Times New Roman"/>
          <w:b w:val="false"/>
          <w:i w:val="false"/>
          <w:color w:val="000000"/>
          <w:sz w:val="28"/>
        </w:rPr>
        <w:t>
      әрбір баған үшін 170-жол = 171 + 172 + 173 + 174 жолдар қосындысы;</w:t>
      </w:r>
    </w:p>
    <w:p>
      <w:pPr>
        <w:spacing w:after="0"/>
        <w:ind w:left="0"/>
        <w:jc w:val="both"/>
      </w:pPr>
      <w:r>
        <w:rPr>
          <w:rFonts w:ascii="Times New Roman"/>
          <w:b w:val="false"/>
          <w:i w:val="false"/>
          <w:color w:val="000000"/>
          <w:sz w:val="28"/>
        </w:rPr>
        <w:t>
      әрбір баған үшін 180-жол = 181 + 182 + 183 + 184 + 185 жолдар қосындысы;</w:t>
      </w:r>
    </w:p>
    <w:p>
      <w:pPr>
        <w:spacing w:after="0"/>
        <w:ind w:left="0"/>
        <w:jc w:val="both"/>
      </w:pPr>
      <w:r>
        <w:rPr>
          <w:rFonts w:ascii="Times New Roman"/>
          <w:b w:val="false"/>
          <w:i w:val="false"/>
          <w:color w:val="000000"/>
          <w:sz w:val="28"/>
        </w:rPr>
        <w:t xml:space="preserve">
      әрбір баған үшін 190-жол = 191 + 192 + 193 + 194 + 195 + 196 + 197 + 198 + 199 + 200 + 201 + 202 жолдар қосындысы; </w:t>
      </w:r>
    </w:p>
    <w:p>
      <w:pPr>
        <w:spacing w:after="0"/>
        <w:ind w:left="0"/>
        <w:jc w:val="both"/>
      </w:pPr>
      <w:r>
        <w:rPr>
          <w:rFonts w:ascii="Times New Roman"/>
          <w:b w:val="false"/>
          <w:i w:val="false"/>
          <w:color w:val="000000"/>
          <w:sz w:val="28"/>
        </w:rPr>
        <w:t>
      әрбір баған үшін 210-жол = 211 + 212 + 213 + 214 + 215 + 216 + 217 + 218 жолдар қосындысы;</w:t>
      </w:r>
    </w:p>
    <w:p>
      <w:pPr>
        <w:spacing w:after="0"/>
        <w:ind w:left="0"/>
        <w:jc w:val="both"/>
      </w:pPr>
      <w:r>
        <w:rPr>
          <w:rFonts w:ascii="Times New Roman"/>
          <w:b w:val="false"/>
          <w:i w:val="false"/>
          <w:color w:val="000000"/>
          <w:sz w:val="28"/>
        </w:rPr>
        <w:t>
      3) 1-бөлім, В бөлігі. "Бейрезиденттерге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0"/>
        <w:ind w:left="0"/>
        <w:jc w:val="both"/>
      </w:pPr>
      <w:r>
        <w:rPr>
          <w:rFonts w:ascii="Times New Roman"/>
          <w:b w:val="false"/>
          <w:i w:val="false"/>
          <w:color w:val="000000"/>
          <w:sz w:val="28"/>
        </w:rPr>
        <w:t>
      әрбір баған үшін 221-жол = 221/11 +221/15 + 221/19 + 221/23 + 221/27 + 221/31 + 221/35 + 221/39 + 221/43 + 221/47 + 221/55 + 221/59 + 221/61 + 221/63 + 221/71 + 221/71 + 221/75 + 221/79 жолдар қосындысы;</w:t>
      </w:r>
    </w:p>
    <w:p>
      <w:pPr>
        <w:spacing w:after="0"/>
        <w:ind w:left="0"/>
        <w:jc w:val="both"/>
      </w:pPr>
      <w:r>
        <w:rPr>
          <w:rFonts w:ascii="Times New Roman"/>
          <w:b w:val="false"/>
          <w:i w:val="false"/>
          <w:color w:val="000000"/>
          <w:sz w:val="28"/>
        </w:rPr>
        <w:t>
      әрбір баған үшін 222-жол = 222/11 +222/15 + 222/19 + 222/23 + 222/27 + 222/31 + 222/35 + 222/39 + 222/43 + 222/47 + 222/55 + 222/59 + 222/61 + 222/63 + 222/71 + 222/71 + 222/75 + 222/79 жолдар қосындысы;</w:t>
      </w:r>
    </w:p>
    <w:p>
      <w:pPr>
        <w:spacing w:after="0"/>
        <w:ind w:left="0"/>
        <w:jc w:val="both"/>
      </w:pPr>
      <w:r>
        <w:rPr>
          <w:rFonts w:ascii="Times New Roman"/>
          <w:b w:val="false"/>
          <w:i w:val="false"/>
          <w:color w:val="000000"/>
          <w:sz w:val="28"/>
        </w:rPr>
        <w:t xml:space="preserve">
      4) 2-бөлім. "Жолаушы көлік қызметтері және қосалқы көлік қызметтері": </w:t>
      </w:r>
    </w:p>
    <w:p>
      <w:pPr>
        <w:spacing w:after="0"/>
        <w:ind w:left="0"/>
        <w:jc w:val="both"/>
      </w:pPr>
      <w:r>
        <w:rPr>
          <w:rFonts w:ascii="Times New Roman"/>
          <w:b w:val="false"/>
          <w:i w:val="false"/>
          <w:color w:val="000000"/>
          <w:sz w:val="28"/>
        </w:rPr>
        <w:t>
      әрбір баған үшін 231-жол = 232 + 233 + 234 + 235 жолдар қосындысы;</w:t>
      </w:r>
    </w:p>
    <w:p>
      <w:pPr>
        <w:spacing w:after="0"/>
        <w:ind w:left="0"/>
        <w:jc w:val="both"/>
      </w:pPr>
      <w:r>
        <w:rPr>
          <w:rFonts w:ascii="Times New Roman"/>
          <w:b w:val="false"/>
          <w:i w:val="false"/>
          <w:color w:val="000000"/>
          <w:sz w:val="28"/>
        </w:rPr>
        <w:t>
      әрбір баған үшін 236-жол = 237 + 238 + 239 жолдар қосындысы;</w:t>
      </w:r>
    </w:p>
    <w:p>
      <w:pPr>
        <w:spacing w:after="0"/>
        <w:ind w:left="0"/>
        <w:jc w:val="both"/>
      </w:pPr>
      <w:r>
        <w:rPr>
          <w:rFonts w:ascii="Times New Roman"/>
          <w:b w:val="false"/>
          <w:i w:val="false"/>
          <w:color w:val="000000"/>
          <w:sz w:val="28"/>
        </w:rPr>
        <w:t>
      әрбір баған үшін 241-жол = 242 + 243 + 244 + 245 жолдар қосындысы;</w:t>
      </w:r>
    </w:p>
    <w:p>
      <w:pPr>
        <w:spacing w:after="0"/>
        <w:ind w:left="0"/>
        <w:jc w:val="both"/>
      </w:pPr>
      <w:r>
        <w:rPr>
          <w:rFonts w:ascii="Times New Roman"/>
          <w:b w:val="false"/>
          <w:i w:val="false"/>
          <w:color w:val="000000"/>
          <w:sz w:val="28"/>
        </w:rPr>
        <w:t>
      әрбір баған үшін 251-жол = 252 + 253 + 254 + 257 + 258 жолдар қосындысы;</w:t>
      </w:r>
    </w:p>
    <w:p>
      <w:pPr>
        <w:spacing w:after="0"/>
        <w:ind w:left="0"/>
        <w:jc w:val="both"/>
      </w:pPr>
      <w:r>
        <w:rPr>
          <w:rFonts w:ascii="Times New Roman"/>
          <w:b w:val="false"/>
          <w:i w:val="false"/>
          <w:color w:val="000000"/>
          <w:sz w:val="28"/>
        </w:rPr>
        <w:t>
      әрбір баған үшін 254-жол = 255 + 256 жолдар қосындысы;</w:t>
      </w:r>
    </w:p>
    <w:p>
      <w:pPr>
        <w:spacing w:after="0"/>
        <w:ind w:left="0"/>
        <w:jc w:val="both"/>
      </w:pPr>
      <w:r>
        <w:rPr>
          <w:rFonts w:ascii="Times New Roman"/>
          <w:b w:val="false"/>
          <w:i w:val="false"/>
          <w:color w:val="000000"/>
          <w:sz w:val="28"/>
        </w:rPr>
        <w:t>
      әрбір баған үшін 261-жол = 262 + 263 + 264 жолдар қосындысы;</w:t>
      </w:r>
    </w:p>
    <w:p>
      <w:pPr>
        <w:spacing w:after="0"/>
        <w:ind w:left="0"/>
        <w:jc w:val="both"/>
      </w:pPr>
      <w:r>
        <w:rPr>
          <w:rFonts w:ascii="Times New Roman"/>
          <w:b w:val="false"/>
          <w:i w:val="false"/>
          <w:color w:val="000000"/>
          <w:sz w:val="28"/>
        </w:rPr>
        <w:t>
      әрбір баған үшін 265-жол = 266 + 267 + 268 жолдар қосындысы;</w:t>
      </w:r>
    </w:p>
    <w:p>
      <w:pPr>
        <w:spacing w:after="0"/>
        <w:ind w:left="0"/>
        <w:jc w:val="both"/>
      </w:pPr>
      <w:r>
        <w:rPr>
          <w:rFonts w:ascii="Times New Roman"/>
          <w:b w:val="false"/>
          <w:i w:val="false"/>
          <w:color w:val="000000"/>
          <w:sz w:val="28"/>
        </w:rPr>
        <w:t xml:space="preserve">
      5)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 </w:t>
      </w:r>
    </w:p>
    <w:p>
      <w:pPr>
        <w:spacing w:after="0"/>
        <w:ind w:left="0"/>
        <w:jc w:val="both"/>
      </w:pPr>
      <w:r>
        <w:rPr>
          <w:rFonts w:ascii="Times New Roman"/>
          <w:b w:val="false"/>
          <w:i w:val="false"/>
          <w:color w:val="000000"/>
          <w:sz w:val="28"/>
        </w:rPr>
        <w:t>
      әрбір баған үшін 320-жол = 321 + 322 жолдар қосындысы;</w:t>
      </w:r>
    </w:p>
    <w:p>
      <w:pPr>
        <w:spacing w:after="0"/>
        <w:ind w:left="0"/>
        <w:jc w:val="both"/>
      </w:pPr>
      <w:r>
        <w:rPr>
          <w:rFonts w:ascii="Times New Roman"/>
          <w:b w:val="false"/>
          <w:i w:val="false"/>
          <w:color w:val="000000"/>
          <w:sz w:val="28"/>
        </w:rPr>
        <w:t xml:space="preserve">
      6) 4-бөлім. "Жүк көлігінің қызметтері (жүкті сақтандыруды есептемегенде": </w:t>
      </w:r>
    </w:p>
    <w:p>
      <w:pPr>
        <w:spacing w:after="0"/>
        <w:ind w:left="0"/>
        <w:jc w:val="both"/>
      </w:pPr>
      <w:r>
        <w:rPr>
          <w:rFonts w:ascii="Times New Roman"/>
          <w:b w:val="false"/>
          <w:i w:val="false"/>
          <w:color w:val="000000"/>
          <w:sz w:val="28"/>
        </w:rPr>
        <w:t>
      әрбір баған үшін 350-жол = 351 + 352 жолдар қосындысы;</w:t>
      </w:r>
    </w:p>
    <w:p>
      <w:pPr>
        <w:spacing w:after="0"/>
        <w:ind w:left="0"/>
        <w:jc w:val="both"/>
      </w:pPr>
      <w:r>
        <w:rPr>
          <w:rFonts w:ascii="Times New Roman"/>
          <w:b w:val="false"/>
          <w:i w:val="false"/>
          <w:color w:val="000000"/>
          <w:sz w:val="28"/>
        </w:rPr>
        <w:t>
      әрбір баған үшін 370-жол = 371 + 372 жолдар қосындысы;</w:t>
      </w:r>
    </w:p>
    <w:p>
      <w:pPr>
        <w:spacing w:after="0"/>
        <w:ind w:left="0"/>
        <w:jc w:val="both"/>
      </w:pPr>
      <w:r>
        <w:rPr>
          <w:rFonts w:ascii="Times New Roman"/>
          <w:b w:val="false"/>
          <w:i w:val="false"/>
          <w:color w:val="000000"/>
          <w:sz w:val="28"/>
        </w:rPr>
        <w:t>
      7) Барлық бөліктер (бөлімдер) үшін:</w:t>
      </w:r>
    </w:p>
    <w:p>
      <w:pPr>
        <w:spacing w:after="0"/>
        <w:ind w:left="0"/>
        <w:jc w:val="both"/>
      </w:pPr>
      <w:r>
        <w:rPr>
          <w:rFonts w:ascii="Times New Roman"/>
          <w:b w:val="false"/>
          <w:i w:val="false"/>
          <w:color w:val="000000"/>
          <w:sz w:val="28"/>
        </w:rPr>
        <w:t>
      барлық жолдар үшін 1-баған = 2 + 3 +…+ n бағандар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p>
            <w:pPr>
              <w:spacing w:after="20"/>
              <w:ind w:left="20"/>
              <w:jc w:val="both"/>
            </w:pPr>
            <w:r>
              <w:rPr>
                <w:rFonts w:ascii="Times New Roman"/>
                <w:b w:val="false"/>
                <w:i w:val="false"/>
                <w:color w:val="000000"/>
                <w:sz w:val="20"/>
              </w:rPr>
              <w:t>
11-ПБ-ОС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Бейрезиденттерді тікелей сақтандыру, мың Америка Құрама Штаттарының (бұдан әрі – АҚШ) доллары</w:t>
      </w:r>
    </w:p>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инвестициялаудан кіріс (бейрезиденттермен сақтандыру шарттары бойынша, қайта сақтандырушының үлесін қоспағанда)</w:t>
            </w:r>
          </w:p>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Бейрезиденттермен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Бейрезиденттерді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резервтерін инвестициялаудан кіріс (бейрезиденттермен қайта сақтандыру шарттары бойынша)</w:t>
            </w:r>
          </w:p>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Бейрезиденттермен сақтандыру шарттары бойынша резервтер бойынша қалдықтар (позициялар) (қайта сақтандырушының үлесі)</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(бейрезиденттерді)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бейрезидент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брокеріне немесе бейрезидент сақтандыру агентіне алынған қызметтер үшін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бейрезиденттерді</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және бейрезиденттердің</w:t>
            </w:r>
            <w:r>
              <w:br/>
            </w:r>
            <w:r>
              <w:rPr>
                <w:rFonts w:ascii="Times New Roman"/>
                <w:b w:val="false"/>
                <w:i w:val="false"/>
                <w:color w:val="000000"/>
                <w:sz w:val="20"/>
              </w:rPr>
              <w:t>тәуекелдерін қайта сақтандыру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"Жалпы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нысанын толтыру бойынша түсіндірме (индексі 11-ТБ-ЖС,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"Жалпы сақтандыру" саласы бойынша бейрезиденттерді сақтандыру (қайта сақтандыру) және бейрезиденттердің тәуекелдерін қайта сақтандыру туралы есеп" (индексі 11-ТБ-ЖС,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өз қызметін "жалпы сақтандыру" саласы бойынша сақтандыру (қайта сақтандыру) қызметін жүзеге асыру құқығына берілген лицензия негізінде жүзеге асыратын сақтандыру ұйымдары, бейрезидент сақтандыру (қайта сақтандыру) ұйымдарының филиалдары тоқсан сайын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xml:space="preserve">
      2) бейрезиденттер: </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w:t>
      </w:r>
    </w:p>
    <w:p>
      <w:pPr>
        <w:spacing w:after="0"/>
        <w:ind w:left="0"/>
        <w:jc w:val="both"/>
      </w:pPr>
      <w:r>
        <w:rPr>
          <w:rFonts w:ascii="Times New Roman"/>
          <w:b w:val="false"/>
          <w:i w:val="false"/>
          <w:color w:val="000000"/>
          <w:sz w:val="28"/>
        </w:rPr>
        <w:t>
      7. Статистикалық нысанда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p>
      <w:pPr>
        <w:spacing w:after="0"/>
        <w:ind w:left="0"/>
        <w:jc w:val="both"/>
      </w:pPr>
      <w:r>
        <w:rPr>
          <w:rFonts w:ascii="Times New Roman"/>
          <w:b w:val="false"/>
          <w:i w:val="false"/>
          <w:color w:val="000000"/>
          <w:sz w:val="28"/>
        </w:rPr>
        <w:t>
      1) бейрезиденттерді тікелей сақтандыру бойынша – сақтандыру шарты бойынша сақтандыру тәуекелдерін қабылдаумен байланысты туындайтын қызмет және онымен байланысты қатынастар туралы (1-бөлім);</w:t>
      </w:r>
    </w:p>
    <w:p>
      <w:pPr>
        <w:spacing w:after="0"/>
        <w:ind w:left="0"/>
        <w:jc w:val="both"/>
      </w:pPr>
      <w:r>
        <w:rPr>
          <w:rFonts w:ascii="Times New Roman"/>
          <w:b w:val="false"/>
          <w:i w:val="false"/>
          <w:color w:val="000000"/>
          <w:sz w:val="28"/>
        </w:rPr>
        <w:t xml:space="preserve">
      2) бейрезиденттерді қайта сақтандыру (кіріс қайта сақтандыруы) бойынша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туралы (2-бөлім); </w:t>
      </w:r>
    </w:p>
    <w:p>
      <w:pPr>
        <w:spacing w:after="0"/>
        <w:ind w:left="0"/>
        <w:jc w:val="both"/>
      </w:pPr>
      <w:r>
        <w:rPr>
          <w:rFonts w:ascii="Times New Roman"/>
          <w:b w:val="false"/>
          <w:i w:val="false"/>
          <w:color w:val="000000"/>
          <w:sz w:val="28"/>
        </w:rPr>
        <w:t xml:space="preserve">
      3) бейрезиденттердің қайта сақтандыруы (шығыс қайта сақтандыруы) бойынша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 туралы (3-бөлім). </w:t>
      </w:r>
    </w:p>
    <w:p>
      <w:pPr>
        <w:spacing w:after="0"/>
        <w:ind w:left="0"/>
        <w:jc w:val="both"/>
      </w:pPr>
      <w:r>
        <w:rPr>
          <w:rFonts w:ascii="Times New Roman"/>
          <w:b w:val="false"/>
          <w:i w:val="false"/>
          <w:color w:val="000000"/>
          <w:sz w:val="28"/>
        </w:rPr>
        <w:t>
      8. Есепті кезеңдегі статистикалық нысанның 1.1, 2.1, 3.1, 4,1-бөлімдерінде аталған барлық операциялар (жол кодтары 11100, 11200, 11210, 11300, 12100, 12200, 12210, 12300, 12400, 12440, 12450, 13100, 13200, 13400, 13440, 13450, 14400) есептеу әдісіне сәйкес көрсетіледі.</w:t>
      </w:r>
    </w:p>
    <w:p>
      <w:pPr>
        <w:spacing w:after="0"/>
        <w:ind w:left="0"/>
        <w:jc w:val="both"/>
      </w:pPr>
      <w:r>
        <w:rPr>
          <w:rFonts w:ascii="Times New Roman"/>
          <w:b w:val="false"/>
          <w:i w:val="false"/>
          <w:color w:val="000000"/>
          <w:sz w:val="28"/>
        </w:rPr>
        <w:t>
      Ірі сақтандыру төлемдері (жол кодтары 11210, 12210)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Инвестициялаудан түскен кірісте (жол кодтары 11300, 12300) тиісті елдер бойынша бейрезиденттермен кіріс сақтандыру (қайта сақтандыру) шарттары бойынша сақтандыру резервтерінің қаржылық активтеріне инвестициялаудан есепті кезеңде алуға есептелген кіріс көрсетіледі.</w:t>
      </w:r>
    </w:p>
    <w:p>
      <w:pPr>
        <w:spacing w:after="0"/>
        <w:ind w:left="0"/>
        <w:jc w:val="both"/>
      </w:pPr>
      <w:r>
        <w:rPr>
          <w:rFonts w:ascii="Times New Roman"/>
          <w:b w:val="false"/>
          <w:i w:val="false"/>
          <w:color w:val="000000"/>
          <w:sz w:val="28"/>
        </w:rPr>
        <w:t>
      9. 4-бөлімде бейрезидент сақтандыру-брокеріне немесе бейрезидент сақтандыру-агентіне алынған қызметтері үшін төленген комиссия көрсетіледі.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w:t>
      </w:r>
    </w:p>
    <w:p>
      <w:pPr>
        <w:spacing w:after="0"/>
        <w:ind w:left="0"/>
        <w:jc w:val="both"/>
      </w:pPr>
      <w:r>
        <w:rPr>
          <w:rFonts w:ascii="Times New Roman"/>
          <w:b w:val="false"/>
          <w:i w:val="false"/>
          <w:color w:val="000000"/>
          <w:sz w:val="28"/>
        </w:rPr>
        <w:t>
      10. Барлық сомалар үтірден кейін нақты бір белгіге дейін мың Америка Құрама Штаттарының (бұдан әрі – АҚШ) долларында көрсетіледі.</w:t>
      </w:r>
    </w:p>
    <w:p>
      <w:pPr>
        <w:spacing w:after="0"/>
        <w:ind w:left="0"/>
        <w:jc w:val="both"/>
      </w:pPr>
      <w:r>
        <w:rPr>
          <w:rFonts w:ascii="Times New Roman"/>
          <w:b w:val="false"/>
          <w:i w:val="false"/>
          <w:color w:val="000000"/>
          <w:sz w:val="28"/>
        </w:rPr>
        <w:t>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11. Барлық операциялар серіктес елдер бойынша бөлініп көрсетіледі (сақтанушылар, қайта сақтанушылар, қайта сақтандырушылар, брокерлер, агенттер). Елдердің атауы 1-4-бөлімдерінің 2-10 бағандарында көрсетіледі. Егер респонденттің серіктес елдерінің саны нысанның бөлімдеріндегі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12. Есепті кезеңнің басындағы сақтандыру резервтері бойынша қалдықтар олардың алдыңғы кезеңнің соңындағы қалдықтарына тең және келесі бөліктер бойынша толтырылады:</w:t>
      </w:r>
    </w:p>
    <w:p>
      <w:pPr>
        <w:spacing w:after="0"/>
        <w:ind w:left="0"/>
        <w:jc w:val="both"/>
      </w:pPr>
      <w:r>
        <w:rPr>
          <w:rFonts w:ascii="Times New Roman"/>
          <w:b w:val="false"/>
          <w:i w:val="false"/>
          <w:color w:val="000000"/>
          <w:sz w:val="28"/>
        </w:rPr>
        <w:t>
      1) тікелей инвестициялау объектілерін – оған қатысты респондент тікелей инвестор болып табылатын объектілерін сақтандыру бойынша;</w:t>
      </w:r>
    </w:p>
    <w:p>
      <w:pPr>
        <w:spacing w:after="0"/>
        <w:ind w:left="0"/>
        <w:jc w:val="both"/>
      </w:pPr>
      <w:r>
        <w:rPr>
          <w:rFonts w:ascii="Times New Roman"/>
          <w:b w:val="false"/>
          <w:i w:val="false"/>
          <w:color w:val="000000"/>
          <w:sz w:val="28"/>
        </w:rPr>
        <w:t xml:space="preserve">
      2) тікелей инвесторды – дауыс беретін акциялардың он және одан көп пайызын иеленетін (тікелей немесе жанама) тұлғаларды сақтандыру бойынша. Тікелей инвесторлар жеке тұлғалар (үй шаруашылықтары), заңды тұлғалар, халықаралық ұйымдар, сондай-ақ заңды тұлға құрмай-ақ басқа да субъектілер болып табылады; </w:t>
      </w:r>
    </w:p>
    <w:p>
      <w:pPr>
        <w:spacing w:after="0"/>
        <w:ind w:left="0"/>
        <w:jc w:val="both"/>
      </w:pPr>
      <w:r>
        <w:rPr>
          <w:rFonts w:ascii="Times New Roman"/>
          <w:b w:val="false"/>
          <w:i w:val="false"/>
          <w:color w:val="000000"/>
          <w:sz w:val="28"/>
        </w:rPr>
        <w:t xml:space="preserve">
      3) тел компанияларды – тікелей инвестордың респондентімен ортақ жағдайлары бар ұйымдарды сақтандыру бойынша, бірақ бұл ұйым да, респондент те бір-бірінің капиталына қатысу құралдарының 10 немесе одан да көп пайызына ие болмайды. </w:t>
      </w:r>
    </w:p>
    <w:p>
      <w:pPr>
        <w:spacing w:after="0"/>
        <w:ind w:left="0"/>
        <w:jc w:val="both"/>
      </w:pPr>
      <w:r>
        <w:rPr>
          <w:rFonts w:ascii="Times New Roman"/>
          <w:b w:val="false"/>
          <w:i w:val="false"/>
          <w:color w:val="000000"/>
          <w:sz w:val="28"/>
        </w:rPr>
        <w:t>
      13. Статистикалық нысан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w:t>
      </w:r>
    </w:p>
    <w:p>
      <w:pPr>
        <w:spacing w:after="0"/>
        <w:ind w:left="0"/>
        <w:jc w:val="both"/>
      </w:pPr>
      <w:r>
        <w:rPr>
          <w:rFonts w:ascii="Times New Roman"/>
          <w:b w:val="false"/>
          <w:i w:val="false"/>
          <w:color w:val="000000"/>
          <w:sz w:val="28"/>
        </w:rPr>
        <w:t xml:space="preserve">
      Статистикалық нысанға түзетулер (өзгертулер, толықтырулар) есепті кезең аяқталғаннан кейін 6 (алты) ай ішінде енгізіледі. </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14. Арифметикалық-логикалық бақылау: </w:t>
      </w:r>
    </w:p>
    <w:p>
      <w:pPr>
        <w:spacing w:after="0"/>
        <w:ind w:left="0"/>
        <w:jc w:val="both"/>
      </w:pPr>
      <w:r>
        <w:rPr>
          <w:rFonts w:ascii="Times New Roman"/>
          <w:b w:val="false"/>
          <w:i w:val="false"/>
          <w:color w:val="000000"/>
          <w:sz w:val="28"/>
        </w:rPr>
        <w:t xml:space="preserve">
      әрбір баған үшін 11520-жол = алдыңғы кезеңдегі статистикалық нысанның 11530 жолы; </w:t>
      </w:r>
    </w:p>
    <w:p>
      <w:pPr>
        <w:spacing w:after="0"/>
        <w:ind w:left="0"/>
        <w:jc w:val="both"/>
      </w:pPr>
      <w:r>
        <w:rPr>
          <w:rFonts w:ascii="Times New Roman"/>
          <w:b w:val="false"/>
          <w:i w:val="false"/>
          <w:color w:val="000000"/>
          <w:sz w:val="28"/>
        </w:rPr>
        <w:t>
      әрбір баған үшін 11521-жол = алдыңғы кезеңдегі статистикалық нысанның 11531 жолы;</w:t>
      </w:r>
    </w:p>
    <w:p>
      <w:pPr>
        <w:spacing w:after="0"/>
        <w:ind w:left="0"/>
        <w:jc w:val="both"/>
      </w:pPr>
      <w:r>
        <w:rPr>
          <w:rFonts w:ascii="Times New Roman"/>
          <w:b w:val="false"/>
          <w:i w:val="false"/>
          <w:color w:val="000000"/>
          <w:sz w:val="28"/>
        </w:rPr>
        <w:t>
      әрбір баған үшін 11522-жол = алдыңғы кезеңдегі статистикалық нысанның 11532 жолы;</w:t>
      </w:r>
    </w:p>
    <w:p>
      <w:pPr>
        <w:spacing w:after="0"/>
        <w:ind w:left="0"/>
        <w:jc w:val="both"/>
      </w:pPr>
      <w:r>
        <w:rPr>
          <w:rFonts w:ascii="Times New Roman"/>
          <w:b w:val="false"/>
          <w:i w:val="false"/>
          <w:color w:val="000000"/>
          <w:sz w:val="28"/>
        </w:rPr>
        <w:t>
      әрбір баған үшін 11523-жол = алдыңғы кезеңдегі статистикалық нысанның 11533 жолы;</w:t>
      </w:r>
    </w:p>
    <w:p>
      <w:pPr>
        <w:spacing w:after="0"/>
        <w:ind w:left="0"/>
        <w:jc w:val="both"/>
      </w:pPr>
      <w:r>
        <w:rPr>
          <w:rFonts w:ascii="Times New Roman"/>
          <w:b w:val="false"/>
          <w:i w:val="false"/>
          <w:color w:val="000000"/>
          <w:sz w:val="28"/>
        </w:rPr>
        <w:t>
      әрбір баған үшін 11524-жол = алдыңғы кезеңдегі статистикалық нысанның 11534 жолы;</w:t>
      </w:r>
    </w:p>
    <w:p>
      <w:pPr>
        <w:spacing w:after="0"/>
        <w:ind w:left="0"/>
        <w:jc w:val="both"/>
      </w:pPr>
      <w:r>
        <w:rPr>
          <w:rFonts w:ascii="Times New Roman"/>
          <w:b w:val="false"/>
          <w:i w:val="false"/>
          <w:color w:val="000000"/>
          <w:sz w:val="28"/>
        </w:rPr>
        <w:t>
      әрбір баған үшін 11620-жол = алдыңғы кезеңдегі статистикалық нысанның 11630 жолы;</w:t>
      </w:r>
    </w:p>
    <w:p>
      <w:pPr>
        <w:spacing w:after="0"/>
        <w:ind w:left="0"/>
        <w:jc w:val="both"/>
      </w:pPr>
      <w:r>
        <w:rPr>
          <w:rFonts w:ascii="Times New Roman"/>
          <w:b w:val="false"/>
          <w:i w:val="false"/>
          <w:color w:val="000000"/>
          <w:sz w:val="28"/>
        </w:rPr>
        <w:t>
      әрбір баған үшін 11621-жол = алдыңғы кезеңдегі статистикалық нысанның 11631 жолы;</w:t>
      </w:r>
    </w:p>
    <w:p>
      <w:pPr>
        <w:spacing w:after="0"/>
        <w:ind w:left="0"/>
        <w:jc w:val="both"/>
      </w:pPr>
      <w:r>
        <w:rPr>
          <w:rFonts w:ascii="Times New Roman"/>
          <w:b w:val="false"/>
          <w:i w:val="false"/>
          <w:color w:val="000000"/>
          <w:sz w:val="28"/>
        </w:rPr>
        <w:t>
      әрбір баған үшін 11622-жол = алдыңғы кезеңдегі статистикалық нысанның 11632 жолы;</w:t>
      </w:r>
    </w:p>
    <w:p>
      <w:pPr>
        <w:spacing w:after="0"/>
        <w:ind w:left="0"/>
        <w:jc w:val="both"/>
      </w:pPr>
      <w:r>
        <w:rPr>
          <w:rFonts w:ascii="Times New Roman"/>
          <w:b w:val="false"/>
          <w:i w:val="false"/>
          <w:color w:val="000000"/>
          <w:sz w:val="28"/>
        </w:rPr>
        <w:t>
      әрбір баған үшін 11623-жол = алдыңғы кезеңдегі статистикалық нысанның 11633 жолы;</w:t>
      </w:r>
    </w:p>
    <w:p>
      <w:pPr>
        <w:spacing w:after="0"/>
        <w:ind w:left="0"/>
        <w:jc w:val="both"/>
      </w:pPr>
      <w:r>
        <w:rPr>
          <w:rFonts w:ascii="Times New Roman"/>
          <w:b w:val="false"/>
          <w:i w:val="false"/>
          <w:color w:val="000000"/>
          <w:sz w:val="28"/>
        </w:rPr>
        <w:t>
      әрбір баған үшін 11624-жол = алдыңғы кезеңдегі статистикалық нысанның 11634 жолы;</w:t>
      </w:r>
    </w:p>
    <w:p>
      <w:pPr>
        <w:spacing w:after="0"/>
        <w:ind w:left="0"/>
        <w:jc w:val="both"/>
      </w:pPr>
      <w:r>
        <w:rPr>
          <w:rFonts w:ascii="Times New Roman"/>
          <w:b w:val="false"/>
          <w:i w:val="false"/>
          <w:color w:val="000000"/>
          <w:sz w:val="28"/>
        </w:rPr>
        <w:t>
      әрбір баған үшін 12520-жол = алдыңғы кезеңдегі статистикалық нысанның 12530 жолы;</w:t>
      </w:r>
    </w:p>
    <w:p>
      <w:pPr>
        <w:spacing w:after="0"/>
        <w:ind w:left="0"/>
        <w:jc w:val="both"/>
      </w:pPr>
      <w:r>
        <w:rPr>
          <w:rFonts w:ascii="Times New Roman"/>
          <w:b w:val="false"/>
          <w:i w:val="false"/>
          <w:color w:val="000000"/>
          <w:sz w:val="28"/>
        </w:rPr>
        <w:t>
      әрбір баған үшін 12521-жол = алдыңғы кезеңдегі статистикалық нысанның 12531 жолы;</w:t>
      </w:r>
    </w:p>
    <w:p>
      <w:pPr>
        <w:spacing w:after="0"/>
        <w:ind w:left="0"/>
        <w:jc w:val="both"/>
      </w:pPr>
      <w:r>
        <w:rPr>
          <w:rFonts w:ascii="Times New Roman"/>
          <w:b w:val="false"/>
          <w:i w:val="false"/>
          <w:color w:val="000000"/>
          <w:sz w:val="28"/>
        </w:rPr>
        <w:t>
      әрбір баған үшін 12522-жол = алдыңғы кезеңдегі статистикалық нысанның 12532 жолы;</w:t>
      </w:r>
    </w:p>
    <w:p>
      <w:pPr>
        <w:spacing w:after="0"/>
        <w:ind w:left="0"/>
        <w:jc w:val="both"/>
      </w:pPr>
      <w:r>
        <w:rPr>
          <w:rFonts w:ascii="Times New Roman"/>
          <w:b w:val="false"/>
          <w:i w:val="false"/>
          <w:color w:val="000000"/>
          <w:sz w:val="28"/>
        </w:rPr>
        <w:t>
      әрбір баған үшін 12523-жол = алдыңғы кезеңдегі статистикалық нысанның 12533 жолы;</w:t>
      </w:r>
    </w:p>
    <w:p>
      <w:pPr>
        <w:spacing w:after="0"/>
        <w:ind w:left="0"/>
        <w:jc w:val="both"/>
      </w:pPr>
      <w:r>
        <w:rPr>
          <w:rFonts w:ascii="Times New Roman"/>
          <w:b w:val="false"/>
          <w:i w:val="false"/>
          <w:color w:val="000000"/>
          <w:sz w:val="28"/>
        </w:rPr>
        <w:t>
      әрбір баған үшін 12524-жол = алдыңғы кезеңдегі статистикалық нысанның 12534 жолы;</w:t>
      </w:r>
    </w:p>
    <w:p>
      <w:pPr>
        <w:spacing w:after="0"/>
        <w:ind w:left="0"/>
        <w:jc w:val="both"/>
      </w:pPr>
      <w:r>
        <w:rPr>
          <w:rFonts w:ascii="Times New Roman"/>
          <w:b w:val="false"/>
          <w:i w:val="false"/>
          <w:color w:val="000000"/>
          <w:sz w:val="28"/>
        </w:rPr>
        <w:t>
      әрбір баған үшін 12620-жол = алдыңғы кезеңдегі статистикалық нысанның 12630 жолы;</w:t>
      </w:r>
    </w:p>
    <w:p>
      <w:pPr>
        <w:spacing w:after="0"/>
        <w:ind w:left="0"/>
        <w:jc w:val="both"/>
      </w:pPr>
      <w:r>
        <w:rPr>
          <w:rFonts w:ascii="Times New Roman"/>
          <w:b w:val="false"/>
          <w:i w:val="false"/>
          <w:color w:val="000000"/>
          <w:sz w:val="28"/>
        </w:rPr>
        <w:t>
      әрбір баған үшін 12621-жол = алдыңғы кезеңдегі статистикалық нысанның 12631 жолы;</w:t>
      </w:r>
    </w:p>
    <w:p>
      <w:pPr>
        <w:spacing w:after="0"/>
        <w:ind w:left="0"/>
        <w:jc w:val="both"/>
      </w:pPr>
      <w:r>
        <w:rPr>
          <w:rFonts w:ascii="Times New Roman"/>
          <w:b w:val="false"/>
          <w:i w:val="false"/>
          <w:color w:val="000000"/>
          <w:sz w:val="28"/>
        </w:rPr>
        <w:t>
      әрбір баған үшін 12622-жол = алдыңғы кезеңдегі статистикалық нысанның 12632 жолы;</w:t>
      </w:r>
    </w:p>
    <w:p>
      <w:pPr>
        <w:spacing w:after="0"/>
        <w:ind w:left="0"/>
        <w:jc w:val="both"/>
      </w:pPr>
      <w:r>
        <w:rPr>
          <w:rFonts w:ascii="Times New Roman"/>
          <w:b w:val="false"/>
          <w:i w:val="false"/>
          <w:color w:val="000000"/>
          <w:sz w:val="28"/>
        </w:rPr>
        <w:t>
      әрбір баған үшін 12623-жол = алдыңғы кезеңдегі статистикалық нысанның 12633 жолы;</w:t>
      </w:r>
    </w:p>
    <w:p>
      <w:pPr>
        <w:spacing w:after="0"/>
        <w:ind w:left="0"/>
        <w:jc w:val="both"/>
      </w:pPr>
      <w:r>
        <w:rPr>
          <w:rFonts w:ascii="Times New Roman"/>
          <w:b w:val="false"/>
          <w:i w:val="false"/>
          <w:color w:val="000000"/>
          <w:sz w:val="28"/>
        </w:rPr>
        <w:t xml:space="preserve">
      әрбір баған үшін 12624-жол = алдыңғы кезеңдегі статистикалық нысанның 12634 жолы; </w:t>
      </w:r>
    </w:p>
    <w:p>
      <w:pPr>
        <w:spacing w:after="0"/>
        <w:ind w:left="0"/>
        <w:jc w:val="both"/>
      </w:pPr>
      <w:r>
        <w:rPr>
          <w:rFonts w:ascii="Times New Roman"/>
          <w:b w:val="false"/>
          <w:i w:val="false"/>
          <w:color w:val="000000"/>
          <w:sz w:val="28"/>
        </w:rPr>
        <w:t>
      әрбір баған үшін 12400-жол = 12440 жол + 12450 жол;</w:t>
      </w:r>
    </w:p>
    <w:p>
      <w:pPr>
        <w:spacing w:after="0"/>
        <w:ind w:left="0"/>
        <w:jc w:val="both"/>
      </w:pPr>
      <w:r>
        <w:rPr>
          <w:rFonts w:ascii="Times New Roman"/>
          <w:b w:val="false"/>
          <w:i w:val="false"/>
          <w:color w:val="000000"/>
          <w:sz w:val="28"/>
        </w:rPr>
        <w:t>
      әрбір баған үшін 13400-жол = 13440 жол + 13450 жол;</w:t>
      </w:r>
    </w:p>
    <w:p>
      <w:pPr>
        <w:spacing w:after="0"/>
        <w:ind w:left="0"/>
        <w:jc w:val="both"/>
      </w:pPr>
      <w:r>
        <w:rPr>
          <w:rFonts w:ascii="Times New Roman"/>
          <w:b w:val="false"/>
          <w:i w:val="false"/>
          <w:color w:val="000000"/>
          <w:sz w:val="28"/>
        </w:rPr>
        <w:t>
      әрбір баған үшін 11520-жол = 11521 жол + 11522 жол + 11523 жол + + 11524 жол;</w:t>
      </w:r>
    </w:p>
    <w:p>
      <w:pPr>
        <w:spacing w:after="0"/>
        <w:ind w:left="0"/>
        <w:jc w:val="both"/>
      </w:pPr>
      <w:r>
        <w:rPr>
          <w:rFonts w:ascii="Times New Roman"/>
          <w:b w:val="false"/>
          <w:i w:val="false"/>
          <w:color w:val="000000"/>
          <w:sz w:val="28"/>
        </w:rPr>
        <w:t xml:space="preserve">
      әрбір баған үшін 11530-жол = 11531 жол + 11532 жол + 11533 жол + + 11534 жол; </w:t>
      </w:r>
    </w:p>
    <w:p>
      <w:pPr>
        <w:spacing w:after="0"/>
        <w:ind w:left="0"/>
        <w:jc w:val="both"/>
      </w:pPr>
      <w:r>
        <w:rPr>
          <w:rFonts w:ascii="Times New Roman"/>
          <w:b w:val="false"/>
          <w:i w:val="false"/>
          <w:color w:val="000000"/>
          <w:sz w:val="28"/>
        </w:rPr>
        <w:t>
      әрбір баған үшін 11620-жол = 11621 жол + 11622 жол + 11623 жол + + 11624 жол;</w:t>
      </w:r>
    </w:p>
    <w:p>
      <w:pPr>
        <w:spacing w:after="0"/>
        <w:ind w:left="0"/>
        <w:jc w:val="both"/>
      </w:pPr>
      <w:r>
        <w:rPr>
          <w:rFonts w:ascii="Times New Roman"/>
          <w:b w:val="false"/>
          <w:i w:val="false"/>
          <w:color w:val="000000"/>
          <w:sz w:val="28"/>
        </w:rPr>
        <w:t>
      әрбір баған үшін 11630-жол = 11631 жол + 11632 жол + 11633 жол + + 11634 жол;</w:t>
      </w:r>
    </w:p>
    <w:p>
      <w:pPr>
        <w:spacing w:after="0"/>
        <w:ind w:left="0"/>
        <w:jc w:val="both"/>
      </w:pPr>
      <w:r>
        <w:rPr>
          <w:rFonts w:ascii="Times New Roman"/>
          <w:b w:val="false"/>
          <w:i w:val="false"/>
          <w:color w:val="000000"/>
          <w:sz w:val="28"/>
        </w:rPr>
        <w:t>
      әрбір баған үшін 12520-жол = 12521 жол + 12522 жол + 12523 жол + + 12524 жол;</w:t>
      </w:r>
    </w:p>
    <w:p>
      <w:pPr>
        <w:spacing w:after="0"/>
        <w:ind w:left="0"/>
        <w:jc w:val="both"/>
      </w:pPr>
      <w:r>
        <w:rPr>
          <w:rFonts w:ascii="Times New Roman"/>
          <w:b w:val="false"/>
          <w:i w:val="false"/>
          <w:color w:val="000000"/>
          <w:sz w:val="28"/>
        </w:rPr>
        <w:t>
      әрбір баған үшін 12530-жол = 12531 жол + 12532 жол + 12533 жол + + 12534 жол;</w:t>
      </w:r>
    </w:p>
    <w:p>
      <w:pPr>
        <w:spacing w:after="0"/>
        <w:ind w:left="0"/>
        <w:jc w:val="both"/>
      </w:pPr>
      <w:r>
        <w:rPr>
          <w:rFonts w:ascii="Times New Roman"/>
          <w:b w:val="false"/>
          <w:i w:val="false"/>
          <w:color w:val="000000"/>
          <w:sz w:val="28"/>
        </w:rPr>
        <w:t>
      әрбір баған үшін 12620-жол = 12621 жол + 12622 жол + 12623 жол + + 12624 жол;</w:t>
      </w:r>
    </w:p>
    <w:p>
      <w:pPr>
        <w:spacing w:after="0"/>
        <w:ind w:left="0"/>
        <w:jc w:val="both"/>
      </w:pPr>
      <w:r>
        <w:rPr>
          <w:rFonts w:ascii="Times New Roman"/>
          <w:b w:val="false"/>
          <w:i w:val="false"/>
          <w:color w:val="000000"/>
          <w:sz w:val="28"/>
        </w:rPr>
        <w:t>
      әрбір баған үшін 12630-жол = 12631 жол + 12632 жол + 12633 жол + + 12634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10-қосымша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p>
            <w:pPr>
              <w:spacing w:after="20"/>
              <w:ind w:left="20"/>
              <w:jc w:val="both"/>
            </w:pPr>
            <w:r>
              <w:rPr>
                <w:rFonts w:ascii="Times New Roman"/>
                <w:b w:val="false"/>
                <w:i w:val="false"/>
                <w:color w:val="000000"/>
                <w:sz w:val="20"/>
              </w:rPr>
              <w:t>
14-ПБ</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Қазақстан Республикасының Ұлттық Банкіне тапсырады</w:t>
            </w:r>
          </w:p>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Мемлекеттік және мемлекет кепілдік берген сыртқы қарыздар туралы мәліметтер</w:t>
      </w:r>
    </w:p>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елі</w:t>
            </w:r>
          </w:p>
          <w:p>
            <w:pPr>
              <w:spacing w:after="20"/>
              <w:ind w:left="20"/>
              <w:jc w:val="both"/>
            </w:pPr>
            <w:r>
              <w:rPr>
                <w:rFonts w:ascii="Times New Roman"/>
                <w:b w:val="false"/>
                <w:i w:val="false"/>
                <w:color w:val="000000"/>
                <w:sz w:val="20"/>
              </w:rPr>
              <w:t>
Страна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мақсаты</w:t>
            </w:r>
          </w:p>
          <w:p>
            <w:pPr>
              <w:spacing w:after="20"/>
              <w:ind w:left="20"/>
              <w:jc w:val="both"/>
            </w:pPr>
            <w:r>
              <w:rPr>
                <w:rFonts w:ascii="Times New Roman"/>
                <w:b w:val="false"/>
                <w:i w:val="false"/>
                <w:color w:val="000000"/>
                <w:sz w:val="20"/>
              </w:rPr>
              <w:t>
Цель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соңғы алушы ұйымның, кәсіпорынның атауы</w:t>
            </w:r>
          </w:p>
          <w:p>
            <w:pPr>
              <w:spacing w:after="20"/>
              <w:ind w:left="20"/>
              <w:jc w:val="both"/>
            </w:pPr>
            <w:r>
              <w:rPr>
                <w:rFonts w:ascii="Times New Roman"/>
                <w:b w:val="false"/>
                <w:i w:val="false"/>
                <w:color w:val="000000"/>
                <w:sz w:val="20"/>
              </w:rPr>
              <w:t>
Наименование организации, предприятия - конечного получателя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сомасы (қарыз валютасының мың бірлігі)</w:t>
            </w:r>
          </w:p>
          <w:p>
            <w:pPr>
              <w:spacing w:after="20"/>
              <w:ind w:left="20"/>
              <w:jc w:val="both"/>
            </w:pPr>
            <w:r>
              <w:rPr>
                <w:rFonts w:ascii="Times New Roman"/>
                <w:b w:val="false"/>
                <w:i w:val="false"/>
                <w:color w:val="000000"/>
                <w:sz w:val="20"/>
              </w:rPr>
              <w:t>
Сумма займа (тысяч единиц валюты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валютасы</w:t>
            </w:r>
          </w:p>
          <w:p>
            <w:pPr>
              <w:spacing w:after="20"/>
              <w:ind w:left="20"/>
              <w:jc w:val="both"/>
            </w:pPr>
            <w:r>
              <w:rPr>
                <w:rFonts w:ascii="Times New Roman"/>
                <w:b w:val="false"/>
                <w:i w:val="false"/>
                <w:color w:val="000000"/>
                <w:sz w:val="20"/>
              </w:rPr>
              <w:t>
Валюта займа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w:t>
            </w:r>
          </w:p>
          <w:p>
            <w:pPr>
              <w:spacing w:after="20"/>
              <w:ind w:left="20"/>
              <w:jc w:val="both"/>
            </w:pPr>
            <w:r>
              <w:rPr>
                <w:rFonts w:ascii="Times New Roman"/>
                <w:b w:val="false"/>
                <w:i w:val="false"/>
                <w:color w:val="000000"/>
                <w:sz w:val="20"/>
              </w:rPr>
              <w:t>
Вид ставки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көлемі</w:t>
            </w:r>
          </w:p>
          <w:p>
            <w:pPr>
              <w:spacing w:after="20"/>
              <w:ind w:left="20"/>
              <w:jc w:val="both"/>
            </w:pPr>
            <w:r>
              <w:rPr>
                <w:rFonts w:ascii="Times New Roman"/>
                <w:b w:val="false"/>
                <w:i w:val="false"/>
                <w:color w:val="000000"/>
                <w:sz w:val="20"/>
              </w:rPr>
              <w:t>
Размер ставки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p>
            <w:pPr>
              <w:spacing w:after="20"/>
              <w:ind w:left="20"/>
              <w:jc w:val="both"/>
            </w:pPr>
            <w:r>
              <w:rPr>
                <w:rFonts w:ascii="Times New Roman"/>
                <w:b w:val="false"/>
                <w:i w:val="false"/>
                <w:color w:val="000000"/>
                <w:sz w:val="20"/>
              </w:rPr>
              <w:t>
Сопутствующие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игеру кезеңі</w:t>
            </w:r>
          </w:p>
          <w:p>
            <w:pPr>
              <w:spacing w:after="20"/>
              <w:ind w:left="20"/>
              <w:jc w:val="both"/>
            </w:pPr>
            <w:r>
              <w:rPr>
                <w:rFonts w:ascii="Times New Roman"/>
                <w:b w:val="false"/>
                <w:i w:val="false"/>
                <w:color w:val="000000"/>
                <w:sz w:val="20"/>
              </w:rPr>
              <w:t>
Период освоения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p>
            <w:pPr>
              <w:spacing w:after="20"/>
              <w:ind w:left="20"/>
              <w:jc w:val="both"/>
            </w:pPr>
            <w:r>
              <w:rPr>
                <w:rFonts w:ascii="Times New Roman"/>
                <w:b w:val="false"/>
                <w:i w:val="false"/>
                <w:color w:val="000000"/>
                <w:sz w:val="20"/>
              </w:rPr>
              <w:t>
Льготный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күндері (қарызды өтеудің соңғы күнін қоса.)</w:t>
            </w:r>
          </w:p>
          <w:p>
            <w:pPr>
              <w:spacing w:after="20"/>
              <w:ind w:left="20"/>
              <w:jc w:val="both"/>
            </w:pPr>
            <w:r>
              <w:rPr>
                <w:rFonts w:ascii="Times New Roman"/>
                <w:b w:val="false"/>
                <w:i w:val="false"/>
                <w:color w:val="000000"/>
                <w:sz w:val="20"/>
              </w:rPr>
              <w:t>
Даты платежей (включая последнюю дату погашения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Мемлекеттің кепілгерлігімен тартылған қарыздар туралы мәліметтер</w:t>
      </w:r>
    </w:p>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аңдатпасының Ұлттық сәйкестендіру нөмірі (ҰСН)</w:t>
            </w:r>
          </w:p>
          <w:p>
            <w:pPr>
              <w:spacing w:after="20"/>
              <w:ind w:left="20"/>
              <w:jc w:val="both"/>
            </w:pPr>
            <w:r>
              <w:rPr>
                <w:rFonts w:ascii="Times New Roman"/>
                <w:b w:val="false"/>
                <w:i w:val="false"/>
                <w:color w:val="000000"/>
                <w:sz w:val="20"/>
              </w:rPr>
              <w:t>
Национальный идентификационный номер (НИН) проспекта эмиссии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нөмері (БСН)</w:t>
            </w:r>
          </w:p>
          <w:p>
            <w:pPr>
              <w:spacing w:after="20"/>
              <w:ind w:left="20"/>
              <w:jc w:val="both"/>
            </w:pPr>
            <w:r>
              <w:rPr>
                <w:rFonts w:ascii="Times New Roman"/>
                <w:b w:val="false"/>
                <w:i w:val="false"/>
                <w:color w:val="000000"/>
                <w:sz w:val="20"/>
              </w:rPr>
              <w:t>
Бизнес-идентификационный номер (БИН)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мақсаты</w:t>
            </w:r>
          </w:p>
          <w:p>
            <w:pPr>
              <w:spacing w:after="20"/>
              <w:ind w:left="20"/>
              <w:jc w:val="both"/>
            </w:pPr>
            <w:r>
              <w:rPr>
                <w:rFonts w:ascii="Times New Roman"/>
                <w:b w:val="false"/>
                <w:i w:val="false"/>
                <w:color w:val="000000"/>
                <w:sz w:val="20"/>
              </w:rPr>
              <w:t>
Цель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сомасы</w:t>
            </w:r>
          </w:p>
          <w:p>
            <w:pPr>
              <w:spacing w:after="20"/>
              <w:ind w:left="20"/>
              <w:jc w:val="both"/>
            </w:pPr>
            <w:r>
              <w:rPr>
                <w:rFonts w:ascii="Times New Roman"/>
                <w:b w:val="false"/>
                <w:i w:val="false"/>
                <w:color w:val="000000"/>
                <w:sz w:val="20"/>
              </w:rPr>
              <w:t>
Сумма 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валютасы</w:t>
            </w:r>
          </w:p>
          <w:p>
            <w:pPr>
              <w:spacing w:after="20"/>
              <w:ind w:left="20"/>
              <w:jc w:val="both"/>
            </w:pPr>
            <w:r>
              <w:rPr>
                <w:rFonts w:ascii="Times New Roman"/>
                <w:b w:val="false"/>
                <w:i w:val="false"/>
                <w:color w:val="000000"/>
                <w:sz w:val="20"/>
              </w:rPr>
              <w:t>
Валюта 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p>
            <w:pPr>
              <w:spacing w:after="20"/>
              <w:ind w:left="20"/>
              <w:jc w:val="both"/>
            </w:pPr>
            <w:r>
              <w:rPr>
                <w:rFonts w:ascii="Times New Roman"/>
                <w:b w:val="false"/>
                <w:i w:val="false"/>
                <w:color w:val="000000"/>
                <w:sz w:val="20"/>
              </w:rPr>
              <w:t>
Сумма поручительства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Мемлекеттік және мемлекет кепілдік берген сыртқы қарыздарды игеру және өтеу туралы есебі</w:t>
      </w:r>
    </w:p>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p>
            <w:pPr>
              <w:spacing w:after="20"/>
              <w:ind w:left="20"/>
              <w:jc w:val="both"/>
            </w:pPr>
            <w:r>
              <w:rPr>
                <w:rFonts w:ascii="Times New Roman"/>
                <w:b w:val="false"/>
                <w:i w:val="false"/>
                <w:color w:val="000000"/>
                <w:sz w:val="20"/>
              </w:rPr>
              <w:t>
Основной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p>
            <w:pPr>
              <w:spacing w:after="20"/>
              <w:ind w:left="20"/>
              <w:jc w:val="both"/>
            </w:pPr>
            <w:r>
              <w:rPr>
                <w:rFonts w:ascii="Times New Roman"/>
                <w:b w:val="false"/>
                <w:i w:val="false"/>
                <w:color w:val="000000"/>
                <w:sz w:val="20"/>
              </w:rPr>
              <w:t>
Остаток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сыйақыны капиталға айналдыру</w:t>
            </w:r>
          </w:p>
          <w:p>
            <w:pPr>
              <w:spacing w:after="20"/>
              <w:ind w:left="20"/>
              <w:jc w:val="both"/>
            </w:pPr>
            <w:r>
              <w:rPr>
                <w:rFonts w:ascii="Times New Roman"/>
                <w:b w:val="false"/>
                <w:i w:val="false"/>
                <w:color w:val="000000"/>
                <w:sz w:val="20"/>
              </w:rPr>
              <w:t>
Освоение, капитализация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қайтарым</w:t>
            </w:r>
          </w:p>
          <w:p>
            <w:pPr>
              <w:spacing w:after="20"/>
              <w:ind w:left="20"/>
              <w:jc w:val="both"/>
            </w:pPr>
            <w:r>
              <w:rPr>
                <w:rFonts w:ascii="Times New Roman"/>
                <w:b w:val="false"/>
                <w:i w:val="false"/>
                <w:color w:val="000000"/>
                <w:sz w:val="20"/>
              </w:rPr>
              <w:t>
в т.ч.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Пога-шение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бойынша жиынтығы</w:t>
            </w:r>
          </w:p>
          <w:p>
            <w:pPr>
              <w:spacing w:after="20"/>
              <w:ind w:left="20"/>
              <w:jc w:val="both"/>
            </w:pPr>
            <w:r>
              <w:rPr>
                <w:rFonts w:ascii="Times New Roman"/>
                <w:b w:val="false"/>
                <w:i w:val="false"/>
                <w:color w:val="000000"/>
                <w:sz w:val="20"/>
              </w:rPr>
              <w:t>
Итогопо части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бойынша жиынтығы</w:t>
            </w:r>
          </w:p>
          <w:p>
            <w:pPr>
              <w:spacing w:after="20"/>
              <w:ind w:left="20"/>
              <w:jc w:val="both"/>
            </w:pPr>
            <w:r>
              <w:rPr>
                <w:rFonts w:ascii="Times New Roman"/>
                <w:b w:val="false"/>
                <w:i w:val="false"/>
                <w:color w:val="000000"/>
                <w:sz w:val="20"/>
              </w:rPr>
              <w:t>
Итого по части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p>
            <w:pPr>
              <w:spacing w:after="20"/>
              <w:ind w:left="20"/>
              <w:jc w:val="both"/>
            </w:pPr>
            <w:r>
              <w:rPr>
                <w:rFonts w:ascii="Times New Roman"/>
                <w:b w:val="false"/>
                <w:i w:val="false"/>
                <w:color w:val="000000"/>
                <w:sz w:val="20"/>
              </w:rPr>
              <w:t>
Основной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төледі:</w:t>
            </w:r>
          </w:p>
          <w:p>
            <w:pPr>
              <w:spacing w:after="20"/>
              <w:ind w:left="20"/>
              <w:jc w:val="both"/>
            </w:pPr>
            <w:r>
              <w:rPr>
                <w:rFonts w:ascii="Times New Roman"/>
                <w:b w:val="false"/>
                <w:i w:val="false"/>
                <w:color w:val="000000"/>
                <w:sz w:val="20"/>
              </w:rPr>
              <w:t>
Оплачено в отчетном периоде: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ауытқулар</w:t>
            </w:r>
          </w:p>
          <w:p>
            <w:pPr>
              <w:spacing w:after="20"/>
              <w:ind w:left="20"/>
              <w:jc w:val="both"/>
            </w:pPr>
            <w:r>
              <w:rPr>
                <w:rFonts w:ascii="Times New Roman"/>
                <w:b w:val="false"/>
                <w:i w:val="false"/>
                <w:color w:val="000000"/>
                <w:sz w:val="20"/>
              </w:rPr>
              <w:t>
Стоимостные колебания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түзетулер</w:t>
            </w:r>
          </w:p>
          <w:p>
            <w:pPr>
              <w:spacing w:after="20"/>
              <w:ind w:left="20"/>
              <w:jc w:val="both"/>
            </w:pPr>
            <w:r>
              <w:rPr>
                <w:rFonts w:ascii="Times New Roman"/>
                <w:b w:val="false"/>
                <w:i w:val="false"/>
                <w:color w:val="000000"/>
                <w:sz w:val="20"/>
              </w:rPr>
              <w:t>
Прочие корректировки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қалдық</w:t>
            </w:r>
          </w:p>
          <w:p>
            <w:pPr>
              <w:spacing w:after="20"/>
              <w:ind w:left="20"/>
              <w:jc w:val="both"/>
            </w:pPr>
            <w:r>
              <w:rPr>
                <w:rFonts w:ascii="Times New Roman"/>
                <w:b w:val="false"/>
                <w:i w:val="false"/>
                <w:color w:val="000000"/>
                <w:sz w:val="20"/>
              </w:rPr>
              <w:t>
Остаток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төлемдер</w:t>
            </w:r>
          </w:p>
          <w:p>
            <w:pPr>
              <w:spacing w:after="20"/>
              <w:ind w:left="20"/>
              <w:jc w:val="both"/>
            </w:pPr>
            <w:r>
              <w:rPr>
                <w:rFonts w:ascii="Times New Roman"/>
                <w:b w:val="false"/>
                <w:i w:val="false"/>
                <w:color w:val="000000"/>
                <w:sz w:val="20"/>
              </w:rPr>
              <w:t>
Комиссионные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ілеспе төлемдер</w:t>
            </w:r>
          </w:p>
          <w:p>
            <w:pPr>
              <w:spacing w:after="20"/>
              <w:ind w:left="20"/>
              <w:jc w:val="both"/>
            </w:pPr>
            <w:r>
              <w:rPr>
                <w:rFonts w:ascii="Times New Roman"/>
                <w:b w:val="false"/>
                <w:i w:val="false"/>
                <w:color w:val="000000"/>
                <w:sz w:val="20"/>
              </w:rPr>
              <w:t>
Прочие сопутствующие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2. Сыртқы қарыздарды тартқан жағдайда Қазақстан Республикасының Ұлттық Банкі статистикалық нысанды Қазақстан Республикасының Қаржы министрлігіне ұсынады.</w:t>
      </w:r>
    </w:p>
    <w:p>
      <w:pPr>
        <w:spacing w:after="0"/>
        <w:ind w:left="0"/>
        <w:jc w:val="both"/>
      </w:pPr>
      <w:r>
        <w:rPr>
          <w:rFonts w:ascii="Times New Roman"/>
          <w:b w:val="false"/>
          <w:i w:val="false"/>
          <w:color w:val="000000"/>
          <w:sz w:val="28"/>
        </w:rPr>
        <w:t>
      В случае привлечения внешних займов Национальный Банк Республики Казахстан представляет статистическую форму в Министерство финансов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мемлекет кепілдік</w:t>
            </w:r>
            <w:r>
              <w:br/>
            </w:r>
            <w:r>
              <w:rPr>
                <w:rFonts w:ascii="Times New Roman"/>
                <w:b w:val="false"/>
                <w:i w:val="false"/>
                <w:color w:val="000000"/>
                <w:sz w:val="20"/>
              </w:rPr>
              <w:t>берген сыртқы қарыздар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кепілдемесімен тартылған</w:t>
            </w:r>
            <w:r>
              <w:br/>
            </w:r>
            <w:r>
              <w:rPr>
                <w:rFonts w:ascii="Times New Roman"/>
                <w:b w:val="false"/>
                <w:i w:val="false"/>
                <w:color w:val="000000"/>
                <w:sz w:val="20"/>
              </w:rPr>
              <w:t>қарыздар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толтыру бойынша түсіндірме (индексі 14-ТБ,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"Мемлекеттік, мемлекет кепілдік берген сыртқы қарыздар және Қазақстан Республикасының кепілдемесімен тартылған қарыздар туралы есеп" (индексі 14-ТБ,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Қазақстан Республикасының Қаржы министрлігі тоқсан сайын толтырады және сыртқы мемлекеттік және мемлекет кепілдік берген қарыздар бойынша, сондай-ақ мемлекет кепілгерлігімен тартылған қарыздар бойынша берешекті есепке алуға, игеруге және өтеуге арналған.</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xml:space="preserve">
      5. Статистикалық нысанға басшы, бас бухгалтер немесе есепке қол қоюға уәкілетті адамдар және орындаушы қол қояды. </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 3 бөлімнен тұрады:</w:t>
      </w:r>
    </w:p>
    <w:p>
      <w:pPr>
        <w:spacing w:after="0"/>
        <w:ind w:left="0"/>
        <w:jc w:val="both"/>
      </w:pPr>
      <w:r>
        <w:rPr>
          <w:rFonts w:ascii="Times New Roman"/>
          <w:b w:val="false"/>
          <w:i w:val="false"/>
          <w:color w:val="000000"/>
          <w:sz w:val="28"/>
        </w:rPr>
        <w:t>
      1-бөлім – мемлекеттік және мемлекет кепілдік берген сыртқы қарыздар туралы мәлімет;</w:t>
      </w:r>
    </w:p>
    <w:p>
      <w:pPr>
        <w:spacing w:after="0"/>
        <w:ind w:left="0"/>
        <w:jc w:val="both"/>
      </w:pPr>
      <w:r>
        <w:rPr>
          <w:rFonts w:ascii="Times New Roman"/>
          <w:b w:val="false"/>
          <w:i w:val="false"/>
          <w:color w:val="000000"/>
          <w:sz w:val="28"/>
        </w:rPr>
        <w:t>
      2-бөлім – мемлекеттің кепілдемесімен тартылған қарыздар туралы мәліметтер;</w:t>
      </w:r>
    </w:p>
    <w:p>
      <w:pPr>
        <w:spacing w:after="0"/>
        <w:ind w:left="0"/>
        <w:jc w:val="both"/>
      </w:pPr>
      <w:r>
        <w:rPr>
          <w:rFonts w:ascii="Times New Roman"/>
          <w:b w:val="false"/>
          <w:i w:val="false"/>
          <w:color w:val="000000"/>
          <w:sz w:val="28"/>
        </w:rPr>
        <w:t>
      3-бөлім – мемлекетік және мемлекет кепілдік берген сыртқы қарызды игеру және өтеу туралы есеп.</w:t>
      </w:r>
    </w:p>
    <w:p>
      <w:pPr>
        <w:spacing w:after="0"/>
        <w:ind w:left="0"/>
        <w:jc w:val="both"/>
      </w:pPr>
      <w:r>
        <w:rPr>
          <w:rFonts w:ascii="Times New Roman"/>
          <w:b w:val="false"/>
          <w:i w:val="false"/>
          <w:color w:val="000000"/>
          <w:sz w:val="28"/>
        </w:rPr>
        <w:t xml:space="preserve">
      1 және 2-бөлімдер бар құралдар бойынша деректемелер өзгерген жағдайда, сондай-ақ мемлекетік және мемлекет кепілдік берген жаңа сыртқы қарыздар және мемлекетің кепілдемесімен тартылған қарыздар пайда болған жағдайда ұсынылады. </w:t>
      </w:r>
    </w:p>
    <w:p>
      <w:pPr>
        <w:spacing w:after="0"/>
        <w:ind w:left="0"/>
        <w:jc w:val="both"/>
      </w:pPr>
      <w:r>
        <w:rPr>
          <w:rFonts w:ascii="Times New Roman"/>
          <w:b w:val="false"/>
          <w:i w:val="false"/>
          <w:color w:val="000000"/>
          <w:sz w:val="28"/>
        </w:rPr>
        <w:t>
      7. 1-бөлім қарыз туралы келісімге (шартқа) сәйкес әрбір қарыз бойынша жеке толтырылады.</w:t>
      </w:r>
    </w:p>
    <w:p>
      <w:pPr>
        <w:spacing w:after="0"/>
        <w:ind w:left="0"/>
        <w:jc w:val="both"/>
      </w:pPr>
      <w:r>
        <w:rPr>
          <w:rFonts w:ascii="Times New Roman"/>
          <w:b w:val="false"/>
          <w:i w:val="false"/>
          <w:color w:val="000000"/>
          <w:sz w:val="28"/>
        </w:rPr>
        <w:t>
      Егер қарызды кредиторлардың консорциумы (синдикатталған қарыз) ұсынған жағдайда, 1 және 2-бағандарда қарыз агентінің (агент банктің) атауы мен елі көрсетіледі.</w:t>
      </w:r>
    </w:p>
    <w:p>
      <w:pPr>
        <w:spacing w:after="0"/>
        <w:ind w:left="0"/>
        <w:jc w:val="both"/>
      </w:pPr>
      <w:r>
        <w:rPr>
          <w:rFonts w:ascii="Times New Roman"/>
          <w:b w:val="false"/>
          <w:i w:val="false"/>
          <w:color w:val="000000"/>
          <w:sz w:val="28"/>
        </w:rPr>
        <w:t>
      Егер донор (кредитор) халықаралық қаржылық ұйым болып табылса, 2-бағанда "ХҚҰ" көрсетіледі.</w:t>
      </w:r>
    </w:p>
    <w:p>
      <w:pPr>
        <w:spacing w:after="0"/>
        <w:ind w:left="0"/>
        <w:jc w:val="both"/>
      </w:pPr>
      <w:r>
        <w:rPr>
          <w:rFonts w:ascii="Times New Roman"/>
          <w:b w:val="false"/>
          <w:i w:val="false"/>
          <w:color w:val="000000"/>
          <w:sz w:val="28"/>
        </w:rPr>
        <w:t>
      4-бағанда қаржыландыру мақсатында сыртқы мемлекеттік және мемлекет кепілдік беретін қарыз тартылған жобаның атауы көрсетіледі.</w:t>
      </w:r>
    </w:p>
    <w:p>
      <w:pPr>
        <w:spacing w:after="0"/>
        <w:ind w:left="0"/>
        <w:jc w:val="both"/>
      </w:pPr>
      <w:r>
        <w:rPr>
          <w:rFonts w:ascii="Times New Roman"/>
          <w:b w:val="false"/>
          <w:i w:val="false"/>
          <w:color w:val="000000"/>
          <w:sz w:val="28"/>
        </w:rPr>
        <w:t>
      5-баған А бөлігі үшін толтырылмайды.</w:t>
      </w:r>
    </w:p>
    <w:p>
      <w:pPr>
        <w:spacing w:after="0"/>
        <w:ind w:left="0"/>
        <w:jc w:val="both"/>
      </w:pPr>
      <w:r>
        <w:rPr>
          <w:rFonts w:ascii="Times New Roman"/>
          <w:b w:val="false"/>
          <w:i w:val="false"/>
          <w:color w:val="000000"/>
          <w:sz w:val="28"/>
        </w:rPr>
        <w:t>
      8-бағанда сыйақы мөлшерлемесінің түрі көрсетіледі – белгіленген немесе өзгермелі.</w:t>
      </w:r>
    </w:p>
    <w:p>
      <w:pPr>
        <w:spacing w:after="0"/>
        <w:ind w:left="0"/>
        <w:jc w:val="both"/>
      </w:pPr>
      <w:r>
        <w:rPr>
          <w:rFonts w:ascii="Times New Roman"/>
          <w:b w:val="false"/>
          <w:i w:val="false"/>
          <w:color w:val="000000"/>
          <w:sz w:val="28"/>
        </w:rPr>
        <w:t>
      9-бағанда, егер белгіленген мөлшерлеме болса, мөлшерлеме мәні көрсетіледі (мысалы, 7,5%), егер өзгермелі болса – оның есептеу базасы және маржасы көрсетіледі (мысалы, ЛИБОР 6 ай USD + 1,5%).</w:t>
      </w:r>
    </w:p>
    <w:p>
      <w:pPr>
        <w:spacing w:after="0"/>
        <w:ind w:left="0"/>
        <w:jc w:val="both"/>
      </w:pPr>
      <w:r>
        <w:rPr>
          <w:rFonts w:ascii="Times New Roman"/>
          <w:b w:val="false"/>
          <w:i w:val="false"/>
          <w:color w:val="000000"/>
          <w:sz w:val="28"/>
        </w:rPr>
        <w:t>
      10-бағанда қарыз туралы келісімде (шартта) көзделген комиссия (қарызды резервтеу үшін, біржолғы комиссиялық алым және т.б.), сыйлықақы, айыппұл, өсімпұл және қарыздың пайызын немесе төлем сомасы мен мерзімін көрсете отырып т.б. көрсетіледі.</w:t>
      </w:r>
    </w:p>
    <w:p>
      <w:pPr>
        <w:spacing w:after="0"/>
        <w:ind w:left="0"/>
        <w:jc w:val="both"/>
      </w:pPr>
      <w:r>
        <w:rPr>
          <w:rFonts w:ascii="Times New Roman"/>
          <w:b w:val="false"/>
          <w:i w:val="false"/>
          <w:color w:val="000000"/>
          <w:sz w:val="28"/>
        </w:rPr>
        <w:t>
      12-бағанда бар болған кезде негізгі борышты және (немесе) сыйақыны төлеу бойынша жеңілдік кезең көретіледі.</w:t>
      </w:r>
    </w:p>
    <w:p>
      <w:pPr>
        <w:spacing w:after="0"/>
        <w:ind w:left="0"/>
        <w:jc w:val="both"/>
      </w:pPr>
      <w:r>
        <w:rPr>
          <w:rFonts w:ascii="Times New Roman"/>
          <w:b w:val="false"/>
          <w:i w:val="false"/>
          <w:color w:val="000000"/>
          <w:sz w:val="28"/>
        </w:rPr>
        <w:t>
      13-бағанда қарыз туралы келісімде (шартта) жазылған негізгі борышты өтеу және сыйақы төлеу күні (мысалы, жыл сайын 15 (он бесінші) шілде және 15 (он бесінші) қаңтар), сондай-ақ – қарызды өтеудің соңғы күні көрсетіледі.</w:t>
      </w:r>
    </w:p>
    <w:p>
      <w:pPr>
        <w:spacing w:after="0"/>
        <w:ind w:left="0"/>
        <w:jc w:val="both"/>
      </w:pPr>
      <w:r>
        <w:rPr>
          <w:rFonts w:ascii="Times New Roman"/>
          <w:b w:val="false"/>
          <w:i w:val="false"/>
          <w:color w:val="000000"/>
          <w:sz w:val="28"/>
        </w:rPr>
        <w:t>
      14-бағанда бар болған кезде қарыздың сыйақысын капиталдандыру мүмкіндіктері мен талаптары және өзге ерекше талаптары, оның ішінде қарыз қаражатын жою туралы мәліметтер көрсетіледі.</w:t>
      </w:r>
    </w:p>
    <w:p>
      <w:pPr>
        <w:spacing w:after="0"/>
        <w:ind w:left="0"/>
        <w:jc w:val="both"/>
      </w:pPr>
      <w:r>
        <w:rPr>
          <w:rFonts w:ascii="Times New Roman"/>
          <w:b w:val="false"/>
          <w:i w:val="false"/>
          <w:color w:val="000000"/>
          <w:sz w:val="28"/>
        </w:rPr>
        <w:t xml:space="preserve">
      8. 2-бөлім инфрақұрылымдық облигациялар эмиссиясының әрбір аңдатпасы бойынша жеке толтырылады. </w:t>
      </w:r>
    </w:p>
    <w:p>
      <w:pPr>
        <w:spacing w:after="0"/>
        <w:ind w:left="0"/>
        <w:jc w:val="both"/>
      </w:pPr>
      <w:r>
        <w:rPr>
          <w:rFonts w:ascii="Times New Roman"/>
          <w:b w:val="false"/>
          <w:i w:val="false"/>
          <w:color w:val="000000"/>
          <w:sz w:val="28"/>
        </w:rPr>
        <w:t>
      9. 3-бөлім әрбір сыртқы қарыз бойынша донор (кредитор) бойынша толтырылады. Есептегі барлық сома мың Америка Құрама Штаттарының (бұдан әрі – АҚШ) долларында, бүтін санмен көрсетіледі. Теңгедегі және басқа шетел валюталарындағы сомалар АҚШ долларына аударылады. Айырбастау үшін Қазақстан Республикасының заңнамасына сәйкес қаржылық есептілікті қалыптастыру мақсатында қолданылатын валютаның нарықтың айырбастау бағамы қолданылады. Операцияларды айырбастау үшін операцияларды жүргізу күнгі тиісті бағам қолданылады. Есепті кезеңнің соңында қорларды (қалдықтарды) айырбастау үшін есепті кезең соңындағы тиісті бағам қолданылады.</w:t>
      </w:r>
    </w:p>
    <w:p>
      <w:pPr>
        <w:spacing w:after="0"/>
        <w:ind w:left="0"/>
        <w:jc w:val="both"/>
      </w:pPr>
      <w:r>
        <w:rPr>
          <w:rFonts w:ascii="Times New Roman"/>
          <w:b w:val="false"/>
          <w:i w:val="false"/>
          <w:color w:val="000000"/>
          <w:sz w:val="28"/>
        </w:rPr>
        <w:t>
      2А-бағанында есепті кезеңде кредиторға қайтарылған бұрын игерілген қаражат көлемі көрсетіледі.</w:t>
      </w:r>
    </w:p>
    <w:p>
      <w:pPr>
        <w:spacing w:after="0"/>
        <w:ind w:left="0"/>
        <w:jc w:val="both"/>
      </w:pPr>
      <w:r>
        <w:rPr>
          <w:rFonts w:ascii="Times New Roman"/>
          <w:b w:val="false"/>
          <w:i w:val="false"/>
          <w:color w:val="000000"/>
          <w:sz w:val="28"/>
        </w:rPr>
        <w:t>
      Егер төлемдер ағымдағы кезеңде есептелсе, алайда төленбесе (немесе ішінара төленсе), негізгі борышты төлеу бойынша туындайтын міндеттеме "оның ішінде, мерзімі өткен берешек" деген жолда көрсетіледі.</w:t>
      </w:r>
    </w:p>
    <w:p>
      <w:pPr>
        <w:spacing w:after="0"/>
        <w:ind w:left="0"/>
        <w:jc w:val="both"/>
      </w:pPr>
      <w:r>
        <w:rPr>
          <w:rFonts w:ascii="Times New Roman"/>
          <w:b w:val="false"/>
          <w:i w:val="false"/>
          <w:color w:val="000000"/>
          <w:sz w:val="28"/>
        </w:rPr>
        <w:t>
      4-бағанда валюталардың бағамдарының өзгеруі салдарынан қарыз құнының есепті кезеңдегі өзгеруі көрсетіледі.</w:t>
      </w:r>
    </w:p>
    <w:p>
      <w:pPr>
        <w:spacing w:after="0"/>
        <w:ind w:left="0"/>
        <w:jc w:val="both"/>
      </w:pPr>
      <w:r>
        <w:rPr>
          <w:rFonts w:ascii="Times New Roman"/>
          <w:b w:val="false"/>
          <w:i w:val="false"/>
          <w:color w:val="000000"/>
          <w:sz w:val="28"/>
        </w:rPr>
        <w:t>
      5-бағанда қарыз құнының есепті кезеңде біржақты тәртіппен болған өзгеруі көрсетіледі (кредитордың берешекті есептен шығаруы, серіктестің резиденттігінің өзгеруі және тағы басқа), сондай-ақ есепті толтыру кезінде бұрын жіберілген қателерді түзету.</w:t>
      </w:r>
    </w:p>
    <w:p>
      <w:pPr>
        <w:spacing w:after="0"/>
        <w:ind w:left="0"/>
        <w:jc w:val="both"/>
      </w:pPr>
      <w:r>
        <w:rPr>
          <w:rFonts w:ascii="Times New Roman"/>
          <w:b w:val="false"/>
          <w:i w:val="false"/>
          <w:color w:val="000000"/>
          <w:sz w:val="28"/>
        </w:rPr>
        <w:t>
      4 және 5-бағандар есепті кезеңде оң мәнде, сондай-ақ теріс мәнде жасалуы мүмкін.</w:t>
      </w:r>
    </w:p>
    <w:p>
      <w:pPr>
        <w:spacing w:after="0"/>
        <w:ind w:left="0"/>
        <w:jc w:val="both"/>
      </w:pPr>
      <w:r>
        <w:rPr>
          <w:rFonts w:ascii="Times New Roman"/>
          <w:b w:val="false"/>
          <w:i w:val="false"/>
          <w:color w:val="000000"/>
          <w:sz w:val="28"/>
        </w:rPr>
        <w:t>
      Сыйақы, комиссиялық және басқа да тиісті төлемдер бойынша мерзімі өткен міндеттемелерді төлеген жағдайда, тиісінше 7, 8 және/немесе 9-бағандардағы "оның ішінде, мерзімі өткен берешек" деген жолдар толтырылады.</w:t>
      </w:r>
    </w:p>
    <w:p>
      <w:pPr>
        <w:spacing w:after="0"/>
        <w:ind w:left="0"/>
        <w:jc w:val="both"/>
      </w:pPr>
      <w:r>
        <w:rPr>
          <w:rFonts w:ascii="Times New Roman"/>
          <w:b w:val="false"/>
          <w:i w:val="false"/>
          <w:color w:val="000000"/>
          <w:sz w:val="28"/>
        </w:rPr>
        <w:t xml:space="preserve">
      Егер донор (кредитор) бойынша біреуден артық қарыз бойынша ақпарат толтырылса, онда статистикалық нысанның барлық сандық бағандары бойынша "Донор бойынша жиынтығы" және "оның ішінде, мерзімі өткен берешек" деген жолдар саналады және толтырылады. </w:t>
      </w:r>
    </w:p>
    <w:p>
      <w:pPr>
        <w:spacing w:after="0"/>
        <w:ind w:left="0"/>
        <w:jc w:val="both"/>
      </w:pPr>
      <w:r>
        <w:rPr>
          <w:rFonts w:ascii="Times New Roman"/>
          <w:b w:val="false"/>
          <w:i w:val="false"/>
          <w:color w:val="000000"/>
          <w:sz w:val="28"/>
        </w:rPr>
        <w:t>
      "Ескертпе" 9-бағаны қосымша мәліметтерді (операция сомаларын, түрін нақтылау және тағы басқа) көрсету қажет болған жағдайда толтырылады.</w:t>
      </w:r>
    </w:p>
    <w:p>
      <w:pPr>
        <w:spacing w:after="0"/>
        <w:ind w:left="0"/>
        <w:jc w:val="both"/>
      </w:pPr>
      <w:r>
        <w:rPr>
          <w:rFonts w:ascii="Times New Roman"/>
          <w:b w:val="false"/>
          <w:i w:val="false"/>
          <w:color w:val="000000"/>
          <w:sz w:val="28"/>
        </w:rPr>
        <w:t>
      А және Б бөліктері бойынша "Бөлім бойынша жиынтығы" және "оның ішінде, мерзімі өткен берешек" деген жолдар саналады және толтырылады.</w:t>
      </w:r>
    </w:p>
    <w:p>
      <w:pPr>
        <w:spacing w:after="0"/>
        <w:ind w:left="0"/>
        <w:jc w:val="both"/>
      </w:pPr>
      <w:r>
        <w:rPr>
          <w:rFonts w:ascii="Times New Roman"/>
          <w:b w:val="false"/>
          <w:i w:val="false"/>
          <w:color w:val="000000"/>
          <w:sz w:val="28"/>
        </w:rPr>
        <w:t xml:space="preserve">
      10. Есеп қағаз тасымалдағышта не мемлекеттік органдар арасындағы "Documentolog" электрондық құжат айналымы жүйесі арқылы электрондық түрде ұсынылады.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11. Арифметикалық-логикалық бақылау: </w:t>
      </w:r>
    </w:p>
    <w:p>
      <w:pPr>
        <w:spacing w:after="0"/>
        <w:ind w:left="0"/>
        <w:jc w:val="both"/>
      </w:pPr>
      <w:r>
        <w:rPr>
          <w:rFonts w:ascii="Times New Roman"/>
          <w:b w:val="false"/>
          <w:i w:val="false"/>
          <w:color w:val="000000"/>
          <w:sz w:val="28"/>
        </w:rPr>
        <w:t>
      3-бөлім. Мемлекеттік және мемлекет кепілдік берген сыртқы қарыздарды игеру және өтеу туралы есеп:</w:t>
      </w:r>
    </w:p>
    <w:p>
      <w:pPr>
        <w:spacing w:after="0"/>
        <w:ind w:left="0"/>
        <w:jc w:val="both"/>
      </w:pPr>
      <w:r>
        <w:rPr>
          <w:rFonts w:ascii="Times New Roman"/>
          <w:b w:val="false"/>
          <w:i w:val="false"/>
          <w:color w:val="000000"/>
          <w:sz w:val="28"/>
        </w:rPr>
        <w:t>
      әрбір жол үшін 6-баған = 1 баған + 2 баған – 2А баған – 3 баған + 4 баған + 5 баған;</w:t>
      </w:r>
    </w:p>
    <w:p>
      <w:pPr>
        <w:spacing w:after="0"/>
        <w:ind w:left="0"/>
        <w:jc w:val="both"/>
      </w:pPr>
      <w:r>
        <w:rPr>
          <w:rFonts w:ascii="Times New Roman"/>
          <w:b w:val="false"/>
          <w:i w:val="false"/>
          <w:color w:val="000000"/>
          <w:sz w:val="28"/>
        </w:rPr>
        <w:t>
      әрбір жол үшін 1-баған = алдыңғы кезеңнің 6-бағаны.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0" w:type="auto"/>
            <w:gridSpan w:val="5"/>
            <w:vMerge/>
            <w:tcBorders>
              <w:top w:val="nil"/>
            </w:tcBorders>
          </w:tc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 есеп</w:t>
            </w:r>
          </w:p>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p>
            <w:pPr>
              <w:spacing w:after="20"/>
              <w:ind w:left="20"/>
              <w:jc w:val="both"/>
            </w:pPr>
            <w:r>
              <w:rPr>
                <w:rFonts w:ascii="Times New Roman"/>
                <w:b w:val="false"/>
                <w:i w:val="false"/>
                <w:color w:val="000000"/>
                <w:sz w:val="20"/>
              </w:rPr>
              <w:t>
15-ПБ</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Қазақстан Республикасында эмиссияланған бағалы қағаздар (бұдан әрі – БҚ)</w:t>
      </w:r>
    </w:p>
    <w:p>
      <w:pPr>
        <w:spacing w:after="0"/>
        <w:ind w:left="0"/>
        <w:jc w:val="both"/>
      </w:pPr>
      <w:r>
        <w:rPr>
          <w:rFonts w:ascii="Times New Roman"/>
          <w:b w:val="false"/>
          <w:i w:val="false"/>
          <w:color w:val="000000"/>
          <w:sz w:val="28"/>
        </w:rPr>
        <w:t>
      1. Ценные бумаги (далее – ЦБ), эмитированные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(бұдан әрі –ХСН)</w:t>
            </w:r>
          </w:p>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Теңгемен номинирленген бағалы қағаздар</w:t>
      </w:r>
    </w:p>
    <w:p>
      <w:pPr>
        <w:spacing w:after="0"/>
        <w:ind w:left="0"/>
        <w:jc w:val="both"/>
      </w:pPr>
      <w:r>
        <w:rPr>
          <w:rFonts w:ascii="Times New Roman"/>
          <w:b w:val="false"/>
          <w:i w:val="false"/>
          <w:color w:val="000000"/>
          <w:sz w:val="28"/>
        </w:rPr>
        <w:t>
      1.1 Ценные бумаги, номинированные в тенге</w:t>
      </w:r>
    </w:p>
    <w:p>
      <w:pPr>
        <w:spacing w:after="0"/>
        <w:ind w:left="0"/>
        <w:jc w:val="both"/>
      </w:pPr>
      <w:r>
        <w:rPr>
          <w:rFonts w:ascii="Times New Roman"/>
          <w:b w:val="false"/>
          <w:i w:val="false"/>
          <w:color w:val="000000"/>
          <w:sz w:val="28"/>
        </w:rPr>
        <w:t>
      1.1.1 Резиденттер эмиссиялаған және бейрезиденттерге тиесілі бағалы қағаздар, мың теңгемен</w:t>
      </w:r>
    </w:p>
    <w:p>
      <w:pPr>
        <w:spacing w:after="0"/>
        <w:ind w:left="0"/>
        <w:jc w:val="both"/>
      </w:pPr>
      <w:r>
        <w:rPr>
          <w:rFonts w:ascii="Times New Roman"/>
          <w:b w:val="false"/>
          <w:i w:val="false"/>
          <w:color w:val="000000"/>
          <w:sz w:val="28"/>
        </w:rPr>
        <w:t>
      1.1.1 Ценные бумаги, эмитированные резидентами и принадлежащие нерезидентам,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Бейрезиденттер эмиссиялаған және резиденттерге тиесілі бағалы қағаздар, мың теңгемен</w:t>
      </w:r>
    </w:p>
    <w:p>
      <w:pPr>
        <w:spacing w:after="0"/>
        <w:ind w:left="0"/>
        <w:jc w:val="both"/>
      </w:pPr>
      <w:r>
        <w:rPr>
          <w:rFonts w:ascii="Times New Roman"/>
          <w:b w:val="false"/>
          <w:i w:val="false"/>
          <w:color w:val="000000"/>
          <w:sz w:val="28"/>
        </w:rPr>
        <w:t>
      1.1.2 Ценные бумаги, эмитированные нерезидентами и принадлежащие 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1.2 Шетел валютасымен номинирленген бағалы қағаздар</w:t>
      </w:r>
    </w:p>
    <w:p>
      <w:pPr>
        <w:spacing w:after="0"/>
        <w:ind w:left="0"/>
        <w:jc w:val="both"/>
      </w:pPr>
      <w:r>
        <w:rPr>
          <w:rFonts w:ascii="Times New Roman"/>
          <w:b w:val="false"/>
          <w:i w:val="false"/>
          <w:color w:val="000000"/>
          <w:sz w:val="28"/>
        </w:rPr>
        <w:t>
      1.2 Ценные бумаги, номинированные в иностранной валюте</w:t>
      </w:r>
    </w:p>
    <w:p>
      <w:pPr>
        <w:spacing w:after="0"/>
        <w:ind w:left="0"/>
        <w:jc w:val="both"/>
      </w:pPr>
      <w:r>
        <w:rPr>
          <w:rFonts w:ascii="Times New Roman"/>
          <w:b w:val="false"/>
          <w:i w:val="false"/>
          <w:color w:val="000000"/>
          <w:sz w:val="28"/>
        </w:rPr>
        <w:t>
      1.2.1 Резиденттер эмиссиялаған және бейрезиденттерге тиесілі бағалы қағаздар, мың Америка Құрама Штаттарының (бұдан әрі – АҚШ) долларымен</w:t>
      </w:r>
    </w:p>
    <w:p>
      <w:pPr>
        <w:spacing w:after="0"/>
        <w:ind w:left="0"/>
        <w:jc w:val="both"/>
      </w:pPr>
      <w:r>
        <w:rPr>
          <w:rFonts w:ascii="Times New Roman"/>
          <w:b w:val="false"/>
          <w:i w:val="false"/>
          <w:color w:val="000000"/>
          <w:sz w:val="28"/>
        </w:rPr>
        <w:t>
      1.2.1 Ценные бумаги, эмитированные резидентами и принадлежащие нерезидентам, в тысячах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1.2.2 Бейрезиденттер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1.2.2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p>
      <w:pPr>
        <w:spacing w:after="0"/>
        <w:ind w:left="0"/>
        <w:jc w:val="both"/>
      </w:pPr>
      <w:r>
        <w:rPr>
          <w:rFonts w:ascii="Times New Roman"/>
          <w:b w:val="false"/>
          <w:i w:val="false"/>
          <w:color w:val="000000"/>
          <w:sz w:val="28"/>
        </w:rPr>
        <w:t>
      2. Ценные бумаги, выпущенные в соответствии с законодательством других государств и на их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ХСН</w:t>
            </w:r>
          </w:p>
          <w:p>
            <w:pPr>
              <w:spacing w:after="20"/>
              <w:ind w:left="20"/>
              <w:jc w:val="both"/>
            </w:pPr>
            <w:r>
              <w:rPr>
                <w:rFonts w:ascii="Times New Roman"/>
                <w:b w:val="false"/>
                <w:i w:val="false"/>
                <w:color w:val="000000"/>
                <w:sz w:val="20"/>
              </w:rPr>
              <w:t>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2.1 Резиденттер эмиссиялаған және бейрезиденттерге тиесілі бағалы қағаздар, мың АҚШ долларымен</w:t>
      </w:r>
    </w:p>
    <w:p>
      <w:pPr>
        <w:spacing w:after="0"/>
        <w:ind w:left="0"/>
        <w:jc w:val="both"/>
      </w:pPr>
      <w:r>
        <w:rPr>
          <w:rFonts w:ascii="Times New Roman"/>
          <w:b w:val="false"/>
          <w:i w:val="false"/>
          <w:color w:val="000000"/>
          <w:sz w:val="28"/>
        </w:rPr>
        <w:t>
      2.1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Бейрезиденттер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2.2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2.3 Ценные бумаги, эмитированные 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Бейрезиденттермен бағалы</w:t>
            </w:r>
            <w:r>
              <w:br/>
            </w:r>
            <w:r>
              <w:rPr>
                <w:rFonts w:ascii="Times New Roman"/>
                <w:b w:val="false"/>
                <w:i w:val="false"/>
                <w:color w:val="000000"/>
                <w:sz w:val="20"/>
              </w:rPr>
              <w:t>қағаздар бойынша халықаралық</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"Бейрезиденттермен бағалы қағаздар бойынша халықаралық операциялар туралы есеп"  Ведомстволық статистикалық байқаудың статистикалық нысанын толтыру бойынша түсіндірме (индексі 15-ТБ,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"Бейрезиденттермен бағалы қағаздар бойынша халықаралық операциялар туралы есеп" (индексі 15-ТБ,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 </w:t>
      </w:r>
    </w:p>
    <w:p>
      <w:pPr>
        <w:spacing w:after="0"/>
        <w:ind w:left="0"/>
        <w:jc w:val="both"/>
      </w:pPr>
      <w:r>
        <w:rPr>
          <w:rFonts w:ascii="Times New Roman"/>
          <w:b w:val="false"/>
          <w:i w:val="false"/>
          <w:color w:val="000000"/>
          <w:sz w:val="28"/>
        </w:rPr>
        <w:t>
      3. Статистикалық нысанды банктер, Қазақстан Республикасындағы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мен тіркеушілері, зейнетақы активтерін инвестициялық басқаруды жүзеге асыратын ұйымдар, бірыңғай жинақтаушы зейнетақы қоры – меншікті активтері бойынша және Қазақстан Республикасының Ұлттық Банкі сенімгерлік басқарудағы зейнетақы активтері бойынша, ерікті жинақтаушы зейнетақы қоры тоқсан сайын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мынадай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аз уақытша тұратын Қазақстан Республикасының азаматтары. Қазақстан Республикасының мемлекеттік қызмет, білім алу және емделу мақсатында шет елде жүрген азаматтары басқа елдердің аумағында болу мерзіміне қарамастан резидент болып табылады;</w:t>
      </w:r>
    </w:p>
    <w:p>
      <w:pPr>
        <w:spacing w:after="0"/>
        <w:ind w:left="0"/>
        <w:jc w:val="both"/>
      </w:pPr>
      <w:r>
        <w:rPr>
          <w:rFonts w:ascii="Times New Roman"/>
          <w:b w:val="false"/>
          <w:i w:val="false"/>
          <w:color w:val="000000"/>
          <w:sz w:val="28"/>
        </w:rPr>
        <w:t xml:space="preserve">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 орналасқан заңды тұлғалар; </w:t>
      </w:r>
    </w:p>
    <w:p>
      <w:pPr>
        <w:spacing w:after="0"/>
        <w:ind w:left="0"/>
        <w:jc w:val="both"/>
      </w:pPr>
      <w:r>
        <w:rPr>
          <w:rFonts w:ascii="Times New Roman"/>
          <w:b w:val="false"/>
          <w:i w:val="false"/>
          <w:color w:val="000000"/>
          <w:sz w:val="28"/>
        </w:rPr>
        <w:t>
      Қазақстан Республикасынан тыс жерлерде орналасқан Қазақстанның елшіліктері, консулдықтары және басқа да дипломатиялық және ресми өкілдіктері;</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 орналасқан филиалдары мен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аса тұратын жеке тұлғалар және Қазақстан Республикасының аумағында бір жылдан аз уақыт тұратын шетел азаматтары. Шет мемлекеттердің мемлекеттік қызмет, білім алу және емделу мақсатында жүрген азаматтары республика аумағында болу мерзіміне қарамастан бейрезидент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 орналасқан заңды тұлғалар;</w:t>
      </w:r>
    </w:p>
    <w:p>
      <w:pPr>
        <w:spacing w:after="0"/>
        <w:ind w:left="0"/>
        <w:jc w:val="both"/>
      </w:pPr>
      <w:r>
        <w:rPr>
          <w:rFonts w:ascii="Times New Roman"/>
          <w:b w:val="false"/>
          <w:i w:val="false"/>
          <w:color w:val="000000"/>
          <w:sz w:val="28"/>
        </w:rPr>
        <w:t>
      Қазақстан Республикасының аумағында орналасқан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xml:space="preserve">
      1) тармақшаның үшінші абзацында және осы тармақшаның үшінші абзацында көрсетілген заңды тұлғалардың басқа мемлекеттердің аумағында орналасқан филиалдары мен өкілдіктері. </w:t>
      </w:r>
    </w:p>
    <w:p>
      <w:pPr>
        <w:spacing w:after="0"/>
        <w:ind w:left="0"/>
        <w:jc w:val="both"/>
      </w:pPr>
      <w:r>
        <w:rPr>
          <w:rFonts w:ascii="Times New Roman"/>
          <w:b w:val="false"/>
          <w:i w:val="false"/>
          <w:color w:val="000000"/>
          <w:sz w:val="28"/>
        </w:rPr>
        <w:t>
      7. Респонденттер статистикалық нысанды өз операциялары бойынша және респондент клиенттерінің мынадай операциялары бойынша ұсынады:</w:t>
      </w:r>
    </w:p>
    <w:p>
      <w:pPr>
        <w:spacing w:after="0"/>
        <w:ind w:left="0"/>
        <w:jc w:val="both"/>
      </w:pPr>
      <w:r>
        <w:rPr>
          <w:rFonts w:ascii="Times New Roman"/>
          <w:b w:val="false"/>
          <w:i w:val="false"/>
          <w:color w:val="000000"/>
          <w:sz w:val="28"/>
        </w:rPr>
        <w:t>
      1) резиденттер шығарған және респонденттің бейрезидент клиентіне тиесілі бағалы қағаздармен (1.1.1, 1.2.1, 2.1-бөліктер);</w:t>
      </w:r>
    </w:p>
    <w:p>
      <w:pPr>
        <w:spacing w:after="0"/>
        <w:ind w:left="0"/>
        <w:jc w:val="both"/>
      </w:pPr>
      <w:r>
        <w:rPr>
          <w:rFonts w:ascii="Times New Roman"/>
          <w:b w:val="false"/>
          <w:i w:val="false"/>
          <w:color w:val="000000"/>
          <w:sz w:val="28"/>
        </w:rPr>
        <w:t>
      2) бейрезиденттер шығарған және респондентке немесе респонденттің резидент клиентіне тиесілі бағалы қағаздармен (1.1.2, 1.2.2, 2.2-бөліктер);</w:t>
      </w:r>
    </w:p>
    <w:p>
      <w:pPr>
        <w:spacing w:after="0"/>
        <w:ind w:left="0"/>
        <w:jc w:val="both"/>
      </w:pPr>
      <w:r>
        <w:rPr>
          <w:rFonts w:ascii="Times New Roman"/>
          <w:b w:val="false"/>
          <w:i w:val="false"/>
          <w:color w:val="000000"/>
          <w:sz w:val="28"/>
        </w:rPr>
        <w:t>
      3) шет елдегі резиденттер шығарған және респондентке немесе респонденттің резидент клиентіне тиесілі бағалы қағаздармен (2.3-бөлік).</w:t>
      </w:r>
    </w:p>
    <w:p>
      <w:pPr>
        <w:spacing w:after="0"/>
        <w:ind w:left="0"/>
        <w:jc w:val="both"/>
      </w:pPr>
      <w:r>
        <w:rPr>
          <w:rFonts w:ascii="Times New Roman"/>
          <w:b w:val="false"/>
          <w:i w:val="false"/>
          <w:color w:val="000000"/>
          <w:sz w:val="28"/>
        </w:rPr>
        <w:t>
      8. Респондентке тиесілі бағалы қағаздар және оның клиенттеріне тиесілі бағалы қағаздар бойынша жеке статистикалық нысанды ұсынуға болады. Бағалы қағаздар нарығында қызметтің бірнеше түрін жүзеге асыратын ұйымдар қызметінің әрбір түрі бойынша жеке статистикалық нысанды ұсынуына болады. Көрсетілген жағдайларда түсіндірмеде ұсынылған статистикалық нысанның ерекше нұсқамасы көрсетіледі.</w:t>
      </w:r>
    </w:p>
    <w:p>
      <w:pPr>
        <w:spacing w:after="0"/>
        <w:ind w:left="0"/>
        <w:jc w:val="both"/>
      </w:pPr>
      <w:r>
        <w:rPr>
          <w:rFonts w:ascii="Times New Roman"/>
          <w:b w:val="false"/>
          <w:i w:val="false"/>
          <w:color w:val="000000"/>
          <w:sz w:val="28"/>
        </w:rPr>
        <w:t>
      9. Статистикалық нысанда Қазақстан Республикасында шығарылған мемлекеттік бағалы қағаздарды қоспағанда бейрезиденттермен (өз атынан және клиенттердің атынан) есепті кезеңде Қазақстан Республикасында да, шет елде де шығарылған барлық бағалы қағаздармен жүргізілген операциялар бойынша алғашқы статистикалық деректер көрсетіледі. Сонымен бірге есепті кезеңнің басындағы және соңындағы жағдай бойынша бағалы қағаздардың саны, құны, бағалы қағаздарды иеленуден түскен инвестициялық кіріс және қызмет көрсеткені үшін комиссиялық алымдар бойынша, оның ішінде есепті кезеңде операциялар болмаған жағдайдағы мәліметтер ұсынылады.</w:t>
      </w:r>
    </w:p>
    <w:p>
      <w:pPr>
        <w:spacing w:after="0"/>
        <w:ind w:left="0"/>
        <w:jc w:val="both"/>
      </w:pPr>
      <w:r>
        <w:rPr>
          <w:rFonts w:ascii="Times New Roman"/>
          <w:b w:val="false"/>
          <w:i w:val="false"/>
          <w:color w:val="000000"/>
          <w:sz w:val="28"/>
        </w:rPr>
        <w:t>
      Мәліметтер бағалы қағаздың әрбір түрі және әрбір иесі бойынша жеке ұсынылады.</w:t>
      </w:r>
    </w:p>
    <w:p>
      <w:pPr>
        <w:spacing w:after="0"/>
        <w:ind w:left="0"/>
        <w:jc w:val="both"/>
      </w:pPr>
      <w:r>
        <w:rPr>
          <w:rFonts w:ascii="Times New Roman"/>
          <w:b w:val="false"/>
          <w:i w:val="false"/>
          <w:color w:val="000000"/>
          <w:sz w:val="28"/>
        </w:rPr>
        <w:t xml:space="preserve">
      Бағалы қағаздарды қайта сатып алу опрациялары статистикалық нысанда көрсетілмейді. Қайта сатып алу келісімдерінде қатысатын бағалы қағаздар бойынша есепті кезеңнің басындағы және аяғындағы сомалары бағалы қағаздың бастапқы иесі бойынша көрсетіледі. </w:t>
      </w:r>
    </w:p>
    <w:p>
      <w:pPr>
        <w:spacing w:after="0"/>
        <w:ind w:left="0"/>
        <w:jc w:val="both"/>
      </w:pPr>
      <w:r>
        <w:rPr>
          <w:rFonts w:ascii="Times New Roman"/>
          <w:b w:val="false"/>
          <w:i w:val="false"/>
          <w:color w:val="000000"/>
          <w:sz w:val="28"/>
        </w:rPr>
        <w:t>
      10. 1-бағанда жазбаның реттік нөмірі көрсетіледі. Белгілі бір бөлімнің әрбір бөлігі үшін жазбаның нөмірленуі жеке жазылады.</w:t>
      </w:r>
    </w:p>
    <w:p>
      <w:pPr>
        <w:spacing w:after="0"/>
        <w:ind w:left="0"/>
        <w:jc w:val="both"/>
      </w:pPr>
      <w:r>
        <w:rPr>
          <w:rFonts w:ascii="Times New Roman"/>
          <w:b w:val="false"/>
          <w:i w:val="false"/>
          <w:color w:val="000000"/>
          <w:sz w:val="28"/>
        </w:rPr>
        <w:t xml:space="preserve">
      11. 2-бағанда әрбір жол бойынша нысанның мынадай бөліктеріне сәйкес әрдайым операция коды қойылады: </w:t>
      </w:r>
    </w:p>
    <w:p>
      <w:pPr>
        <w:spacing w:after="0"/>
        <w:ind w:left="0"/>
        <w:jc w:val="both"/>
      </w:pPr>
      <w:r>
        <w:rPr>
          <w:rFonts w:ascii="Times New Roman"/>
          <w:b w:val="false"/>
          <w:i w:val="false"/>
          <w:color w:val="000000"/>
          <w:sz w:val="28"/>
        </w:rPr>
        <w:t>
      1.1.1 – 1111-код;</w:t>
      </w:r>
    </w:p>
    <w:p>
      <w:pPr>
        <w:spacing w:after="0"/>
        <w:ind w:left="0"/>
        <w:jc w:val="both"/>
      </w:pPr>
      <w:r>
        <w:rPr>
          <w:rFonts w:ascii="Times New Roman"/>
          <w:b w:val="false"/>
          <w:i w:val="false"/>
          <w:color w:val="000000"/>
          <w:sz w:val="28"/>
        </w:rPr>
        <w:t>
      1.1.2 – 1210-код;</w:t>
      </w:r>
    </w:p>
    <w:p>
      <w:pPr>
        <w:spacing w:after="0"/>
        <w:ind w:left="0"/>
        <w:jc w:val="both"/>
      </w:pPr>
      <w:r>
        <w:rPr>
          <w:rFonts w:ascii="Times New Roman"/>
          <w:b w:val="false"/>
          <w:i w:val="false"/>
          <w:color w:val="000000"/>
          <w:sz w:val="28"/>
        </w:rPr>
        <w:t>
      1.2.1 – 1121-код;</w:t>
      </w:r>
    </w:p>
    <w:p>
      <w:pPr>
        <w:spacing w:after="0"/>
        <w:ind w:left="0"/>
        <w:jc w:val="both"/>
      </w:pPr>
      <w:r>
        <w:rPr>
          <w:rFonts w:ascii="Times New Roman"/>
          <w:b w:val="false"/>
          <w:i w:val="false"/>
          <w:color w:val="000000"/>
          <w:sz w:val="28"/>
        </w:rPr>
        <w:t>
      1.2.2 – 1220-код;</w:t>
      </w:r>
    </w:p>
    <w:p>
      <w:pPr>
        <w:spacing w:after="0"/>
        <w:ind w:left="0"/>
        <w:jc w:val="both"/>
      </w:pPr>
      <w:r>
        <w:rPr>
          <w:rFonts w:ascii="Times New Roman"/>
          <w:b w:val="false"/>
          <w:i w:val="false"/>
          <w:color w:val="000000"/>
          <w:sz w:val="28"/>
        </w:rPr>
        <w:t>
      2.1 – 2121-код;</w:t>
      </w:r>
    </w:p>
    <w:p>
      <w:pPr>
        <w:spacing w:after="0"/>
        <w:ind w:left="0"/>
        <w:jc w:val="both"/>
      </w:pPr>
      <w:r>
        <w:rPr>
          <w:rFonts w:ascii="Times New Roman"/>
          <w:b w:val="false"/>
          <w:i w:val="false"/>
          <w:color w:val="000000"/>
          <w:sz w:val="28"/>
        </w:rPr>
        <w:t>
      2.2 – 2220-код;</w:t>
      </w:r>
    </w:p>
    <w:p>
      <w:pPr>
        <w:spacing w:after="0"/>
        <w:ind w:left="0"/>
        <w:jc w:val="both"/>
      </w:pPr>
      <w:r>
        <w:rPr>
          <w:rFonts w:ascii="Times New Roman"/>
          <w:b w:val="false"/>
          <w:i w:val="false"/>
          <w:color w:val="000000"/>
          <w:sz w:val="28"/>
        </w:rPr>
        <w:t>
      2.3 – 2120-код.</w:t>
      </w:r>
    </w:p>
    <w:p>
      <w:pPr>
        <w:spacing w:after="0"/>
        <w:ind w:left="0"/>
        <w:jc w:val="both"/>
      </w:pPr>
      <w:r>
        <w:rPr>
          <w:rFonts w:ascii="Times New Roman"/>
          <w:b w:val="false"/>
          <w:i w:val="false"/>
          <w:color w:val="000000"/>
          <w:sz w:val="28"/>
        </w:rPr>
        <w:t>
      12. 3-бағанда бағалы қағаздың халықаралық сәйкестендіру нөмірі көрсетіледі.</w:t>
      </w:r>
    </w:p>
    <w:p>
      <w:pPr>
        <w:spacing w:after="0"/>
        <w:ind w:left="0"/>
        <w:jc w:val="both"/>
      </w:pPr>
      <w:r>
        <w:rPr>
          <w:rFonts w:ascii="Times New Roman"/>
          <w:b w:val="false"/>
          <w:i w:val="false"/>
          <w:color w:val="000000"/>
          <w:sz w:val="28"/>
        </w:rPr>
        <w:t xml:space="preserve">
      13. 4 және 5-бағандарда әрбір шот иесіне берілетін шот иесі типінің коды көрсетіледі: </w:t>
      </w:r>
    </w:p>
    <w:p>
      <w:pPr>
        <w:spacing w:after="0"/>
        <w:ind w:left="0"/>
        <w:jc w:val="both"/>
      </w:pPr>
      <w:r>
        <w:rPr>
          <w:rFonts w:ascii="Times New Roman"/>
          <w:b w:val="false"/>
          <w:i w:val="false"/>
          <w:color w:val="000000"/>
          <w:sz w:val="28"/>
        </w:rPr>
        <w:t>
      1) 4-бағанда – "Елдердің атауларын және олардың әкімшілік-аумақтық бөлімшелерінің бірліктерін ұсынуға арналған кодтар 1-бөлім. Елдердің кодтары" ҚР ҰЖ ISO 3166-1-2016 Қазақстан Республикасының ұлттық жіктеушісіне сәйкес шот иесі елінің үш мәнді цифрлық коды;</w:t>
      </w:r>
    </w:p>
    <w:p>
      <w:pPr>
        <w:spacing w:after="0"/>
        <w:ind w:left="0"/>
        <w:jc w:val="both"/>
      </w:pPr>
      <w:r>
        <w:rPr>
          <w:rFonts w:ascii="Times New Roman"/>
          <w:b w:val="false"/>
          <w:i w:val="false"/>
          <w:color w:val="000000"/>
          <w:sz w:val="28"/>
        </w:rPr>
        <w:t>
      2) 5-бағанда – шот иесі секторының коды:</w:t>
      </w:r>
    </w:p>
    <w:p>
      <w:pPr>
        <w:spacing w:after="0"/>
        <w:ind w:left="0"/>
        <w:jc w:val="both"/>
      </w:pPr>
      <w:r>
        <w:rPr>
          <w:rFonts w:ascii="Times New Roman"/>
          <w:b w:val="false"/>
          <w:i w:val="false"/>
          <w:color w:val="000000"/>
          <w:sz w:val="28"/>
        </w:rPr>
        <w:t>
      "1" орталық үкімет;</w:t>
      </w:r>
    </w:p>
    <w:p>
      <w:pPr>
        <w:spacing w:after="0"/>
        <w:ind w:left="0"/>
        <w:jc w:val="both"/>
      </w:pPr>
      <w:r>
        <w:rPr>
          <w:rFonts w:ascii="Times New Roman"/>
          <w:b w:val="false"/>
          <w:i w:val="false"/>
          <w:color w:val="000000"/>
          <w:sz w:val="28"/>
        </w:rPr>
        <w:t>
      "2" аймақтық және жергілікті басқару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да депозиттік ұйымдар;</w:t>
      </w:r>
    </w:p>
    <w:p>
      <w:pPr>
        <w:spacing w:after="0"/>
        <w:ind w:left="0"/>
        <w:jc w:val="both"/>
      </w:pPr>
      <w:r>
        <w:rPr>
          <w:rFonts w:ascii="Times New Roman"/>
          <w:b w:val="false"/>
          <w:i w:val="false"/>
          <w:color w:val="000000"/>
          <w:sz w:val="28"/>
        </w:rPr>
        <w:t>
      "5" басқа да қаржы ұйымдары;</w:t>
      </w:r>
    </w:p>
    <w:p>
      <w:pPr>
        <w:spacing w:after="0"/>
        <w:ind w:left="0"/>
        <w:jc w:val="both"/>
      </w:pPr>
      <w:r>
        <w:rPr>
          <w:rFonts w:ascii="Times New Roman"/>
          <w:b w:val="false"/>
          <w:i w:val="false"/>
          <w:color w:val="000000"/>
          <w:sz w:val="28"/>
        </w:rPr>
        <w:t>
      "6" мемлекеттік қаржылық емес ұйымдар;</w:t>
      </w:r>
    </w:p>
    <w:p>
      <w:pPr>
        <w:spacing w:after="0"/>
        <w:ind w:left="0"/>
        <w:jc w:val="both"/>
      </w:pPr>
      <w:r>
        <w:rPr>
          <w:rFonts w:ascii="Times New Roman"/>
          <w:b w:val="false"/>
          <w:i w:val="false"/>
          <w:color w:val="000000"/>
          <w:sz w:val="28"/>
        </w:rPr>
        <w:t>
      "7" мемлекеттік емес қаржылық емес ұйымдар;</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үй шаруашылықтары.</w:t>
      </w:r>
    </w:p>
    <w:p>
      <w:pPr>
        <w:spacing w:after="0"/>
        <w:ind w:left="0"/>
        <w:jc w:val="both"/>
      </w:pPr>
      <w:r>
        <w:rPr>
          <w:rFonts w:ascii="Times New Roman"/>
          <w:b w:val="false"/>
          <w:i w:val="false"/>
          <w:color w:val="000000"/>
          <w:sz w:val="28"/>
        </w:rPr>
        <w:t>
      14. Қаржы операциялары 8, 9, 10, 11, 12, 13, 14 және 15-бағандары бойынша бағалы қағаздарға деген экономикалық меншік құқығын ауысуын көздейтін резидент және бейрезидент арасындағы операциялардан тұрады және мәміледе көрсетілген құны бойынша көрсетіледі (ол болмаған жағдайда-келісім жасалған күні нарықта көрсетілген баға бойынша): бағалы қағаздарды бастапқы және қайталама нарықтағы сатып алу (сату), бағалы қағаздарды сыйға алу (тарту), бағалы қағаздарды мұрагерлікке беру.</w:t>
      </w:r>
    </w:p>
    <w:p>
      <w:pPr>
        <w:spacing w:after="0"/>
        <w:ind w:left="0"/>
        <w:jc w:val="both"/>
      </w:pPr>
      <w:r>
        <w:rPr>
          <w:rFonts w:ascii="Times New Roman"/>
          <w:b w:val="false"/>
          <w:i w:val="false"/>
          <w:color w:val="000000"/>
          <w:sz w:val="28"/>
        </w:rPr>
        <w:t>
      15. Басқа операциялар 16, 17, 18 және 19-бағандары бойынша мыналардан тұрады:</w:t>
      </w:r>
    </w:p>
    <w:p>
      <w:pPr>
        <w:spacing w:after="0"/>
        <w:ind w:left="0"/>
        <w:jc w:val="both"/>
      </w:pPr>
      <w:r>
        <w:rPr>
          <w:rFonts w:ascii="Times New Roman"/>
          <w:b w:val="false"/>
          <w:i w:val="false"/>
          <w:color w:val="000000"/>
          <w:sz w:val="28"/>
        </w:rPr>
        <w:t>
      1) нәтижесі бағалы қағаздарға деген меншік құқығын беруге әкеп соқпайтын резидент пен бейрезидент арасындағы операциялар (бағалы қағаздарды номиналды ұстауға беру, клиенттердің бір номиналды ұстаушыдан немесе тіркеушіден басқа номиналды ұстаушыға немесе тіркеушіге өтуі);</w:t>
      </w:r>
    </w:p>
    <w:p>
      <w:pPr>
        <w:spacing w:after="0"/>
        <w:ind w:left="0"/>
        <w:jc w:val="both"/>
      </w:pPr>
      <w:r>
        <w:rPr>
          <w:rFonts w:ascii="Times New Roman"/>
          <w:b w:val="false"/>
          <w:i w:val="false"/>
          <w:color w:val="000000"/>
          <w:sz w:val="28"/>
        </w:rPr>
        <w:t>
      2) қаржы операцияларына жатқызылмаған резидент және бейрезидент арасындағы меншік құқығын берумен байланысты операциялар: бағалы қағаздарды соттың шешімі бойынша иеліктен шығаруды қоспағанда;</w:t>
      </w:r>
    </w:p>
    <w:p>
      <w:pPr>
        <w:spacing w:after="0"/>
        <w:ind w:left="0"/>
        <w:jc w:val="both"/>
      </w:pPr>
      <w:r>
        <w:rPr>
          <w:rFonts w:ascii="Times New Roman"/>
          <w:b w:val="false"/>
          <w:i w:val="false"/>
          <w:color w:val="000000"/>
          <w:sz w:val="28"/>
        </w:rPr>
        <w:t>
      3) бейрезиденттер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4) резиденттер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xml:space="preserve">
      16. Құн өзгерістері 20-баған бойынша валюта бағамының ауытқуы нәтижесіндегі өзгерістерден (Америка Құрама Штаттарының (бұдан әрі – АҚШ) долларынан басқа номинирленген шетел валютасындағы бағалы қағаздар жағдайындағы бағамдық айырма), сондай-ақ бағалы қағаздың нарықтық құнынан тұрады. </w:t>
      </w:r>
    </w:p>
    <w:p>
      <w:pPr>
        <w:spacing w:after="0"/>
        <w:ind w:left="0"/>
        <w:jc w:val="both"/>
      </w:pPr>
      <w:r>
        <w:rPr>
          <w:rFonts w:ascii="Times New Roman"/>
          <w:b w:val="false"/>
          <w:i w:val="false"/>
          <w:color w:val="000000"/>
          <w:sz w:val="28"/>
        </w:rPr>
        <w:t>
      17. 23-бағанда тек борыштық бағалы қағаздар бойынша мәліметтер көрсетіледі:</w:t>
      </w:r>
    </w:p>
    <w:p>
      <w:pPr>
        <w:spacing w:after="0"/>
        <w:ind w:left="0"/>
        <w:jc w:val="both"/>
      </w:pPr>
      <w:r>
        <w:rPr>
          <w:rFonts w:ascii="Times New Roman"/>
          <w:b w:val="false"/>
          <w:i w:val="false"/>
          <w:color w:val="000000"/>
          <w:sz w:val="28"/>
        </w:rPr>
        <w:t>
      1) респонденттің және оның клиентінің бағалы қағазды есепті кезеңде иеленген күндері үшін есептелген жарияланған сыйақы;</w:t>
      </w:r>
    </w:p>
    <w:p>
      <w:pPr>
        <w:spacing w:after="0"/>
        <w:ind w:left="0"/>
        <w:jc w:val="both"/>
      </w:pPr>
      <w:r>
        <w:rPr>
          <w:rFonts w:ascii="Times New Roman"/>
          <w:b w:val="false"/>
          <w:i w:val="false"/>
          <w:color w:val="000000"/>
          <w:sz w:val="28"/>
        </w:rPr>
        <w:t>
      2) респонденттің немесе оның клиентінің есепті кезеңде бағалы қағазға иелік еткен күндері үшін сыйлықақы немесе дисконт амортизациясы.</w:t>
      </w:r>
    </w:p>
    <w:p>
      <w:pPr>
        <w:spacing w:after="0"/>
        <w:ind w:left="0"/>
        <w:jc w:val="both"/>
      </w:pPr>
      <w:r>
        <w:rPr>
          <w:rFonts w:ascii="Times New Roman"/>
          <w:b w:val="false"/>
          <w:i w:val="false"/>
          <w:color w:val="000000"/>
          <w:sz w:val="28"/>
        </w:rPr>
        <w:t>
      18. 24-бағанда есепті кезеңде алынған кіріс бойынша мәліметтер көрсетіледі:</w:t>
      </w:r>
    </w:p>
    <w:p>
      <w:pPr>
        <w:spacing w:after="0"/>
        <w:ind w:left="0"/>
        <w:jc w:val="both"/>
      </w:pPr>
      <w:r>
        <w:rPr>
          <w:rFonts w:ascii="Times New Roman"/>
          <w:b w:val="false"/>
          <w:i w:val="false"/>
          <w:color w:val="000000"/>
          <w:sz w:val="28"/>
        </w:rPr>
        <w:t>
      1) респонденттің немесе оның клиентінің есепті кезеңде алған дивиденттері;</w:t>
      </w:r>
    </w:p>
    <w:p>
      <w:pPr>
        <w:spacing w:after="0"/>
        <w:ind w:left="0"/>
        <w:jc w:val="both"/>
      </w:pPr>
      <w:r>
        <w:rPr>
          <w:rFonts w:ascii="Times New Roman"/>
          <w:b w:val="false"/>
          <w:i w:val="false"/>
          <w:color w:val="000000"/>
          <w:sz w:val="28"/>
        </w:rPr>
        <w:t>
      2) респонденттің немесе оның клиентінің есепті кезеңде эмитенттің борыштық бағалы қағаздар бойынша есептелген сыйақыны өтеуі кезінде алған сыйақысы.</w:t>
      </w:r>
    </w:p>
    <w:p>
      <w:pPr>
        <w:spacing w:after="0"/>
        <w:ind w:left="0"/>
        <w:jc w:val="both"/>
      </w:pPr>
      <w:r>
        <w:rPr>
          <w:rFonts w:ascii="Times New Roman"/>
          <w:b w:val="false"/>
          <w:i w:val="false"/>
          <w:color w:val="000000"/>
          <w:sz w:val="28"/>
        </w:rPr>
        <w:t>
      Осы тармақта көрсетілген кіріс олардан ұсталатын кез келген комиссиялық алымдар немесе салықтарды құрайтын сомада көрсетіледі.</w:t>
      </w:r>
    </w:p>
    <w:p>
      <w:pPr>
        <w:spacing w:after="0"/>
        <w:ind w:left="0"/>
        <w:jc w:val="both"/>
      </w:pPr>
      <w:r>
        <w:rPr>
          <w:rFonts w:ascii="Times New Roman"/>
          <w:b w:val="false"/>
          <w:i w:val="false"/>
          <w:color w:val="000000"/>
          <w:sz w:val="28"/>
        </w:rPr>
        <w:t xml:space="preserve">
      19. 25-бағанда бейрезидент клиенттің респондентке брокерлік, консультациялық, ақпараттық, тіркеу және басқа да қызметтері үшін төлеген комиссиялық кіріс бойынша мәліметтер көрсетіледі. </w:t>
      </w:r>
    </w:p>
    <w:p>
      <w:pPr>
        <w:spacing w:after="0"/>
        <w:ind w:left="0"/>
        <w:jc w:val="both"/>
      </w:pPr>
      <w:r>
        <w:rPr>
          <w:rFonts w:ascii="Times New Roman"/>
          <w:b w:val="false"/>
          <w:i w:val="false"/>
          <w:color w:val="000000"/>
          <w:sz w:val="28"/>
        </w:rPr>
        <w:t xml:space="preserve">
      20. Бағалы қағаздардың қайталама нарықта сатып алынуы және сатылуы ағымдағы нарықтық құны немесе сатып алушы-клиент немесе сатушы көрсеткен тиісті құны, бағасы бойынша 13 және 15-бағандарда көрсетіледі. </w:t>
      </w:r>
    </w:p>
    <w:p>
      <w:pPr>
        <w:spacing w:after="0"/>
        <w:ind w:left="0"/>
        <w:jc w:val="both"/>
      </w:pPr>
      <w:r>
        <w:rPr>
          <w:rFonts w:ascii="Times New Roman"/>
          <w:b w:val="false"/>
          <w:i w:val="false"/>
          <w:color w:val="000000"/>
          <w:sz w:val="28"/>
        </w:rPr>
        <w:t xml:space="preserve">
      21. Бағалы қағаздар бойынша есепті кезеңнің басындағы позициялар олардың алдыңғы кезеңнің аяғындағы 6 және 7-бағандардың позицияларына тең. </w:t>
      </w:r>
    </w:p>
    <w:p>
      <w:pPr>
        <w:spacing w:after="0"/>
        <w:ind w:left="0"/>
        <w:jc w:val="both"/>
      </w:pPr>
      <w:r>
        <w:rPr>
          <w:rFonts w:ascii="Times New Roman"/>
          <w:b w:val="false"/>
          <w:i w:val="false"/>
          <w:color w:val="000000"/>
          <w:sz w:val="28"/>
        </w:rPr>
        <w:t xml:space="preserve">
      22-бағандағы есепті кезеңнің аяғындағы бағалы қағаздар бойынша позиция есепті кезеңнің аяғында ұйымдастырылған бағалы қағаздар нарығында жарияланған нарықтық бағаны негізге ала отырып айқындалады. </w:t>
      </w:r>
    </w:p>
    <w:p>
      <w:pPr>
        <w:spacing w:after="0"/>
        <w:ind w:left="0"/>
        <w:jc w:val="both"/>
      </w:pPr>
      <w:r>
        <w:rPr>
          <w:rFonts w:ascii="Times New Roman"/>
          <w:b w:val="false"/>
          <w:i w:val="false"/>
          <w:color w:val="000000"/>
          <w:sz w:val="28"/>
        </w:rPr>
        <w:t>
      Ұйымдастырылмаған нарықта мәмілелер жасалатын бағалы қағаздармен болған жағдайларда есепті кезеңнің аяғындағы бағалы қағаздар бойынша позицияны бағалау үшін артықшылық беру тәртібімен мынадай бағалар 22-бағанда қолданылады:</w:t>
      </w:r>
    </w:p>
    <w:p>
      <w:pPr>
        <w:spacing w:after="0"/>
        <w:ind w:left="0"/>
        <w:jc w:val="both"/>
      </w:pPr>
      <w:r>
        <w:rPr>
          <w:rFonts w:ascii="Times New Roman"/>
          <w:b w:val="false"/>
          <w:i w:val="false"/>
          <w:color w:val="000000"/>
          <w:sz w:val="28"/>
        </w:rPr>
        <w:t>
      бағалы қағаздың соңғы мәміле бойынша бағасы;</w:t>
      </w:r>
    </w:p>
    <w:p>
      <w:pPr>
        <w:spacing w:after="0"/>
        <w:ind w:left="0"/>
        <w:jc w:val="both"/>
      </w:pPr>
      <w:r>
        <w:rPr>
          <w:rFonts w:ascii="Times New Roman"/>
          <w:b w:val="false"/>
          <w:i w:val="false"/>
          <w:color w:val="000000"/>
          <w:sz w:val="28"/>
        </w:rPr>
        <w:t>
      бағалы қағазды сатып алумен байланысты шығысын алып тастағандағы сатып алу құны бойынша бағасы (брокерлік сыйақы, банк қызметі үшін сыйақы);</w:t>
      </w:r>
    </w:p>
    <w:p>
      <w:pPr>
        <w:spacing w:after="0"/>
        <w:ind w:left="0"/>
        <w:jc w:val="both"/>
      </w:pPr>
      <w:r>
        <w:rPr>
          <w:rFonts w:ascii="Times New Roman"/>
          <w:b w:val="false"/>
          <w:i w:val="false"/>
          <w:color w:val="000000"/>
          <w:sz w:val="28"/>
        </w:rPr>
        <w:t>
      бағалы қағаздың номиналды құны.</w:t>
      </w:r>
    </w:p>
    <w:p>
      <w:pPr>
        <w:spacing w:after="0"/>
        <w:ind w:left="0"/>
        <w:jc w:val="both"/>
      </w:pPr>
      <w:r>
        <w:rPr>
          <w:rFonts w:ascii="Times New Roman"/>
          <w:b w:val="false"/>
          <w:i w:val="false"/>
          <w:color w:val="000000"/>
          <w:sz w:val="28"/>
        </w:rPr>
        <w:t>
      22. 1-бөлімнің 1.1 бөлігі Қазақстан Республикасында шығарылған және теңгемен номинирленген бағалы қағаздармен операциялар бойынша сомалар мың теңгемен көрсетіледі. 1-бөлімнің 1.2 бөлігі Қазақстан Республикасында шығарылған және шетел валютасымен номинирленген бағалы қағаздармен операциялар бойынша сомалар мың АҚШ долларымен көрсетіледі.</w:t>
      </w:r>
    </w:p>
    <w:p>
      <w:pPr>
        <w:spacing w:after="0"/>
        <w:ind w:left="0"/>
        <w:jc w:val="both"/>
      </w:pPr>
      <w:r>
        <w:rPr>
          <w:rFonts w:ascii="Times New Roman"/>
          <w:b w:val="false"/>
          <w:i w:val="false"/>
          <w:color w:val="000000"/>
          <w:sz w:val="28"/>
        </w:rPr>
        <w:t xml:space="preserve">
      23. 2-бөлімде басқа мемлекеттердің заңнамасына сәйкес және олардың аумағында шығарылған және шетел валюталарында номинирленген бағалы қағаздармен операциялар бойынша сомалар мың АҚШ долларымен көрсетіледі. </w:t>
      </w:r>
    </w:p>
    <w:p>
      <w:pPr>
        <w:spacing w:after="0"/>
        <w:ind w:left="0"/>
        <w:jc w:val="both"/>
      </w:pPr>
      <w:r>
        <w:rPr>
          <w:rFonts w:ascii="Times New Roman"/>
          <w:b w:val="false"/>
          <w:i w:val="false"/>
          <w:color w:val="000000"/>
          <w:sz w:val="28"/>
        </w:rPr>
        <w:t>
      24. Басқа шетел валюталарымен берілген қаржы операциялары және басқа көрсеткіштер төмендегідей белгіленген кросс-бағам бойынша АҚШ долларына ауыстырылады:</w:t>
      </w:r>
    </w:p>
    <w:p>
      <w:pPr>
        <w:spacing w:after="0"/>
        <w:ind w:left="0"/>
        <w:jc w:val="both"/>
      </w:pPr>
      <w:r>
        <w:rPr>
          <w:rFonts w:ascii="Times New Roman"/>
          <w:b w:val="false"/>
          <w:i w:val="false"/>
          <w:color w:val="000000"/>
          <w:sz w:val="28"/>
        </w:rPr>
        <w:t>
      1) кезеңнің басындағы құны алдыңғы кезеңнің аяғындағы кросс-бағам бойынша ауыстырылады;</w:t>
      </w:r>
    </w:p>
    <w:p>
      <w:pPr>
        <w:spacing w:after="0"/>
        <w:ind w:left="0"/>
        <w:jc w:val="both"/>
      </w:pPr>
      <w:r>
        <w:rPr>
          <w:rFonts w:ascii="Times New Roman"/>
          <w:b w:val="false"/>
          <w:i w:val="false"/>
          <w:color w:val="000000"/>
          <w:sz w:val="28"/>
        </w:rPr>
        <w:t>
      2) кезеңнің аяғындағы құны – есепті кезеңнің аяғындағы кросс-бағам бойынша;</w:t>
      </w:r>
    </w:p>
    <w:p>
      <w:pPr>
        <w:spacing w:after="0"/>
        <w:ind w:left="0"/>
        <w:jc w:val="both"/>
      </w:pPr>
      <w:r>
        <w:rPr>
          <w:rFonts w:ascii="Times New Roman"/>
          <w:b w:val="false"/>
          <w:i w:val="false"/>
          <w:color w:val="000000"/>
          <w:sz w:val="28"/>
        </w:rPr>
        <w:t xml:space="preserve">
      3) қаржы және басқа операциялар, инвестициялық кіріс және комиссиялық алым – операция жүргізілген күнгі кросс-бағам бойынша не есепті кезеңдегі орташа алынған кросс-бағам бойынша. </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w:t>
      </w:r>
    </w:p>
    <w:p>
      <w:pPr>
        <w:spacing w:after="0"/>
        <w:ind w:left="0"/>
        <w:jc w:val="both"/>
      </w:pPr>
      <w:r>
        <w:rPr>
          <w:rFonts w:ascii="Times New Roman"/>
          <w:b w:val="false"/>
          <w:i w:val="false"/>
          <w:color w:val="000000"/>
          <w:sz w:val="28"/>
        </w:rPr>
        <w:t>
      25. Статистикалық нысан электрондық цифрлық қолтаңбаны растау рәсімдері сақтала отырып, "ҚР ҰБ Веб-порталы" автоматтандырылған ақпараттық шағын жүйесі арқылы немесе криптографиялық қорғау құралдарын пайдалана отырып, "Ақпаратты тасымалдаудың қаржылық автоматтандырылған жүйесі" көлік жүйесі арқылы электрондық тәсілмен ұсынылады.</w:t>
      </w:r>
    </w:p>
    <w:p>
      <w:pPr>
        <w:spacing w:after="0"/>
        <w:ind w:left="0"/>
        <w:jc w:val="both"/>
      </w:pPr>
      <w:r>
        <w:rPr>
          <w:rFonts w:ascii="Times New Roman"/>
          <w:b w:val="false"/>
          <w:i w:val="false"/>
          <w:color w:val="000000"/>
          <w:sz w:val="28"/>
        </w:rPr>
        <w:t>
      Статистикалық нысанға түзетулер (түзетулер, толықтырулар) есепті кезең аяқталғаннан кейін 6 (алты) ай ішінде енгізіледі.</w:t>
      </w:r>
    </w:p>
    <w:p>
      <w:pPr>
        <w:spacing w:after="0"/>
        <w:ind w:left="0"/>
        <w:jc w:val="both"/>
      </w:pPr>
      <w:r>
        <w:rPr>
          <w:rFonts w:ascii="Times New Roman"/>
          <w:b w:val="false"/>
          <w:i w:val="false"/>
          <w:color w:val="000000"/>
          <w:sz w:val="28"/>
        </w:rPr>
        <w:t xml:space="preserve">
      Мәліметтер болмаған жағдайда статистикалық нысан ұсынылмайды. </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xml:space="preserve">
      26. Арифметикалық-логикалық бақылау: </w:t>
      </w:r>
    </w:p>
    <w:p>
      <w:pPr>
        <w:spacing w:after="0"/>
        <w:ind w:left="0"/>
        <w:jc w:val="both"/>
      </w:pPr>
      <w:r>
        <w:rPr>
          <w:rFonts w:ascii="Times New Roman"/>
          <w:b w:val="false"/>
          <w:i w:val="false"/>
          <w:color w:val="000000"/>
          <w:sz w:val="28"/>
        </w:rPr>
        <w:t xml:space="preserve">
      1) есепті кезеңнің басындағы позициялар бойынша: </w:t>
      </w:r>
    </w:p>
    <w:p>
      <w:pPr>
        <w:spacing w:after="0"/>
        <w:ind w:left="0"/>
        <w:jc w:val="both"/>
      </w:pPr>
      <w:r>
        <w:rPr>
          <w:rFonts w:ascii="Times New Roman"/>
          <w:b w:val="false"/>
          <w:i w:val="false"/>
          <w:color w:val="000000"/>
          <w:sz w:val="28"/>
        </w:rPr>
        <w:t xml:space="preserve">
      алдыңғы кезең үшін 6-баған = статистикалық нысанның 21-бағаны; </w:t>
      </w:r>
    </w:p>
    <w:p>
      <w:pPr>
        <w:spacing w:after="0"/>
        <w:ind w:left="0"/>
        <w:jc w:val="both"/>
      </w:pPr>
      <w:r>
        <w:rPr>
          <w:rFonts w:ascii="Times New Roman"/>
          <w:b w:val="false"/>
          <w:i w:val="false"/>
          <w:color w:val="000000"/>
          <w:sz w:val="28"/>
        </w:rPr>
        <w:t>
      алдыңғы кезең үшін 7-баған = статистикалық нысанның 22-бағаны;</w:t>
      </w:r>
    </w:p>
    <w:p>
      <w:pPr>
        <w:spacing w:after="0"/>
        <w:ind w:left="0"/>
        <w:jc w:val="both"/>
      </w:pPr>
      <w:r>
        <w:rPr>
          <w:rFonts w:ascii="Times New Roman"/>
          <w:b w:val="false"/>
          <w:i w:val="false"/>
          <w:color w:val="000000"/>
          <w:sz w:val="28"/>
        </w:rPr>
        <w:t xml:space="preserve">
      2) әрбір жол үшін бағалы қағаздардың құны бойынша: </w:t>
      </w:r>
    </w:p>
    <w:p>
      <w:pPr>
        <w:spacing w:after="0"/>
        <w:ind w:left="0"/>
        <w:jc w:val="both"/>
      </w:pPr>
      <w:r>
        <w:rPr>
          <w:rFonts w:ascii="Times New Roman"/>
          <w:b w:val="false"/>
          <w:i w:val="false"/>
          <w:color w:val="000000"/>
          <w:sz w:val="28"/>
        </w:rPr>
        <w:t>
      7-баған = 6-баған * бағалы қағаздың бағасы;</w:t>
      </w:r>
    </w:p>
    <w:p>
      <w:pPr>
        <w:spacing w:after="0"/>
        <w:ind w:left="0"/>
        <w:jc w:val="both"/>
      </w:pPr>
      <w:r>
        <w:rPr>
          <w:rFonts w:ascii="Times New Roman"/>
          <w:b w:val="false"/>
          <w:i w:val="false"/>
          <w:color w:val="000000"/>
          <w:sz w:val="28"/>
        </w:rPr>
        <w:t>
      9-баған = 8-баған * бағалы қағаздың бағасы;</w:t>
      </w:r>
    </w:p>
    <w:p>
      <w:pPr>
        <w:spacing w:after="0"/>
        <w:ind w:left="0"/>
        <w:jc w:val="both"/>
      </w:pPr>
      <w:r>
        <w:rPr>
          <w:rFonts w:ascii="Times New Roman"/>
          <w:b w:val="false"/>
          <w:i w:val="false"/>
          <w:color w:val="000000"/>
          <w:sz w:val="28"/>
        </w:rPr>
        <w:t>
      11-баған = 10-баған * бағалы қағаздың бағасы;</w:t>
      </w:r>
    </w:p>
    <w:p>
      <w:pPr>
        <w:spacing w:after="0"/>
        <w:ind w:left="0"/>
        <w:jc w:val="both"/>
      </w:pPr>
      <w:r>
        <w:rPr>
          <w:rFonts w:ascii="Times New Roman"/>
          <w:b w:val="false"/>
          <w:i w:val="false"/>
          <w:color w:val="000000"/>
          <w:sz w:val="28"/>
        </w:rPr>
        <w:t>
      13-баған = 12-баған * бағалы қағаздың бағасы;</w:t>
      </w:r>
    </w:p>
    <w:p>
      <w:pPr>
        <w:spacing w:after="0"/>
        <w:ind w:left="0"/>
        <w:jc w:val="both"/>
      </w:pPr>
      <w:r>
        <w:rPr>
          <w:rFonts w:ascii="Times New Roman"/>
          <w:b w:val="false"/>
          <w:i w:val="false"/>
          <w:color w:val="000000"/>
          <w:sz w:val="28"/>
        </w:rPr>
        <w:t>
      15-баған = 14-баған * бағалы қағаздың бағасы;</w:t>
      </w:r>
    </w:p>
    <w:p>
      <w:pPr>
        <w:spacing w:after="0"/>
        <w:ind w:left="0"/>
        <w:jc w:val="both"/>
      </w:pPr>
      <w:r>
        <w:rPr>
          <w:rFonts w:ascii="Times New Roman"/>
          <w:b w:val="false"/>
          <w:i w:val="false"/>
          <w:color w:val="000000"/>
          <w:sz w:val="28"/>
        </w:rPr>
        <w:t>
      17-баған = 16-баған * бағалы қағаздың бағасы;</w:t>
      </w:r>
    </w:p>
    <w:p>
      <w:pPr>
        <w:spacing w:after="0"/>
        <w:ind w:left="0"/>
        <w:jc w:val="both"/>
      </w:pPr>
      <w:r>
        <w:rPr>
          <w:rFonts w:ascii="Times New Roman"/>
          <w:b w:val="false"/>
          <w:i w:val="false"/>
          <w:color w:val="000000"/>
          <w:sz w:val="28"/>
        </w:rPr>
        <w:t>
      19-баған = 18-баған * бағалы қағаздың бағасы;</w:t>
      </w:r>
    </w:p>
    <w:p>
      <w:pPr>
        <w:spacing w:after="0"/>
        <w:ind w:left="0"/>
        <w:jc w:val="both"/>
      </w:pPr>
      <w:r>
        <w:rPr>
          <w:rFonts w:ascii="Times New Roman"/>
          <w:b w:val="false"/>
          <w:i w:val="false"/>
          <w:color w:val="000000"/>
          <w:sz w:val="28"/>
        </w:rPr>
        <w:t xml:space="preserve">
      22-баған = 21-баған * бағалы қағаздың бағасы; </w:t>
      </w:r>
    </w:p>
    <w:p>
      <w:pPr>
        <w:spacing w:after="0"/>
        <w:ind w:left="0"/>
        <w:jc w:val="both"/>
      </w:pPr>
      <w:r>
        <w:rPr>
          <w:rFonts w:ascii="Times New Roman"/>
          <w:b w:val="false"/>
          <w:i w:val="false"/>
          <w:color w:val="000000"/>
          <w:sz w:val="28"/>
        </w:rPr>
        <w:t xml:space="preserve">
      3) статистикалық нысанның әрбір жолы үшін бағалы қағаздар саны бойынша: </w:t>
      </w:r>
    </w:p>
    <w:p>
      <w:pPr>
        <w:spacing w:after="0"/>
        <w:ind w:left="0"/>
        <w:jc w:val="both"/>
      </w:pPr>
      <w:r>
        <w:rPr>
          <w:rFonts w:ascii="Times New Roman"/>
          <w:b w:val="false"/>
          <w:i w:val="false"/>
          <w:color w:val="000000"/>
          <w:sz w:val="28"/>
        </w:rPr>
        <w:t xml:space="preserve">
      21-баған = 6-баған + 8-баған – 10-баған + 12-баған – 14-баған + 16-баған –18-баған; </w:t>
      </w:r>
    </w:p>
    <w:p>
      <w:pPr>
        <w:spacing w:after="0"/>
        <w:ind w:left="0"/>
        <w:jc w:val="both"/>
      </w:pPr>
      <w:r>
        <w:rPr>
          <w:rFonts w:ascii="Times New Roman"/>
          <w:b w:val="false"/>
          <w:i w:val="false"/>
          <w:color w:val="000000"/>
          <w:sz w:val="28"/>
        </w:rPr>
        <w:t>
      4) құн өзгерістерін дұрыс көрсету үшін статистикалық нысан алдымен номинация валютасында толтырылады, содан кейін ғана АҚШ долларына тиісті бағамдар бойынша ағындар мен қорларға ауыстырылады. Құн өзгерістерінен басқа барлық бағандарды есепке алу валютасында толтырғаннан кейін 20-баған қалдық әдісімен айқындалады:</w:t>
      </w:r>
    </w:p>
    <w:p>
      <w:pPr>
        <w:spacing w:after="0"/>
        <w:ind w:left="0"/>
        <w:jc w:val="both"/>
      </w:pPr>
      <w:r>
        <w:rPr>
          <w:rFonts w:ascii="Times New Roman"/>
          <w:b w:val="false"/>
          <w:i w:val="false"/>
          <w:color w:val="000000"/>
          <w:sz w:val="28"/>
        </w:rPr>
        <w:t>
      әрбір жолдар үшін 20-баған = 22-баған – 7-баған – 9-баған + 11-баған – 13-баған + 15-баған – 17-баған + 19-баған.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12-қосымша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r>
      <w:tr>
        <w:trPr>
          <w:trHeight w:val="30" w:hRule="atLeast"/>
        </w:trPr>
        <w:tc>
          <w:tcPr>
            <w:tcW w:w="0" w:type="auto"/>
            <w:gridSpan w:val="6"/>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6"/>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 есеп</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p>
            <w:pPr>
              <w:spacing w:after="20"/>
              <w:ind w:left="20"/>
              <w:jc w:val="both"/>
            </w:pPr>
            <w:r>
              <w:rPr>
                <w:rFonts w:ascii="Times New Roman"/>
                <w:b w:val="false"/>
                <w:i w:val="false"/>
                <w:color w:val="000000"/>
                <w:sz w:val="20"/>
              </w:rPr>
              <w:t>
17-ПБ</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p>
            <w:pPr>
              <w:spacing w:after="20"/>
              <w:ind w:left="20"/>
              <w:jc w:val="both"/>
            </w:pPr>
            <w:r>
              <w:rPr>
                <w:rFonts w:ascii="Times New Roman"/>
                <w:b w:val="false"/>
                <w:i w:val="false"/>
                <w:color w:val="000000"/>
                <w:sz w:val="20"/>
              </w:rPr>
              <w:t>
Представляется акционерным обществом "БТА БАНК"</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есептік кезеңнен кейінгі бірінші айдың 25-нан кешіктірмей</w:t>
            </w:r>
          </w:p>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туралы ақпарат</w:t>
            </w:r>
          </w:p>
          <w:p>
            <w:pPr>
              <w:spacing w:after="20"/>
              <w:ind w:left="20"/>
              <w:jc w:val="both"/>
            </w:pPr>
            <w:r>
              <w:rPr>
                <w:rFonts w:ascii="Times New Roman"/>
                <w:b w:val="false"/>
                <w:i w:val="false"/>
                <w:color w:val="000000"/>
                <w:sz w:val="20"/>
              </w:rPr>
              <w:t>
Информация о заемщике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туралы ақпарат</w:t>
            </w:r>
          </w:p>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алушының атауы, тегі, аты, әкесінің аты (бар болған жағдайда)</w:t>
            </w:r>
          </w:p>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(бар болған кезде)</w:t>
            </w:r>
          </w:p>
          <w:p>
            <w:pPr>
              <w:spacing w:after="20"/>
              <w:ind w:left="20"/>
              <w:jc w:val="both"/>
            </w:pPr>
            <w:r>
              <w:rPr>
                <w:rFonts w:ascii="Times New Roman"/>
                <w:b w:val="false"/>
                <w:i w:val="false"/>
                <w:color w:val="000000"/>
                <w:sz w:val="20"/>
              </w:rPr>
              <w:t>
БИН/ИИН (при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елінің атауы</w:t>
            </w:r>
          </w:p>
          <w:p>
            <w:pPr>
              <w:spacing w:after="20"/>
              <w:ind w:left="20"/>
              <w:jc w:val="both"/>
            </w:pPr>
            <w:r>
              <w:rPr>
                <w:rFonts w:ascii="Times New Roman"/>
                <w:b w:val="false"/>
                <w:i w:val="false"/>
                <w:color w:val="000000"/>
                <w:sz w:val="20"/>
              </w:rPr>
              <w:t>
Наименование страны заемщика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p>
            <w:pPr>
              <w:spacing w:after="20"/>
              <w:ind w:left="20"/>
              <w:jc w:val="both"/>
            </w:pPr>
            <w:r>
              <w:rPr>
                <w:rFonts w:ascii="Times New Roman"/>
                <w:b w:val="false"/>
                <w:i w:val="false"/>
                <w:color w:val="000000"/>
                <w:sz w:val="20"/>
              </w:rPr>
              <w:t>
Номер договора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p>
            <w:pPr>
              <w:spacing w:after="20"/>
              <w:ind w:left="20"/>
              <w:jc w:val="both"/>
            </w:pPr>
            <w:r>
              <w:rPr>
                <w:rFonts w:ascii="Times New Roman"/>
                <w:b w:val="false"/>
                <w:i w:val="false"/>
                <w:color w:val="000000"/>
                <w:sz w:val="20"/>
              </w:rPr>
              <w:t>
Дата договора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p>
            <w:pPr>
              <w:spacing w:after="20"/>
              <w:ind w:left="20"/>
              <w:jc w:val="both"/>
            </w:pPr>
            <w:r>
              <w:rPr>
                <w:rFonts w:ascii="Times New Roman"/>
                <w:b w:val="false"/>
                <w:i w:val="false"/>
                <w:color w:val="000000"/>
                <w:sz w:val="20"/>
              </w:rPr>
              <w:t>
Ставка вознаграждения (в процентах годовых)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валютасының атауы</w:t>
            </w:r>
          </w:p>
          <w:p>
            <w:pPr>
              <w:spacing w:after="20"/>
              <w:ind w:left="20"/>
              <w:jc w:val="both"/>
            </w:pPr>
            <w:r>
              <w:rPr>
                <w:rFonts w:ascii="Times New Roman"/>
                <w:b w:val="false"/>
                <w:i w:val="false"/>
                <w:color w:val="000000"/>
                <w:sz w:val="20"/>
              </w:rPr>
              <w:t>
Наименование валюты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сомасы (шарт валютасының мың бірлігімен)</w:t>
            </w:r>
          </w:p>
          <w:p>
            <w:pPr>
              <w:spacing w:after="20"/>
              <w:ind w:left="20"/>
              <w:jc w:val="both"/>
            </w:pPr>
            <w:r>
              <w:rPr>
                <w:rFonts w:ascii="Times New Roman"/>
                <w:b w:val="false"/>
                <w:i w:val="false"/>
                <w:color w:val="000000"/>
                <w:sz w:val="20"/>
              </w:rPr>
              <w:t>
Сумма займа (в тысячах единицах.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нақты берілген күні</w:t>
            </w:r>
          </w:p>
          <w:p>
            <w:pPr>
              <w:spacing w:after="20"/>
              <w:ind w:left="20"/>
              <w:jc w:val="both"/>
            </w:pPr>
            <w:r>
              <w:rPr>
                <w:rFonts w:ascii="Times New Roman"/>
                <w:b w:val="false"/>
                <w:i w:val="false"/>
                <w:color w:val="000000"/>
                <w:sz w:val="20"/>
              </w:rPr>
              <w:t>
Дата фактической выдачи займа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 өтеудің түпкілікті күні</w:t>
            </w:r>
          </w:p>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(мың теңгемен)</w:t>
            </w:r>
          </w:p>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(беру, сыйақыны капиталдандыру, қайта ұйымдастыру)</w:t>
            </w:r>
          </w:p>
          <w:p>
            <w:pPr>
              <w:spacing w:after="20"/>
              <w:ind w:left="20"/>
              <w:jc w:val="both"/>
            </w:pPr>
            <w:r>
              <w:rPr>
                <w:rFonts w:ascii="Times New Roman"/>
                <w:b w:val="false"/>
                <w:i w:val="false"/>
                <w:color w:val="000000"/>
                <w:sz w:val="20"/>
              </w:rPr>
              <w:t>
Увеличение (выдача, капитализация вознаграждения, реорганизация)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(өтеу, қайта ұйымдастыру)</w:t>
            </w:r>
          </w:p>
          <w:p>
            <w:pPr>
              <w:spacing w:after="20"/>
              <w:ind w:left="20"/>
              <w:jc w:val="both"/>
            </w:pPr>
            <w:r>
              <w:rPr>
                <w:rFonts w:ascii="Times New Roman"/>
                <w:b w:val="false"/>
                <w:i w:val="false"/>
                <w:color w:val="000000"/>
                <w:sz w:val="20"/>
              </w:rPr>
              <w:t>
Уменьшение (погашение, реорганизация)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p>
            <w:pPr>
              <w:spacing w:after="20"/>
              <w:ind w:left="20"/>
              <w:jc w:val="both"/>
            </w:pPr>
            <w:r>
              <w:rPr>
                <w:rFonts w:ascii="Times New Roman"/>
                <w:b w:val="false"/>
                <w:i w:val="false"/>
                <w:color w:val="000000"/>
                <w:sz w:val="20"/>
              </w:rPr>
              <w:t>
Вознаграждение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қалдық</w:t>
            </w:r>
          </w:p>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p>
            <w:pPr>
              <w:spacing w:after="20"/>
              <w:ind w:left="20"/>
              <w:jc w:val="both"/>
            </w:pPr>
            <w:r>
              <w:rPr>
                <w:rFonts w:ascii="Times New Roman"/>
                <w:b w:val="false"/>
                <w:i w:val="false"/>
                <w:color w:val="000000"/>
                <w:sz w:val="20"/>
              </w:rPr>
              <w:t>
Начислено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 (капиталдандыруды қоса алғанда)</w:t>
            </w:r>
          </w:p>
          <w:p>
            <w:pPr>
              <w:spacing w:after="20"/>
              <w:ind w:left="20"/>
              <w:jc w:val="both"/>
            </w:pPr>
            <w:r>
              <w:rPr>
                <w:rFonts w:ascii="Times New Roman"/>
                <w:b w:val="false"/>
                <w:i w:val="false"/>
                <w:color w:val="000000"/>
                <w:sz w:val="20"/>
              </w:rPr>
              <w:t>
Оплачено (включая капитализацию)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Бейрезиденттерге берілген</w:t>
            </w:r>
            <w:r>
              <w:br/>
            </w:r>
            <w:r>
              <w:rPr>
                <w:rFonts w:ascii="Times New Roman"/>
                <w:b w:val="false"/>
                <w:i w:val="false"/>
                <w:color w:val="000000"/>
                <w:sz w:val="20"/>
              </w:rPr>
              <w:t>кредиттер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"Бейрезиденттерге берілген кредиттер туралы есеп"  Ведомстволық статистикалық байқаудың статистикалық нысанын толтыру жөніндегі түсіндірме (индексі 17-ТБ,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"Бейрезиденттерге берілген кредиттер туралы есеп" (индексі 17-ТБ, кезеңділігі тоқсандық) ведомстволық статистикалық байқаудың статистикалық нысанын толтыру бойынша (бұдан әрі – статистикалық нысан)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"БТА БАНК" акционерлік қоғамы (бұдан әрі – "БТА БАНК" АҚ) жалпы банк жүйесі бойынша (ол бар болса) шетел валютасымен де, теңгемен де номинирленген бейрезиденттерге берілген кредиттер бойынша тоқсан сайын толтырады.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xml:space="preserve">
      6. Статистикалық нысанды толтыру мақсатында "Валюталық реттеу және валюталық бақылау туралы" Қазақстан Республикасының Заңында айқындалған мәндегі ұғымдар пайдаланылады. </w:t>
      </w:r>
    </w:p>
    <w:p>
      <w:pPr>
        <w:spacing w:after="0"/>
        <w:ind w:left="0"/>
        <w:jc w:val="both"/>
      </w:pPr>
      <w:r>
        <w:rPr>
          <w:rFonts w:ascii="Times New Roman"/>
          <w:b w:val="false"/>
          <w:i w:val="false"/>
          <w:color w:val="000000"/>
          <w:sz w:val="28"/>
        </w:rPr>
        <w:t>
      7. "БТА БАНКІ" АҚ статистикалық нысанда мерзімі өткен берешек шотына шығарылған кредиттерді қоса алғанда бейрезидентке берген және есепті кезеңнің басына және (немесе) соңына өтелмеген әрбір кредит бойынша ақпаратты көрсетеді. Нысанда "Валюталық реттеу және валюталық бақылау туралы" Қазақстан Республикасының Заңына сәйкес есептік нөмірлер тағайындалған немесе тіркеу куәліктері рәсімделген кредиттер бойынша ақпарат көрсетілмейді.</w:t>
      </w:r>
    </w:p>
    <w:p>
      <w:pPr>
        <w:spacing w:after="0"/>
        <w:ind w:left="0"/>
        <w:jc w:val="both"/>
      </w:pPr>
      <w:r>
        <w:rPr>
          <w:rFonts w:ascii="Times New Roman"/>
          <w:b w:val="false"/>
          <w:i w:val="false"/>
          <w:color w:val="000000"/>
          <w:sz w:val="28"/>
        </w:rPr>
        <w:t>
      А-Л бағандарында бейрезидент қарыз алушы және оған кредит беру шарттары туралы ақпарат көрсетіледі.</w:t>
      </w:r>
    </w:p>
    <w:p>
      <w:pPr>
        <w:spacing w:after="0"/>
        <w:ind w:left="0"/>
        <w:jc w:val="both"/>
      </w:pPr>
      <w:r>
        <w:rPr>
          <w:rFonts w:ascii="Times New Roman"/>
          <w:b w:val="false"/>
          <w:i w:val="false"/>
          <w:color w:val="000000"/>
          <w:sz w:val="28"/>
        </w:rPr>
        <w:t>
      1-15-бағандарда есепті кезеңдегі кредиттерді игеру, өтеу және қызмет ету туралы ақпарат көрсетіледі.</w:t>
      </w:r>
    </w:p>
    <w:p>
      <w:pPr>
        <w:spacing w:after="0"/>
        <w:ind w:left="0"/>
        <w:jc w:val="both"/>
      </w:pPr>
      <w:r>
        <w:rPr>
          <w:rFonts w:ascii="Times New Roman"/>
          <w:b w:val="false"/>
          <w:i w:val="false"/>
          <w:color w:val="000000"/>
          <w:sz w:val="28"/>
        </w:rPr>
        <w:t>
      1-6, 8-13-бағандардағы барлық сомалар мың теңгемен, бүтін санмен көрсетіледі.</w:t>
      </w:r>
    </w:p>
    <w:p>
      <w:pPr>
        <w:spacing w:after="0"/>
        <w:ind w:left="0"/>
        <w:jc w:val="both"/>
      </w:pPr>
      <w:r>
        <w:rPr>
          <w:rFonts w:ascii="Times New Roman"/>
          <w:b w:val="false"/>
          <w:i w:val="false"/>
          <w:color w:val="000000"/>
          <w:sz w:val="28"/>
        </w:rPr>
        <w:t>
      8. 1-бағанда есепті кезеңнің басына мерзімі өткен борышты қоса алғанда өтелмеген негізгі борыш көрсетіледі.</w:t>
      </w:r>
    </w:p>
    <w:p>
      <w:pPr>
        <w:spacing w:after="0"/>
        <w:ind w:left="0"/>
        <w:jc w:val="both"/>
      </w:pPr>
      <w:r>
        <w:rPr>
          <w:rFonts w:ascii="Times New Roman"/>
          <w:b w:val="false"/>
          <w:i w:val="false"/>
          <w:color w:val="000000"/>
          <w:sz w:val="28"/>
        </w:rPr>
        <w:t>
      2-бағанда есепті кезеңдегі кредит беру, сыйақыны капиталдандыру, борышты қайта ұйымдастыру есебінен негізгі борыштың ұлғаюы көрсетіледі.</w:t>
      </w:r>
    </w:p>
    <w:p>
      <w:pPr>
        <w:spacing w:after="0"/>
        <w:ind w:left="0"/>
        <w:jc w:val="both"/>
      </w:pPr>
      <w:r>
        <w:rPr>
          <w:rFonts w:ascii="Times New Roman"/>
          <w:b w:val="false"/>
          <w:i w:val="false"/>
          <w:color w:val="000000"/>
          <w:sz w:val="28"/>
        </w:rPr>
        <w:t>
      3-бағанда есепті кезеңдегі негізгі борыштың, оның ішінде мерзімі өткен борыштың борышты өтеу және қайта ұйымдастыру есебінен азаюы көрсетіледі.</w:t>
      </w:r>
    </w:p>
    <w:p>
      <w:pPr>
        <w:spacing w:after="0"/>
        <w:ind w:left="0"/>
        <w:jc w:val="both"/>
      </w:pPr>
      <w:r>
        <w:rPr>
          <w:rFonts w:ascii="Times New Roman"/>
          <w:b w:val="false"/>
          <w:i w:val="false"/>
          <w:color w:val="000000"/>
          <w:sz w:val="28"/>
        </w:rPr>
        <w:t>
      4-бағанда негізгі борыш құнының (көлемінің) валюталар бағамының өзгеруі нәтижесіндегі, 5-бағанда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6-бағанда есепті кезеңнің соңына мерзімі өткен берешекті қоса алғанда өтелмеген негізгі борыш көрсетіледі.</w:t>
      </w:r>
    </w:p>
    <w:p>
      <w:pPr>
        <w:spacing w:after="0"/>
        <w:ind w:left="0"/>
        <w:jc w:val="both"/>
      </w:pPr>
      <w:r>
        <w:rPr>
          <w:rFonts w:ascii="Times New Roman"/>
          <w:b w:val="false"/>
          <w:i w:val="false"/>
          <w:color w:val="000000"/>
          <w:sz w:val="28"/>
        </w:rPr>
        <w:t xml:space="preserve">
      8-бағанда есепті кезеңнің басына сыйақы бойынша мерзімі өткен берешекті қоса алғанда сыйақы бойынша берешек көрсетіледі. </w:t>
      </w:r>
    </w:p>
    <w:p>
      <w:pPr>
        <w:spacing w:after="0"/>
        <w:ind w:left="0"/>
        <w:jc w:val="both"/>
      </w:pPr>
      <w:r>
        <w:rPr>
          <w:rFonts w:ascii="Times New Roman"/>
          <w:b w:val="false"/>
          <w:i w:val="false"/>
          <w:color w:val="000000"/>
          <w:sz w:val="28"/>
        </w:rPr>
        <w:t>
      9-бағанда есепті кезеңдегі банктің сыйақыны есептеуі көрсетіледі.</w:t>
      </w:r>
    </w:p>
    <w:p>
      <w:pPr>
        <w:spacing w:after="0"/>
        <w:ind w:left="0"/>
        <w:jc w:val="both"/>
      </w:pPr>
      <w:r>
        <w:rPr>
          <w:rFonts w:ascii="Times New Roman"/>
          <w:b w:val="false"/>
          <w:i w:val="false"/>
          <w:color w:val="000000"/>
          <w:sz w:val="28"/>
        </w:rPr>
        <w:t>
      10-бағанда сыйақы бойынша төленген төлемдер және капиталдандырылған сыйақылар көрсетіледі.</w:t>
      </w:r>
    </w:p>
    <w:p>
      <w:pPr>
        <w:spacing w:after="0"/>
        <w:ind w:left="0"/>
        <w:jc w:val="both"/>
      </w:pPr>
      <w:r>
        <w:rPr>
          <w:rFonts w:ascii="Times New Roman"/>
          <w:b w:val="false"/>
          <w:i w:val="false"/>
          <w:color w:val="000000"/>
          <w:sz w:val="28"/>
        </w:rPr>
        <w:t>
      11-бағанда сыйақы құнының (көлемінің) валюталар бағамының өзгеруі нәтижесіндегі, 12-бағанда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13-бағанда есепті кезеңнің соңына мерзімі өткен берешекті қоса алғанда сыйақы бойынша берешек көрсетіледі.</w:t>
      </w:r>
    </w:p>
    <w:p>
      <w:pPr>
        <w:spacing w:after="0"/>
        <w:ind w:left="0"/>
        <w:jc w:val="both"/>
      </w:pPr>
      <w:r>
        <w:rPr>
          <w:rFonts w:ascii="Times New Roman"/>
          <w:b w:val="false"/>
          <w:i w:val="false"/>
          <w:color w:val="000000"/>
          <w:sz w:val="28"/>
        </w:rPr>
        <w:t>
      15-бағанда борышты қайта ұйымдастырудың шарттары, сондай-ақ негізгі борыш, сыйақы құнының (көлемінің) басқа да өзгеруі туралы, 5 және (немесе) 12 бағандарда көрсетілгендерді қоса алғандағы ақпарат анықталады.</w:t>
      </w:r>
    </w:p>
    <w:p>
      <w:pPr>
        <w:spacing w:after="0"/>
        <w:ind w:left="0"/>
        <w:jc w:val="both"/>
      </w:pPr>
      <w:r>
        <w:rPr>
          <w:rFonts w:ascii="Times New Roman"/>
          <w:b w:val="false"/>
          <w:i w:val="false"/>
          <w:color w:val="000000"/>
          <w:sz w:val="28"/>
        </w:rPr>
        <w:t xml:space="preserve">
      9. Мерзімінен бұрын өтеу, кешіру, кредиттеудің негізгі шарттарының өзгеруі (оның ішінде валютаның, сыйақы мөлшерлемесінің), борышты капиталға (қарыз алушының және (немесе) үшінші тұлғалардың) қатысу құралдарына, жылжымайтын мүлік және қарыз алушының басқа активіне, қарыз алушының борыштық бағалы қағаздарына, тауар жеткізілімі және қарыз алушының басқа да борыштық міндеттемелеріне айырбастау, жаңа кредитор бейрезидент (жаңа қарыз алушы резидент) болып табылатын жағдайларда талапты қайта табыстау (борышты аудару) борышты қайта ұйымдастырудың негізгі түрлері болып табылады. </w:t>
      </w:r>
    </w:p>
    <w:p>
      <w:pPr>
        <w:spacing w:after="0"/>
        <w:ind w:left="0"/>
        <w:jc w:val="both"/>
      </w:pPr>
      <w:r>
        <w:rPr>
          <w:rFonts w:ascii="Times New Roman"/>
          <w:b w:val="false"/>
          <w:i w:val="false"/>
          <w:color w:val="000000"/>
          <w:sz w:val="28"/>
        </w:rPr>
        <w:t xml:space="preserve">
      10. Негізгі борыш, сыйақы құнының (көлемінің) басқа өзгерістеріне қарыз алушының резиденттік тиесілігінің өзгеруі, біржақты түрде берешекті "баланстан тыс" шығаруы есебінен, қарыз алушыға қойылған талабын Қазақстан Республикасының басқа резидентіне қайта табыстауы есебінен, қарыз алушының өз борышын Қазақстан Республикасының басқа бейрезидентіне аударуы есебінен, талапты қайта табыстау (борышты аудару) келісімдері бойынша сыйақыны қабылдау есебінен болған өзгерістер жатады. </w:t>
      </w:r>
    </w:p>
    <w:p>
      <w:pPr>
        <w:spacing w:after="0"/>
        <w:ind w:left="0"/>
        <w:jc w:val="both"/>
      </w:pPr>
      <w:r>
        <w:rPr>
          <w:rFonts w:ascii="Times New Roman"/>
          <w:b w:val="false"/>
          <w:i w:val="false"/>
          <w:color w:val="000000"/>
          <w:sz w:val="28"/>
        </w:rPr>
        <w:t xml:space="preserve">
      11. 15-бағандағы нақтылаушы ақпараттың жоқтығы бұзушылық болып табылмайды. </w:t>
      </w:r>
    </w:p>
    <w:p>
      <w:pPr>
        <w:spacing w:after="0"/>
        <w:ind w:left="0"/>
        <w:jc w:val="both"/>
      </w:pPr>
      <w:r>
        <w:rPr>
          <w:rFonts w:ascii="Times New Roman"/>
          <w:b w:val="false"/>
          <w:i w:val="false"/>
          <w:color w:val="000000"/>
          <w:sz w:val="28"/>
        </w:rPr>
        <w:t>
      12. Статистикалық нысан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13. Арифметикалық-логикалық бақылау:</w:t>
      </w:r>
    </w:p>
    <w:p>
      <w:pPr>
        <w:spacing w:after="0"/>
        <w:ind w:left="0"/>
        <w:jc w:val="both"/>
      </w:pPr>
      <w:r>
        <w:rPr>
          <w:rFonts w:ascii="Times New Roman"/>
          <w:b w:val="false"/>
          <w:i w:val="false"/>
          <w:color w:val="000000"/>
          <w:sz w:val="28"/>
        </w:rPr>
        <w:t>
      1-баған = алдыңғы тоқсандағы статистикалық нысанның 6-бағаны;</w:t>
      </w:r>
    </w:p>
    <w:p>
      <w:pPr>
        <w:spacing w:after="0"/>
        <w:ind w:left="0"/>
        <w:jc w:val="both"/>
      </w:pPr>
      <w:r>
        <w:rPr>
          <w:rFonts w:ascii="Times New Roman"/>
          <w:b w:val="false"/>
          <w:i w:val="false"/>
          <w:color w:val="000000"/>
          <w:sz w:val="28"/>
        </w:rPr>
        <w:t>
      6-баған = 1-баған + 2-баған –3-баған + 4-баған + 5-баған;</w:t>
      </w:r>
    </w:p>
    <w:p>
      <w:pPr>
        <w:spacing w:after="0"/>
        <w:ind w:left="0"/>
        <w:jc w:val="both"/>
      </w:pPr>
      <w:r>
        <w:rPr>
          <w:rFonts w:ascii="Times New Roman"/>
          <w:b w:val="false"/>
          <w:i w:val="false"/>
          <w:color w:val="000000"/>
          <w:sz w:val="28"/>
        </w:rPr>
        <w:t>
      8-баған = алдыңғы тоқсандағы статистикалық нысанның 13-бағаны;</w:t>
      </w:r>
    </w:p>
    <w:p>
      <w:pPr>
        <w:spacing w:after="0"/>
        <w:ind w:left="0"/>
        <w:jc w:val="both"/>
      </w:pPr>
      <w:r>
        <w:rPr>
          <w:rFonts w:ascii="Times New Roman"/>
          <w:b w:val="false"/>
          <w:i w:val="false"/>
          <w:color w:val="000000"/>
          <w:sz w:val="28"/>
        </w:rPr>
        <w:t>
      13-баған = 8-баған + 9-баған –10-баған + 11-баған + 12-баған.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p>
            <w:pPr>
              <w:spacing w:after="20"/>
              <w:ind w:left="20"/>
              <w:jc w:val="both"/>
            </w:pPr>
            <w:r>
              <w:rPr>
                <w:rFonts w:ascii="Times New Roman"/>
                <w:b w:val="false"/>
                <w:i w:val="false"/>
                <w:color w:val="000000"/>
                <w:sz w:val="20"/>
              </w:rPr>
              <w:t>
ОПБ-1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w:t>
            </w:r>
          </w:p>
          <w:p>
            <w:pPr>
              <w:spacing w:after="20"/>
              <w:ind w:left="20"/>
              <w:jc w:val="both"/>
            </w:pPr>
            <w:r>
              <w:rPr>
                <w:rFonts w:ascii="Times New Roman"/>
                <w:b w:val="false"/>
                <w:i w:val="false"/>
                <w:color w:val="000000"/>
                <w:sz w:val="20"/>
              </w:rPr>
              <w:t>
по запросу территориального филиала Национального Банка Республики Казахстан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446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 заңды тұлғалар ұсынады. Статистикалық нысанды мемлекеттік басқару органдары және банктер ұсынбайды</w:t>
            </w:r>
          </w:p>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сауалнамада көрсетілген күнге дейін</w:t>
            </w:r>
          </w:p>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Кұрметтi респондент!  Уважаемый респондент! Толтырылған статистикалық нысанды 20___ жылдың _____________ дейін қайтаруды сұраймыз.  Пожалуйста, возвратите заполненную статистическую форму до ____________20___ года.</w:t>
      </w:r>
    </w:p>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инвестициялық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p>
      <w:pPr>
        <w:spacing w:after="0"/>
        <w:ind w:left="0"/>
        <w:jc w:val="left"/>
      </w:pPr>
      <w:r>
        <w:rPr>
          <w:rFonts w:ascii="Times New Roman"/>
          <w:b/>
          <w:i w:val="false"/>
          <w:color w:val="000000"/>
        </w:rPr>
        <w:t xml:space="preserve"> Нысанның келесі бөлімдерін толтыруға/жаңартуға сұраймыз Пожалуйста, заполните/обновите следующие разделы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p>
            <w:pPr>
              <w:spacing w:after="20"/>
              <w:ind w:left="20"/>
              <w:jc w:val="both"/>
            </w:pPr>
            <w:r>
              <w:rPr>
                <w:rFonts w:ascii="Times New Roman"/>
                <w:b w:val="false"/>
                <w:i w:val="false"/>
                <w:color w:val="000000"/>
                <w:sz w:val="20"/>
              </w:rPr>
              <w:t>
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 ☐; 4 ☐; 5 ☐; 6 ☐</w:t>
            </w:r>
          </w:p>
        </w:tc>
      </w:tr>
    </w:tbl>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  (заполняется Национальным Банком Республики Казахстан (далее –Национальный Банк))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Сіздің ұйымыңыз туралы жалпы ақпарат</w:t>
      </w:r>
    </w:p>
    <w:p>
      <w:pPr>
        <w:spacing w:after="0"/>
        <w:ind w:left="0"/>
        <w:jc w:val="both"/>
      </w:pPr>
      <w:r>
        <w:rPr>
          <w:rFonts w:ascii="Times New Roman"/>
          <w:b w:val="false"/>
          <w:i w:val="false"/>
          <w:color w:val="000000"/>
          <w:sz w:val="28"/>
        </w:rPr>
        <w:t>
      Раздел 1. Общая информация о Вашей организации</w:t>
      </w:r>
    </w:p>
    <w:p>
      <w:pPr>
        <w:spacing w:after="0"/>
        <w:ind w:left="0"/>
        <w:jc w:val="both"/>
      </w:pPr>
      <w:r>
        <w:rPr>
          <w:rFonts w:ascii="Times New Roman"/>
          <w:b w:val="false"/>
          <w:i w:val="false"/>
          <w:color w:val="000000"/>
          <w:sz w:val="28"/>
        </w:rPr>
        <w:t>
      1.1 Келесі мәліметтерді көрсетіңіз</w:t>
      </w:r>
    </w:p>
    <w:p>
      <w:pPr>
        <w:spacing w:after="0"/>
        <w:ind w:left="0"/>
        <w:jc w:val="both"/>
      </w:pPr>
      <w:r>
        <w:rPr>
          <w:rFonts w:ascii="Times New Roman"/>
          <w:b w:val="false"/>
          <w:i w:val="false"/>
          <w:color w:val="000000"/>
          <w:sz w:val="28"/>
        </w:rPr>
        <w:t>
      1.1 Укажите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p>
            <w:pPr>
              <w:spacing w:after="20"/>
              <w:ind w:left="20"/>
              <w:jc w:val="both"/>
            </w:pPr>
            <w:r>
              <w:rPr>
                <w:rFonts w:ascii="Times New Roman"/>
                <w:b w:val="false"/>
                <w:i w:val="false"/>
                <w:color w:val="000000"/>
                <w:sz w:val="20"/>
              </w:rPr>
              <w:t>
Почтовый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ауданы (немесеқаланың ауданы)</w:t>
            </w:r>
          </w:p>
          <w:p>
            <w:pPr>
              <w:spacing w:after="20"/>
              <w:ind w:left="20"/>
              <w:jc w:val="both"/>
            </w:pPr>
            <w:r>
              <w:rPr>
                <w:rFonts w:ascii="Times New Roman"/>
                <w:b w:val="false"/>
                <w:i w:val="false"/>
                <w:color w:val="000000"/>
                <w:sz w:val="20"/>
              </w:rPr>
              <w:t>
Город, район (или район города)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p>
          <w:p>
            <w:pPr>
              <w:spacing w:after="20"/>
              <w:ind w:left="20"/>
              <w:jc w:val="both"/>
            </w:pPr>
            <w:r>
              <w:rPr>
                <w:rFonts w:ascii="Times New Roman"/>
                <w:b w:val="false"/>
                <w:i w:val="false"/>
                <w:color w:val="000000"/>
                <w:sz w:val="20"/>
              </w:rPr>
              <w:t>
Населенный пункт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(көшесі, даңғылы)</w:t>
            </w:r>
          </w:p>
          <w:p>
            <w:pPr>
              <w:spacing w:after="20"/>
              <w:ind w:left="20"/>
              <w:jc w:val="both"/>
            </w:pPr>
            <w:r>
              <w:rPr>
                <w:rFonts w:ascii="Times New Roman"/>
                <w:b w:val="false"/>
                <w:i w:val="false"/>
                <w:color w:val="000000"/>
                <w:sz w:val="20"/>
              </w:rPr>
              <w:t>
Местонахождение (улица, проспект)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және офистің (пәтердің) номері</w:t>
            </w:r>
          </w:p>
          <w:p>
            <w:pPr>
              <w:spacing w:after="20"/>
              <w:ind w:left="20"/>
              <w:jc w:val="both"/>
            </w:pPr>
            <w:r>
              <w:rPr>
                <w:rFonts w:ascii="Times New Roman"/>
                <w:b w:val="false"/>
                <w:i w:val="false"/>
                <w:color w:val="000000"/>
                <w:sz w:val="20"/>
              </w:rPr>
              <w:t>
Номер дома и офиса (квартиры)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p>
            <w:pPr>
              <w:spacing w:after="20"/>
              <w:ind w:left="20"/>
              <w:jc w:val="both"/>
            </w:pPr>
            <w:r>
              <w:rPr>
                <w:rFonts w:ascii="Times New Roman"/>
                <w:b w:val="false"/>
                <w:i w:val="false"/>
                <w:color w:val="000000"/>
                <w:sz w:val="20"/>
              </w:rPr>
              <w:t>
Почтовый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сайты (бар болған жағдайда)</w:t>
            </w:r>
          </w:p>
          <w:p>
            <w:pPr>
              <w:spacing w:after="20"/>
              <w:ind w:left="20"/>
              <w:jc w:val="both"/>
            </w:pPr>
            <w:r>
              <w:rPr>
                <w:rFonts w:ascii="Times New Roman"/>
                <w:b w:val="false"/>
                <w:i w:val="false"/>
                <w:color w:val="000000"/>
                <w:sz w:val="20"/>
              </w:rPr>
              <w:t>
Официальный сайт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Есептілікті Ұлттық Банкке ұсыну</w:t>
      </w:r>
    </w:p>
    <w:p>
      <w:pPr>
        <w:spacing w:after="0"/>
        <w:ind w:left="0"/>
        <w:jc w:val="both"/>
      </w:pPr>
      <w:r>
        <w:rPr>
          <w:rFonts w:ascii="Times New Roman"/>
          <w:b w:val="false"/>
          <w:i w:val="false"/>
          <w:color w:val="000000"/>
          <w:sz w:val="28"/>
        </w:rPr>
        <w:t>
      1.2 Представление отчетности в Национальный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w:t>
            </w:r>
          </w:p>
          <w:p>
            <w:pPr>
              <w:spacing w:after="20"/>
              <w:ind w:left="20"/>
              <w:jc w:val="both"/>
            </w:pPr>
            <w:r>
              <w:rPr>
                <w:rFonts w:ascii="Times New Roman"/>
                <w:b w:val="false"/>
                <w:i w:val="false"/>
                <w:color w:val="000000"/>
                <w:sz w:val="20"/>
              </w:rPr>
              <w:t>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p>
            <w:pPr>
              <w:spacing w:after="20"/>
              <w:ind w:left="20"/>
              <w:jc w:val="both"/>
            </w:pPr>
            <w:r>
              <w:rPr>
                <w:rFonts w:ascii="Times New Roman"/>
                <w:b w:val="false"/>
                <w:i w:val="false"/>
                <w:color w:val="000000"/>
                <w:sz w:val="20"/>
              </w:rPr>
              <w:t>
Имеет ли Ваша организация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Сіздің ұйымыңыздың ЭЦҚ-ңыз бар ма?</w:t>
            </w:r>
          </w:p>
          <w:p>
            <w:pPr>
              <w:spacing w:after="20"/>
              <w:ind w:left="20"/>
              <w:jc w:val="both"/>
            </w:pPr>
            <w:r>
              <w:rPr>
                <w:rFonts w:ascii="Times New Roman"/>
                <w:b w:val="false"/>
                <w:i w:val="false"/>
                <w:color w:val="000000"/>
                <w:sz w:val="20"/>
              </w:rPr>
              <w:t>
Имеет ли Ваша организация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p>
            <w:pPr>
              <w:spacing w:after="20"/>
              <w:ind w:left="20"/>
              <w:jc w:val="both"/>
            </w:pPr>
            <w:r>
              <w:rPr>
                <w:rFonts w:ascii="Times New Roman"/>
                <w:b w:val="false"/>
                <w:i w:val="false"/>
                <w:color w:val="000000"/>
                <w:sz w:val="20"/>
              </w:rPr>
              <w:t>
ЭЦП Республиканского государственного предприятия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p>
      <w:pPr>
        <w:spacing w:after="0"/>
        <w:ind w:left="0"/>
        <w:jc w:val="both"/>
      </w:pPr>
      <w:r>
        <w:rPr>
          <w:rFonts w:ascii="Times New Roman"/>
          <w:b w:val="false"/>
          <w:i w:val="false"/>
          <w:color w:val="000000"/>
          <w:sz w:val="28"/>
        </w:rPr>
        <w:t>
      2.1 Сіздің ұйымыңыздың тура инвесторлары туралы ақпарат</w:t>
      </w:r>
    </w:p>
    <w:p>
      <w:pPr>
        <w:spacing w:after="0"/>
        <w:ind w:left="0"/>
        <w:jc w:val="both"/>
      </w:pPr>
      <w:r>
        <w:rPr>
          <w:rFonts w:ascii="Times New Roman"/>
          <w:b w:val="false"/>
          <w:i w:val="false"/>
          <w:color w:val="000000"/>
          <w:sz w:val="28"/>
        </w:rPr>
        <w:t>
      2.1 Информация о непосредственных инвесторах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p>
            <w:pPr>
              <w:spacing w:after="20"/>
              <w:ind w:left="20"/>
              <w:jc w:val="both"/>
            </w:pPr>
            <w:r>
              <w:rPr>
                <w:rFonts w:ascii="Times New Roman"/>
                <w:b w:val="false"/>
                <w:i w:val="false"/>
                <w:color w:val="000000"/>
                <w:sz w:val="20"/>
              </w:rPr>
              <w:t>
Наименование/Фамилия, имя, отчество (при наличии) (далее – Ф.И.О.)инвестора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p>
            <w:pPr>
              <w:spacing w:after="20"/>
              <w:ind w:left="20"/>
              <w:jc w:val="both"/>
            </w:pPr>
            <w:r>
              <w:rPr>
                <w:rFonts w:ascii="Times New Roman"/>
                <w:b w:val="false"/>
                <w:i w:val="false"/>
                <w:color w:val="000000"/>
                <w:sz w:val="20"/>
              </w:rPr>
              <w:t>
БИН/ИИН/ идентификационный номер регистрации, присваиваемый в соответствии с законодательством иностранного государства (далее – ИНР) (при наличии информации об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орналасқан мекенжай/жеке тұлға тұратын мекенжай</w:t>
            </w:r>
          </w:p>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Сіздің ұйымыңыздың жарғы капиталындағы үлесі (%)</w:t>
            </w:r>
          </w:p>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ие болуға бастайтын күн</w:t>
            </w:r>
          </w:p>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p>
      <w:pPr>
        <w:spacing w:after="0"/>
        <w:ind w:left="0"/>
        <w:jc w:val="both"/>
      </w:pPr>
      <w:r>
        <w:rPr>
          <w:rFonts w:ascii="Times New Roman"/>
          <w:b w:val="false"/>
          <w:i w:val="false"/>
          <w:color w:val="000000"/>
          <w:sz w:val="28"/>
        </w:rPr>
        <w:t>
      2.2 Информация о непосредственных объектах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тіркеу елі</w:t>
            </w:r>
          </w:p>
          <w:p>
            <w:pPr>
              <w:spacing w:after="20"/>
              <w:ind w:left="20"/>
              <w:jc w:val="both"/>
            </w:pPr>
            <w:r>
              <w:rPr>
                <w:rFonts w:ascii="Times New Roman"/>
                <w:b w:val="false"/>
                <w:i w:val="false"/>
                <w:color w:val="000000"/>
                <w:sz w:val="20"/>
              </w:rPr>
              <w:t>
Страна регистрации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ТСН</w:t>
            </w:r>
          </w:p>
          <w:p>
            <w:pPr>
              <w:spacing w:after="20"/>
              <w:ind w:left="20"/>
              <w:jc w:val="both"/>
            </w:pPr>
            <w:r>
              <w:rPr>
                <w:rFonts w:ascii="Times New Roman"/>
                <w:b w:val="false"/>
                <w:i w:val="false"/>
                <w:color w:val="000000"/>
                <w:sz w:val="20"/>
              </w:rPr>
              <w:t>
БИН/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 орналасқан мекенжай</w:t>
            </w:r>
          </w:p>
          <w:p>
            <w:pPr>
              <w:spacing w:after="20"/>
              <w:ind w:left="20"/>
              <w:jc w:val="both"/>
            </w:pPr>
            <w:r>
              <w:rPr>
                <w:rFonts w:ascii="Times New Roman"/>
                <w:b w:val="false"/>
                <w:i w:val="false"/>
                <w:color w:val="000000"/>
                <w:sz w:val="20"/>
              </w:rPr>
              <w:t>
Адрес местонахождения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ие болуға бастайтын күн</w:t>
            </w:r>
          </w:p>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p>
      <w:pPr>
        <w:spacing w:after="0"/>
        <w:ind w:left="0"/>
        <w:jc w:val="both"/>
      </w:pPr>
      <w:r>
        <w:rPr>
          <w:rFonts w:ascii="Times New Roman"/>
          <w:b w:val="false"/>
          <w:i w:val="false"/>
          <w:color w:val="000000"/>
          <w:sz w:val="28"/>
        </w:rPr>
        <w:t>
      2.3 Информация о филиалах и представительствах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атауы</w:t>
            </w:r>
          </w:p>
          <w:p>
            <w:pPr>
              <w:spacing w:after="20"/>
              <w:ind w:left="20"/>
              <w:jc w:val="both"/>
            </w:pPr>
            <w:r>
              <w:rPr>
                <w:rFonts w:ascii="Times New Roman"/>
                <w:b w:val="false"/>
                <w:i w:val="false"/>
                <w:color w:val="000000"/>
                <w:sz w:val="20"/>
              </w:rPr>
              <w:t>
Наименование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тіркеу елі</w:t>
            </w:r>
          </w:p>
          <w:p>
            <w:pPr>
              <w:spacing w:after="20"/>
              <w:ind w:left="20"/>
              <w:jc w:val="both"/>
            </w:pPr>
            <w:r>
              <w:rPr>
                <w:rFonts w:ascii="Times New Roman"/>
                <w:b w:val="false"/>
                <w:i w:val="false"/>
                <w:color w:val="000000"/>
                <w:sz w:val="20"/>
              </w:rPr>
              <w:t>
Страна регистрации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w:t>
            </w:r>
          </w:p>
          <w:p>
            <w:pPr>
              <w:spacing w:after="20"/>
              <w:ind w:left="20"/>
              <w:jc w:val="both"/>
            </w:pPr>
            <w:r>
              <w:rPr>
                <w:rFonts w:ascii="Times New Roman"/>
                <w:b w:val="false"/>
                <w:i w:val="false"/>
                <w:color w:val="000000"/>
                <w:sz w:val="20"/>
              </w:rPr>
              <w:t>
ИНР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орналасқан мекенжай</w:t>
            </w:r>
          </w:p>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құрылған күні</w:t>
            </w:r>
          </w:p>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2.4 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Т.А.Ә.</w:t>
            </w:r>
          </w:p>
          <w:p>
            <w:pPr>
              <w:spacing w:after="20"/>
              <w:ind w:left="20"/>
              <w:jc w:val="both"/>
            </w:pPr>
            <w:r>
              <w:rPr>
                <w:rFonts w:ascii="Times New Roman"/>
                <w:b w:val="false"/>
                <w:i w:val="false"/>
                <w:color w:val="000000"/>
                <w:sz w:val="20"/>
              </w:rPr>
              <w:t>
Наименование юридического лица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В-бағандарда көрсетілген заңды тұлғаларға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2.5 Бастапқы инвесторлар туралы ақпарат</w:t>
      </w:r>
    </w:p>
    <w:p>
      <w:pPr>
        <w:spacing w:after="0"/>
        <w:ind w:left="0"/>
        <w:jc w:val="both"/>
      </w:pPr>
      <w:r>
        <w:rPr>
          <w:rFonts w:ascii="Times New Roman"/>
          <w:b w:val="false"/>
          <w:i w:val="false"/>
          <w:color w:val="000000"/>
          <w:sz w:val="28"/>
        </w:rPr>
        <w:t>
      2.5 Информация о первичных инвесторах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инвестордың атауы/ Т.А.Ә.</w:t>
            </w:r>
          </w:p>
          <w:p>
            <w:pPr>
              <w:spacing w:after="20"/>
              <w:ind w:left="20"/>
              <w:jc w:val="both"/>
            </w:pPr>
            <w:r>
              <w:rPr>
                <w:rFonts w:ascii="Times New Roman"/>
                <w:b w:val="false"/>
                <w:i w:val="false"/>
                <w:color w:val="000000"/>
                <w:sz w:val="20"/>
              </w:rPr>
              <w:t>
Наименование/ Ф.И.О. первичного инвестора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p>
      <w:pPr>
        <w:spacing w:after="0"/>
        <w:ind w:left="0"/>
        <w:jc w:val="both"/>
      </w:pPr>
      <w:r>
        <w:rPr>
          <w:rFonts w:ascii="Times New Roman"/>
          <w:b w:val="false"/>
          <w:i w:val="false"/>
          <w:color w:val="000000"/>
          <w:sz w:val="28"/>
        </w:rPr>
        <w:t>
      Раздел 3. Информация о требованиях, обязательствах и капитале Вашей организации</w:t>
      </w:r>
    </w:p>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капиталдыңмөлшерін көрсетіңіз</w:t>
      </w:r>
    </w:p>
    <w:p>
      <w:pPr>
        <w:spacing w:after="0"/>
        <w:ind w:left="0"/>
        <w:jc w:val="both"/>
      </w:pPr>
      <w:r>
        <w:rPr>
          <w:rFonts w:ascii="Times New Roman"/>
          <w:b w:val="false"/>
          <w:i w:val="false"/>
          <w:color w:val="000000"/>
          <w:sz w:val="28"/>
        </w:rPr>
        <w:t>
      3.1 Укажите размер уставного капитала Вашей организации по состоянию на дату заполнения анкеты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жарғы капитал</w:t>
            </w:r>
          </w:p>
          <w:p>
            <w:pPr>
              <w:spacing w:after="20"/>
              <w:ind w:left="20"/>
              <w:jc w:val="both"/>
            </w:pPr>
            <w:r>
              <w:rPr>
                <w:rFonts w:ascii="Times New Roman"/>
                <w:b w:val="false"/>
                <w:i w:val="false"/>
                <w:color w:val="000000"/>
                <w:sz w:val="20"/>
              </w:rPr>
              <w:t>
Всего,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төленген</w:t>
            </w:r>
          </w:p>
          <w:p>
            <w:pPr>
              <w:spacing w:after="20"/>
              <w:ind w:left="20"/>
              <w:jc w:val="both"/>
            </w:pPr>
            <w:r>
              <w:rPr>
                <w:rFonts w:ascii="Times New Roman"/>
                <w:b w:val="false"/>
                <w:i w:val="false"/>
                <w:color w:val="000000"/>
                <w:sz w:val="20"/>
              </w:rPr>
              <w:t>
в том числе оплаченный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бейрезиденттерге талаптардың және (немесе) бейрезиденттердің алдындағы міндеттемелердің көлемі 50 000 000 теңгенің баламасын асатынын белгілеңіз</w:t>
      </w:r>
    </w:p>
    <w:p>
      <w:pPr>
        <w:spacing w:after="0"/>
        <w:ind w:left="0"/>
        <w:jc w:val="both"/>
      </w:pPr>
      <w:r>
        <w:rPr>
          <w:rFonts w:ascii="Times New Roman"/>
          <w:b w:val="false"/>
          <w:i w:val="false"/>
          <w:color w:val="000000"/>
          <w:sz w:val="28"/>
        </w:rPr>
        <w:t>
      3.2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талаптар</w:t>
            </w:r>
          </w:p>
          <w:p>
            <w:pPr>
              <w:spacing w:after="20"/>
              <w:ind w:left="20"/>
              <w:jc w:val="both"/>
            </w:pPr>
            <w:r>
              <w:rPr>
                <w:rFonts w:ascii="Times New Roman"/>
                <w:b w:val="false"/>
                <w:i w:val="false"/>
                <w:color w:val="000000"/>
                <w:sz w:val="20"/>
              </w:rPr>
              <w:t>
Требования к 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шетелдік валюта</w:t>
            </w:r>
          </w:p>
          <w:p>
            <w:pPr>
              <w:spacing w:after="20"/>
              <w:ind w:left="20"/>
              <w:jc w:val="both"/>
            </w:pPr>
            <w:r>
              <w:rPr>
                <w:rFonts w:ascii="Times New Roman"/>
                <w:b w:val="false"/>
                <w:i w:val="false"/>
                <w:color w:val="000000"/>
                <w:sz w:val="20"/>
              </w:rPr>
              <w:t>
Наличная иностранная валюта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ағымдағы шоттар және түсімдер</w:t>
            </w:r>
          </w:p>
          <w:p>
            <w:pPr>
              <w:spacing w:after="20"/>
              <w:ind w:left="20"/>
              <w:jc w:val="both"/>
            </w:pPr>
            <w:r>
              <w:rPr>
                <w:rFonts w:ascii="Times New Roman"/>
                <w:b w:val="false"/>
                <w:i w:val="false"/>
                <w:color w:val="000000"/>
                <w:sz w:val="20"/>
              </w:rPr>
              <w:t>
Депозиты, текущие счета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 (акциялар, қатысу үлестер, үлеспұлдар)</w:t>
            </w:r>
          </w:p>
          <w:p>
            <w:pPr>
              <w:spacing w:after="20"/>
              <w:ind w:left="20"/>
              <w:jc w:val="both"/>
            </w:pPr>
            <w:r>
              <w:rPr>
                <w:rFonts w:ascii="Times New Roman"/>
                <w:b w:val="false"/>
                <w:i w:val="false"/>
                <w:color w:val="000000"/>
                <w:sz w:val="20"/>
              </w:rPr>
              <w:t>
Долевые инструменты (акции, доли участия, паи)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p>
            <w:pPr>
              <w:spacing w:after="20"/>
              <w:ind w:left="20"/>
              <w:jc w:val="both"/>
            </w:pPr>
            <w:r>
              <w:rPr>
                <w:rFonts w:ascii="Times New Roman"/>
                <w:b w:val="false"/>
                <w:i w:val="false"/>
                <w:color w:val="000000"/>
                <w:sz w:val="20"/>
              </w:rPr>
              <w:t>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(коммерциялық) кредиттер мен аванстар</w:t>
            </w:r>
          </w:p>
          <w:p>
            <w:pPr>
              <w:spacing w:after="20"/>
              <w:ind w:left="20"/>
              <w:jc w:val="both"/>
            </w:pPr>
            <w:r>
              <w:rPr>
                <w:rFonts w:ascii="Times New Roman"/>
                <w:b w:val="false"/>
                <w:i w:val="false"/>
                <w:color w:val="000000"/>
                <w:sz w:val="20"/>
              </w:rPr>
              <w:t>
Торговые (коммерческие) кредиты и авансы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кредиторлық/дебиторлық берешек</w:t>
            </w:r>
          </w:p>
          <w:p>
            <w:pPr>
              <w:spacing w:after="20"/>
              <w:ind w:left="20"/>
              <w:jc w:val="both"/>
            </w:pPr>
            <w:r>
              <w:rPr>
                <w:rFonts w:ascii="Times New Roman"/>
                <w:b w:val="false"/>
                <w:i w:val="false"/>
                <w:color w:val="000000"/>
                <w:sz w:val="20"/>
              </w:rPr>
              <w:t>
Прочая кредиторская/дебиторская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Прочее (укажите)</w:t>
            </w:r>
          </w:p>
          <w:p>
            <w:pPr>
              <w:spacing w:after="20"/>
              <w:ind w:left="20"/>
              <w:jc w:val="both"/>
            </w:pPr>
            <w:r>
              <w:rPr>
                <w:rFonts w:ascii="Times New Roman"/>
                <w:b w:val="false"/>
                <w:i w:val="false"/>
                <w:color w:val="000000"/>
                <w:sz w:val="20"/>
              </w:rPr>
              <w:t>
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Бірлескен қызмет туралы шарттар</w:t>
      </w:r>
    </w:p>
    <w:p>
      <w:pPr>
        <w:spacing w:after="0"/>
        <w:ind w:left="0"/>
        <w:jc w:val="both"/>
      </w:pPr>
      <w:r>
        <w:rPr>
          <w:rFonts w:ascii="Times New Roman"/>
          <w:b w:val="false"/>
          <w:i w:val="false"/>
          <w:color w:val="000000"/>
          <w:sz w:val="28"/>
        </w:rPr>
        <w:t>
      3.3 Договоры о совместной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бейрезиденттермен қолданыстағы бірлескен қызмет туралы шарттар (заңды тұлғаны құруысыз) бар ма?</w:t>
            </w:r>
          </w:p>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Бірлескен қызметтің затын (іске асыру саласын) көрсетіңіз</w:t>
            </w:r>
          </w:p>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3.4 Қызметкерлерге берілетін бейрезидент бас компанияның акцияларына опциондар. 2.1-тармағында көрсетілген бейрезидент инвесторлар бар болса, толтырылады</w:t>
      </w:r>
    </w:p>
    <w:p>
      <w:pPr>
        <w:spacing w:after="0"/>
        <w:ind w:left="0"/>
        <w:jc w:val="both"/>
      </w:pPr>
      <w:r>
        <w:rPr>
          <w:rFonts w:ascii="Times New Roman"/>
          <w:b w:val="false"/>
          <w:i w:val="false"/>
          <w:color w:val="000000"/>
          <w:sz w:val="28"/>
        </w:rPr>
        <w:t>
      3.4 Опционы сотрудникам на акции головной компании-нерезидента. Заполняется в случае наличия инвесторов-нерезидентов, указанных в пункте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бейрезидент бас компанияның акцияларына опциондарды ұсыну түрінде өз қызметкерлерін көтермелеу тәжірибесі бар ма?</w:t>
            </w:r>
          </w:p>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 Сіздің ұйымыңыздың бейрезиденттермен операциялары туралы ақпарат</w:t>
      </w:r>
    </w:p>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p>
      <w:pPr>
        <w:spacing w:after="0"/>
        <w:ind w:left="0"/>
        <w:jc w:val="both"/>
      </w:pPr>
      <w:r>
        <w:rPr>
          <w:rFonts w:ascii="Times New Roman"/>
          <w:b w:val="false"/>
          <w:i w:val="false"/>
          <w:color w:val="000000"/>
          <w:sz w:val="28"/>
        </w:rPr>
        <w:t>
      4.1 20___жылғы тауарлармен сыртқы сауда</w:t>
      </w:r>
    </w:p>
    <w:p>
      <w:pPr>
        <w:spacing w:after="0"/>
        <w:ind w:left="0"/>
        <w:jc w:val="both"/>
      </w:pPr>
      <w:r>
        <w:rPr>
          <w:rFonts w:ascii="Times New Roman"/>
          <w:b w:val="false"/>
          <w:i w:val="false"/>
          <w:color w:val="000000"/>
          <w:sz w:val="28"/>
        </w:rPr>
        <w:t>
      4.1 Внешняя торговля товарами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Егержауабыңыз "Иә" болса, 4. 1. 1. 1-тармақты толтыруға көшіңіз, егер жауабыңыз "Жоқ" болса - 4.1.2 - 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4. 1. 1. 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w:t>
            </w:r>
          </w:p>
          <w:p>
            <w:pPr>
              <w:spacing w:after="20"/>
              <w:ind w:left="20"/>
              <w:jc w:val="both"/>
            </w:pPr>
            <w:r>
              <w:rPr>
                <w:rFonts w:ascii="Times New Roman"/>
                <w:b w:val="false"/>
                <w:i w:val="false"/>
                <w:color w:val="000000"/>
                <w:sz w:val="20"/>
              </w:rPr>
              <w:t>
Экспорт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импорты</w:t>
            </w:r>
          </w:p>
          <w:p>
            <w:pPr>
              <w:spacing w:after="20"/>
              <w:ind w:left="20"/>
              <w:jc w:val="both"/>
            </w:pPr>
            <w:r>
              <w:rPr>
                <w:rFonts w:ascii="Times New Roman"/>
                <w:b w:val="false"/>
                <w:i w:val="false"/>
                <w:color w:val="000000"/>
                <w:sz w:val="20"/>
              </w:rPr>
              <w:t>
Импорт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Сіздің ұйымыңыз қарастырылған кезеңде бейрезиденттерден алынған тауарларды қайта өңдеумен немесе жөндеумен айналысты ма?</w:t>
            </w:r>
          </w:p>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20___жылғы қызметтермен сыртқы сауда</w:t>
      </w:r>
    </w:p>
    <w:p>
      <w:pPr>
        <w:spacing w:after="0"/>
        <w:ind w:left="0"/>
        <w:jc w:val="both"/>
      </w:pPr>
      <w:r>
        <w:rPr>
          <w:rFonts w:ascii="Times New Roman"/>
          <w:b w:val="false"/>
          <w:i w:val="false"/>
          <w:color w:val="000000"/>
          <w:sz w:val="28"/>
        </w:rPr>
        <w:t>
      4.2 Внешняя торговля услугами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Сіздің ұйымыңыз бейрезиденттерге қызмет көрсетті ме немесе бейрезиденттерден қызметін пайдаланды ма?</w:t>
            </w:r>
          </w:p>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экспорты (Сіздің ұйымыңыздың бейрезиденттерге көрсеткен қызметтерінің көлемі)</w:t>
            </w:r>
          </w:p>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импорты (Сіздің ұйымыңызға бейрезиденттердің көрсеткен қызметтерінің көлемі)</w:t>
            </w:r>
          </w:p>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p>
      <w:pPr>
        <w:spacing w:after="0"/>
        <w:ind w:left="0"/>
        <w:jc w:val="both"/>
      </w:pPr>
      <w:r>
        <w:rPr>
          <w:rFonts w:ascii="Times New Roman"/>
          <w:b w:val="false"/>
          <w:i w:val="false"/>
          <w:color w:val="000000"/>
          <w:sz w:val="28"/>
        </w:rPr>
        <w:t>
      4.2.3 Укажите, пожалуйста, виды услуг, по которым объем экспорта или импорта превысил 5 000 000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 және курьерлік байланыс қызметтері</w:t>
            </w:r>
          </w:p>
          <w:p>
            <w:pPr>
              <w:spacing w:after="20"/>
              <w:ind w:left="20"/>
              <w:jc w:val="both"/>
            </w:pPr>
            <w:r>
              <w:rPr>
                <w:rFonts w:ascii="Times New Roman"/>
                <w:b w:val="false"/>
                <w:i w:val="false"/>
                <w:color w:val="000000"/>
                <w:sz w:val="20"/>
              </w:rPr>
              <w:t>
Почтовые услуги и услуги курьерской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маркетинг</w:t>
            </w:r>
          </w:p>
          <w:p>
            <w:pPr>
              <w:spacing w:after="20"/>
              <w:ind w:left="20"/>
              <w:jc w:val="both"/>
            </w:pPr>
            <w:r>
              <w:rPr>
                <w:rFonts w:ascii="Times New Roman"/>
                <w:b w:val="false"/>
                <w:i w:val="false"/>
                <w:color w:val="000000"/>
                <w:sz w:val="20"/>
              </w:rPr>
              <w:t>
Реклама,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бухгалтерлік, аудиторлық, консультациялық қызметтер</w:t>
            </w:r>
          </w:p>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(өтінеміз, көрсетіңіз)</w:t>
            </w:r>
          </w:p>
          <w:p>
            <w:pPr>
              <w:spacing w:after="20"/>
              <w:ind w:left="20"/>
              <w:jc w:val="both"/>
            </w:pPr>
            <w:r>
              <w:rPr>
                <w:rFonts w:ascii="Times New Roman"/>
                <w:b w:val="false"/>
                <w:i w:val="false"/>
                <w:color w:val="000000"/>
                <w:sz w:val="20"/>
              </w:rPr>
              <w:t>
Прочие (пожалуйста, укажите) 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Шетелдік жұмыс күшін пайдалану</w:t>
      </w:r>
    </w:p>
    <w:p>
      <w:pPr>
        <w:spacing w:after="0"/>
        <w:ind w:left="0"/>
        <w:jc w:val="both"/>
      </w:pPr>
      <w:r>
        <w:rPr>
          <w:rFonts w:ascii="Times New Roman"/>
          <w:b w:val="false"/>
          <w:i w:val="false"/>
          <w:color w:val="000000"/>
          <w:sz w:val="28"/>
        </w:rPr>
        <w:t>
      4.3 Использование иностранной рабочей силы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5-бөлім. Берешекті өтеу графигі</w:t>
      </w:r>
    </w:p>
    <w:p>
      <w:pPr>
        <w:spacing w:after="0"/>
        <w:ind w:left="0"/>
        <w:jc w:val="both"/>
      </w:pPr>
      <w:r>
        <w:rPr>
          <w:rFonts w:ascii="Times New Roman"/>
          <w:b w:val="false"/>
          <w:i w:val="false"/>
          <w:color w:val="000000"/>
          <w:sz w:val="28"/>
        </w:rPr>
        <w:t>
      Раздел 5. График погашения задолженности</w:t>
      </w:r>
    </w:p>
    <w:p>
      <w:pPr>
        <w:spacing w:after="0"/>
        <w:ind w:left="0"/>
        <w:jc w:val="both"/>
      </w:pPr>
      <w:r>
        <w:rPr>
          <w:rFonts w:ascii="Times New Roman"/>
          <w:b w:val="false"/>
          <w:i w:val="false"/>
          <w:color w:val="000000"/>
          <w:sz w:val="28"/>
        </w:rPr>
        <w:t>
      5.1 "Бейрезиденттерге қойылатын қаржылық талаптар және олардың алдындағы міндеттемелер туралы есепте"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p>
      <w:pPr>
        <w:spacing w:after="0"/>
        <w:ind w:left="0"/>
        <w:jc w:val="both"/>
      </w:pPr>
      <w:r>
        <w:rPr>
          <w:rFonts w:ascii="Times New Roman"/>
          <w:b w:val="false"/>
          <w:i w:val="false"/>
          <w:color w:val="000000"/>
          <w:sz w:val="28"/>
        </w:rPr>
        <w:t>
      5.1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(далее – 1-ПБ), по которой необходимо представить график погашения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Бейрезиденттерге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графикті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 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_______________________(күнін көрсетіңіз/указать дату)жағдайы бойынша берешек(бұдан әрі – есепті күн/далее - отчетная дата)мың Америка Құрама Штаттарының(бұдан әрі – АҚШ) долларыменв тысячах долларов Соединенных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Берешекті өтеу графигі, мың АҚШ долларымен</w:t>
      </w:r>
    </w:p>
    <w:p>
      <w:pPr>
        <w:spacing w:after="0"/>
        <w:ind w:left="0"/>
        <w:jc w:val="both"/>
      </w:pPr>
      <w:r>
        <w:rPr>
          <w:rFonts w:ascii="Times New Roman"/>
          <w:b w:val="false"/>
          <w:i w:val="false"/>
          <w:color w:val="000000"/>
          <w:sz w:val="28"/>
        </w:rPr>
        <w:t>
      5.2 График погашения задолженности,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6-бөлім. Берешектің валюталық құрылымы</w:t>
      </w:r>
    </w:p>
    <w:p>
      <w:pPr>
        <w:spacing w:after="0"/>
        <w:ind w:left="0"/>
        <w:jc w:val="both"/>
      </w:pPr>
      <w:r>
        <w:rPr>
          <w:rFonts w:ascii="Times New Roman"/>
          <w:b w:val="false"/>
          <w:i w:val="false"/>
          <w:color w:val="000000"/>
          <w:sz w:val="28"/>
        </w:rPr>
        <w:t>
      Раздел 6. Валютная структура задолженности</w:t>
      </w:r>
    </w:p>
    <w:p>
      <w:pPr>
        <w:spacing w:after="0"/>
        <w:ind w:left="0"/>
        <w:jc w:val="both"/>
      </w:pPr>
      <w:r>
        <w:rPr>
          <w:rFonts w:ascii="Times New Roman"/>
          <w:b w:val="false"/>
          <w:i w:val="false"/>
          <w:color w:val="000000"/>
          <w:sz w:val="28"/>
        </w:rPr>
        <w:t>
      6.1 "Бейрезиденттерге қойылатын қаржылық талаптар және олардың алдындағы міндеттемелер туралы есепте" (индексі 1-ТБ, кезеңділігі тоқсандық) көрсетілген берешек туралы ақпарат, валюталық құрылымды осы есеп бойынша ұсыну қажет (Ұлттық Банк толтырады)</w:t>
      </w:r>
    </w:p>
    <w:p>
      <w:pPr>
        <w:spacing w:after="0"/>
        <w:ind w:left="0"/>
        <w:jc w:val="both"/>
      </w:pPr>
      <w:r>
        <w:rPr>
          <w:rFonts w:ascii="Times New Roman"/>
          <w:b w:val="false"/>
          <w:i w:val="false"/>
          <w:color w:val="000000"/>
          <w:sz w:val="28"/>
        </w:rPr>
        <w:t>
      6.1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по которой представляется валютная структура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_______________________(күнін көрсетіңіз/указать дату)жағдайы бойынша берешек(бұдан әрі – есепті күн/далее - отчетная дата)(мың АҚШ долларымен./в тысячах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Берешектің валюталық құрылымы (мың АҚШ долларымен)</w:t>
      </w:r>
    </w:p>
    <w:p>
      <w:pPr>
        <w:spacing w:after="0"/>
        <w:ind w:left="0"/>
        <w:jc w:val="both"/>
      </w:pPr>
      <w:r>
        <w:rPr>
          <w:rFonts w:ascii="Times New Roman"/>
          <w:b w:val="false"/>
          <w:i w:val="false"/>
          <w:color w:val="000000"/>
          <w:sz w:val="28"/>
        </w:rPr>
        <w:t>
      6.2 Валютная структура задолженности (в тысячах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юаньі</w:t>
            </w:r>
          </w:p>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left"/>
      </w:pPr>
      <w:r>
        <w:rPr>
          <w:rFonts w:ascii="Times New Roman"/>
          <w:b/>
          <w:i w:val="false"/>
          <w:color w:val="000000"/>
        </w:rPr>
        <w:t xml:space="preserve"> Ынтымақтастығыңыз үшін рахмет!  Благодарим за сотрудничество!</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 төлем</w:t>
            </w:r>
            <w:r>
              <w:br/>
            </w:r>
            <w:r>
              <w:rPr>
                <w:rFonts w:ascii="Times New Roman"/>
                <w:b w:val="false"/>
                <w:i w:val="false"/>
                <w:color w:val="000000"/>
                <w:sz w:val="20"/>
              </w:rPr>
              <w:t>балансы бойынша тексеру</w:t>
            </w:r>
            <w:r>
              <w:br/>
            </w:r>
            <w:r>
              <w:rPr>
                <w:rFonts w:ascii="Times New Roman"/>
                <w:b w:val="false"/>
                <w:i w:val="false"/>
                <w:color w:val="000000"/>
                <w:sz w:val="20"/>
              </w:rPr>
              <w:t>сауалнамасының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"Кәсіпорындарды төлем балансы бойынша тексеру сауалнамасы" Ведомстволық статистикалық байқаудың статистикалық нысанын толтыру бойынша түсіндірме (индексі ТБЗ-1, кезеңділігі Қазақстан Республикасы Ұлттық Банкі аумақтық филиалының сұратуы бойынша) 1-тарау. Жалпы ережелер</w:t>
      </w:r>
    </w:p>
    <w:p>
      <w:pPr>
        <w:spacing w:after="0"/>
        <w:ind w:left="0"/>
        <w:jc w:val="both"/>
      </w:pPr>
      <w:r>
        <w:rPr>
          <w:rFonts w:ascii="Times New Roman"/>
          <w:b w:val="false"/>
          <w:i w:val="false"/>
          <w:color w:val="000000"/>
          <w:sz w:val="28"/>
        </w:rPr>
        <w:t>
      1. Осы түсіндірмеде "Кәсіпорындарды төлем балансы бойынша тексеру сауалнамасы" (индексі ТБЗ-1, кезеңділігі Қазақстан Республикасы Ұлттық Банкі аумақтық филиалының сұратуы бойынша)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заңды тұлғалар Қазақстан Республикасы Ұлттық Банкі аумақтық филиалдарының (бұдан әрі – Ұлттық Банк) сұратуы бойныша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cыртқы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xml:space="preserve">
      7. Ұлттық Банк респонденттің статистикалық нысанды толтыруын талап ететін бөлімдерді белгілейді. Респондент толтыруды талап ететін статистикалық нысанның бөлімдерін ғана ұсынады. Респондент толтырылған статистикалық форманы Ұлттық Банк белгілеген күннен кешіктірмей ұсынады. Ұлттық Банк статистикалық нысанды ұсыну үшін белгілейтін мерзім респондентке ресми сұрау салу қағаз жеткізгіште жіберілген сәттен бастап 10 (он) жұмыс күнінен кем болмауы тиіс. </w:t>
      </w:r>
    </w:p>
    <w:p>
      <w:pPr>
        <w:spacing w:after="0"/>
        <w:ind w:left="0"/>
        <w:jc w:val="both"/>
      </w:pPr>
      <w:r>
        <w:rPr>
          <w:rFonts w:ascii="Times New Roman"/>
          <w:b w:val="false"/>
          <w:i w:val="false"/>
          <w:color w:val="000000"/>
          <w:sz w:val="28"/>
        </w:rPr>
        <w:t>
      8. 2-бөлімнің 2.1-бөлігін ұсынған кезде респонденттің жарғылық капиталының жиынтығында 100% иеленетін барлық инвесторларды көрсету қажет. Акционерлік қоғам респонденттері үшін жиынтығында акциялардың кемінде 80% иеленетін инвесторларды көрсетуге жол беріледі.</w:t>
      </w:r>
    </w:p>
    <w:p>
      <w:pPr>
        <w:spacing w:after="0"/>
        <w:ind w:left="0"/>
        <w:jc w:val="both"/>
      </w:pPr>
      <w:r>
        <w:rPr>
          <w:rFonts w:ascii="Times New Roman"/>
          <w:b w:val="false"/>
          <w:i w:val="false"/>
          <w:color w:val="000000"/>
          <w:sz w:val="28"/>
        </w:rPr>
        <w:t>
      9. Байланыстардың жалпы схемасы туралы ақпаратты кесте түрінде толтыру қиын болған жағдайда 2-бөлімнің 2.4-бөлігін схема түрінде ұсынуға болады.</w:t>
      </w:r>
    </w:p>
    <w:p>
      <w:pPr>
        <w:spacing w:after="0"/>
        <w:ind w:left="0"/>
        <w:jc w:val="both"/>
      </w:pPr>
      <w:r>
        <w:rPr>
          <w:rFonts w:ascii="Times New Roman"/>
          <w:b w:val="false"/>
          <w:i w:val="false"/>
          <w:color w:val="000000"/>
          <w:sz w:val="28"/>
        </w:rPr>
        <w:t>
      Кесте түріндегі байланыстардың жалпы схемасы туралы ақпаратты толтыру мысалы:</w:t>
      </w:r>
    </w:p>
    <w:p>
      <w:pPr>
        <w:spacing w:after="0"/>
        <w:ind w:left="0"/>
        <w:jc w:val="left"/>
      </w:pPr>
      <w:r>
        <w:rPr>
          <w:rFonts w:ascii="Times New Roman"/>
          <w:b/>
          <w:i w:val="false"/>
          <w:color w:val="000000"/>
        </w:rPr>
        <w:t xml:space="preserve"> "2.4 Сіздің ұйымыңыздың байланыстарының жалпы схемасы</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атауы/жеке тұлғаның тегі, аты, әкесінің аты (ол бар болса) (бұдан әрі –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елдің заңнамасына сәйкес берілген сәйкестендіру нөмірі (бұдан әрі – ТСН) (ТСН туралы ақпарат бар болған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В- бағандарда көрсетілген заңды тұлғаларға берілетін реттік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тұлғаларда тікелей үлестерге ие инвесторлар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 инвестордың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және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және (немесе)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және (немесе)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2-бөлімнің 2.4-бөлігінің кестесі әрбір "инвестициялау объектісі-инвестор" байланысы бойынша толтырылады.</w:t>
      </w:r>
    </w:p>
    <w:p>
      <w:pPr>
        <w:spacing w:after="0"/>
        <w:ind w:left="0"/>
        <w:jc w:val="both"/>
      </w:pPr>
      <w:r>
        <w:rPr>
          <w:rFonts w:ascii="Times New Roman"/>
          <w:b w:val="false"/>
          <w:i w:val="false"/>
          <w:color w:val="000000"/>
          <w:sz w:val="28"/>
        </w:rPr>
        <w:t>
      Мысалы, A, B, C, D, E, F, G, H, I – заңды тұлғалар және N – жеке тұлға Топты құрады.</w:t>
      </w:r>
    </w:p>
    <w:p>
      <w:pPr>
        <w:spacing w:after="0"/>
        <w:ind w:left="0"/>
        <w:jc w:val="both"/>
      </w:pPr>
      <w:r>
        <w:rPr>
          <w:rFonts w:ascii="Times New Roman"/>
          <w:b w:val="false"/>
          <w:i w:val="false"/>
          <w:color w:val="000000"/>
          <w:sz w:val="28"/>
        </w:rPr>
        <w:t>
      Кестенің А, Б, В-бағандарында Топтың қатысушылары туралы ақпарат белгілі инвестордың иерархиясы деңгейі бойынша ең жоғарғы деңгейден басталады.</w:t>
      </w:r>
    </w:p>
    <w:p>
      <w:pPr>
        <w:spacing w:after="0"/>
        <w:ind w:left="0"/>
        <w:jc w:val="both"/>
      </w:pPr>
      <w:r>
        <w:rPr>
          <w:rFonts w:ascii="Times New Roman"/>
          <w:b w:val="false"/>
          <w:i w:val="false"/>
          <w:color w:val="000000"/>
          <w:sz w:val="28"/>
        </w:rPr>
        <w:t>
      1-бағанда Топтың әр қатысушысына реттік номер беріледі. Осы номер кестенің 2-бағанын толтырғанда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2390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Топтың схемасы</w:t>
      </w:r>
    </w:p>
    <w:p>
      <w:pPr>
        <w:spacing w:after="0"/>
        <w:ind w:left="0"/>
        <w:jc w:val="both"/>
      </w:pPr>
      <w:r>
        <w:rPr>
          <w:rFonts w:ascii="Times New Roman"/>
          <w:b w:val="false"/>
          <w:i w:val="false"/>
          <w:color w:val="000000"/>
          <w:sz w:val="28"/>
        </w:rPr>
        <w:t>
      2 және 3-бағандарда инвестордың атауы (А бағанында көрсетілген) және (немесе) реттік нөмірі (1-бағанда көрсетілген) және осы жолда ақпарат енгізілетін және оған қатысты осы заңды және (немесе) жеке тұлға инвестор болып табылатын ұйымның капиталына оның тікелей қатысу үлесі көрсетіледі. Егер топқа кіретін заңды тұлғалардың атаулары бірдей болса, онда 2-бағанда инвесторды бір мәнді көрсету мақсатында реттік нөмірді (1-бағанда көрсетілген) көрсету керек.</w:t>
      </w:r>
    </w:p>
    <w:p>
      <w:pPr>
        <w:spacing w:after="0"/>
        <w:ind w:left="0"/>
        <w:jc w:val="both"/>
      </w:pPr>
      <w:r>
        <w:rPr>
          <w:rFonts w:ascii="Times New Roman"/>
          <w:b w:val="false"/>
          <w:i w:val="false"/>
          <w:color w:val="000000"/>
          <w:sz w:val="28"/>
        </w:rPr>
        <w:t>
      Иерархия деңгейі бойынша ең жоғарғы деңгейдегі заңды тұлға бойынша 2 және 3-бағандар толтырылмайды. Иерархия деңгейі бойынша кез келген деңгейдегі жеке тұлға бойынша 2 және 3-бағандар толтырылмайды.</w:t>
      </w:r>
    </w:p>
    <w:p>
      <w:pPr>
        <w:spacing w:after="0"/>
        <w:ind w:left="0"/>
        <w:jc w:val="both"/>
      </w:pPr>
      <w:r>
        <w:rPr>
          <w:rFonts w:ascii="Times New Roman"/>
          <w:b w:val="false"/>
          <w:i w:val="false"/>
          <w:color w:val="000000"/>
          <w:sz w:val="28"/>
        </w:rPr>
        <w:t>
      10. Статистикалық нысанның 3 және 4-бөлімдері Қазақстан Республикасында орналасқан жері бар оның филиалдары мен өкілдіктерін қоса алғанда, тұтастай заңды тұлға бойынша толтырылады.</w:t>
      </w:r>
    </w:p>
    <w:p>
      <w:pPr>
        <w:spacing w:after="0"/>
        <w:ind w:left="0"/>
        <w:jc w:val="both"/>
      </w:pPr>
      <w:r>
        <w:rPr>
          <w:rFonts w:ascii="Times New Roman"/>
          <w:b w:val="false"/>
          <w:i w:val="false"/>
          <w:color w:val="000000"/>
          <w:sz w:val="28"/>
        </w:rPr>
        <w:t>
      11. Егер статистикалық нысанның 5 және 6-бөлімдерін толтыру талап етілсе, онда Ұлттық Банк "Бейрезиденттерге қойылатын қаржылық талаптар және олардың алдындағы міндеттемелер туралы есеп" статистикалық нысанында респондент көрсеткен ақпаратқа сәйкес статистикалық нысанның 5 және 6.1-бөлімдерінің 5.1-бөлігін толтырады (индексі 1-ТБ, кезеңділігі тоқсандық (бұдан әрі – 1-нысан-ТБ).</w:t>
      </w:r>
    </w:p>
    <w:p>
      <w:pPr>
        <w:spacing w:after="0"/>
        <w:ind w:left="0"/>
        <w:jc w:val="both"/>
      </w:pPr>
      <w:r>
        <w:rPr>
          <w:rFonts w:ascii="Times New Roman"/>
          <w:b w:val="false"/>
          <w:i w:val="false"/>
          <w:color w:val="000000"/>
          <w:sz w:val="28"/>
        </w:rPr>
        <w:t>
      12. Статистикалық нысанның 5-бөлімінің 5.2-бөлігінде ақпарат көрсетілген бөлімнің 5.1-бөлігінде толтырылған көрсеткіштер бойынша бөлімде ұсынылады. Әрбір көрсеткіш бойынша берешек өтеуге дейін қалған төлемдердің болжамды мерзімдері бойынша бөлінеді. Өтеу мерзімі (берешек өтелетін айлар) статистикалық нысанның 5-бөлімінің 5.1-бөлігінде көрсетілген күннен бастап есептеледі (есепті күн).</w:t>
      </w:r>
    </w:p>
    <w:p>
      <w:pPr>
        <w:spacing w:after="0"/>
        <w:ind w:left="0"/>
        <w:jc w:val="both"/>
      </w:pPr>
      <w:r>
        <w:rPr>
          <w:rFonts w:ascii="Times New Roman"/>
          <w:b w:val="false"/>
          <w:i w:val="false"/>
          <w:color w:val="000000"/>
          <w:sz w:val="28"/>
        </w:rPr>
        <w:t>
      Статистикалық нысанның 5-бөлімінің 5.2-бөлігінің арифметикалық бақылауы:</w:t>
      </w:r>
    </w:p>
    <w:p>
      <w:pPr>
        <w:spacing w:after="0"/>
        <w:ind w:left="0"/>
        <w:jc w:val="both"/>
      </w:pPr>
      <w:r>
        <w:rPr>
          <w:rFonts w:ascii="Times New Roman"/>
          <w:b w:val="false"/>
          <w:i w:val="false"/>
          <w:color w:val="000000"/>
          <w:sz w:val="28"/>
        </w:rPr>
        <w:t>
      1-баған= 2-баған + 3-баған + 4-баған + 5-баған + 6-баған + 7-баған + 8-баған + 9-баған + 10-баған + 11-баған.</w:t>
      </w:r>
    </w:p>
    <w:p>
      <w:pPr>
        <w:spacing w:after="0"/>
        <w:ind w:left="0"/>
        <w:jc w:val="both"/>
      </w:pPr>
      <w:r>
        <w:rPr>
          <w:rFonts w:ascii="Times New Roman"/>
          <w:b w:val="false"/>
          <w:i w:val="false"/>
          <w:color w:val="000000"/>
          <w:sz w:val="28"/>
        </w:rPr>
        <w:t>
       Статистикалық нысанның 5-бөлімінің 5.2 бөлігін толтыру үлгісі:</w:t>
      </w:r>
    </w:p>
    <w:p>
      <w:pPr>
        <w:spacing w:after="0"/>
        <w:ind w:left="0"/>
        <w:jc w:val="both"/>
      </w:pPr>
      <w:r>
        <w:rPr>
          <w:rFonts w:ascii="Times New Roman"/>
          <w:b w:val="false"/>
          <w:i w:val="false"/>
          <w:color w:val="000000"/>
          <w:sz w:val="28"/>
        </w:rPr>
        <w:t>
      "Берешекті өтеу кестесі Америка Құрама Штатттарының мың долларымен көрсетіледі (бұдан әрі – АҚШ)</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5.1-бөлікте көрсетілген 1-ТБ нысанынан көрсеткіштің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5.1-бөлікте көрсетілген берешек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5.1-бөлімінде көрсетілген есепті күннен бастап (айлар) ішінде өтелуі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5-бөлімнің 5.2-бөлігінің кестесін толтыру бойынша түсініктеме: ұйымның тікелей шетелдік инвестор алдындағы берешегі 2021 жылғы 31 желтоқсандағы жағдай бойынша (Ұлттық Банк 5.1-бөлікті толтырады) 1 000 мың АҚШ доллары деңгейінде болды. 400 мың АҚШ доллары қарызды өтеу күні – 2022 жылдың 10 наурызы, 600 мың АҚШ доллары – 2023 жылдың 21 маусымы. Есепті күннен (2021 жылғы 31 желтоқсан) берешектің бірінші бөлігін өтеу күніне (2022 жылғы 10 наурыз) дейінгі аралықтағы толық айлар саны 2 (екі) айды құрайды және "0-3" ай санатына енгізіледі, сомасы 400 мың АҚШ доллары 5.2-кестенің 3-бағанында көрсетіледі. Тиісінше, сомасы 600 мың АҚШ доллары 5.2-кестенің 8-бағанында көрсетіледі. </w:t>
      </w:r>
    </w:p>
    <w:p>
      <w:pPr>
        <w:spacing w:after="0"/>
        <w:ind w:left="0"/>
        <w:jc w:val="both"/>
      </w:pPr>
      <w:r>
        <w:rPr>
          <w:rFonts w:ascii="Times New Roman"/>
          <w:b w:val="false"/>
          <w:i w:val="false"/>
          <w:color w:val="000000"/>
          <w:sz w:val="28"/>
        </w:rPr>
        <w:t>
      13. 6-бөлімнің 6.1-бөлігінде толтырылған көрсеткіштер бойынша бөлінген қарыздың валюталық құрылымы 6-бөлімнің 6.2-бөлімінде берілген. Әрбір көрсеткіш бойынша берешек талап және (немесе) міндеттеме көрсетілген валюталардың бағандары бойынша бөлінеді. Барлық сомалар валютаның бағанына сәйкес мың АҚШ долларында көрсетіледі, ол валютада бейрезидентке талап және (немесе) бейрезидент алдындағы міндеттеме көрсетілген. 10-бағанда 2-9 аралығындағы бағандарда көрсетілмеген барлық басқа валюталар бойынша сома көрсетіледі.</w:t>
      </w:r>
    </w:p>
    <w:p>
      <w:pPr>
        <w:spacing w:after="0"/>
        <w:ind w:left="0"/>
        <w:jc w:val="both"/>
      </w:pPr>
      <w:r>
        <w:rPr>
          <w:rFonts w:ascii="Times New Roman"/>
          <w:b w:val="false"/>
          <w:i w:val="false"/>
          <w:color w:val="000000"/>
          <w:sz w:val="28"/>
        </w:rPr>
        <w:t>
      АҚШ долларынан басқа валютада деноминирленген сомалар есепті күнгі қолданыстағы бағам бойынша АҚШ долларына аударылады.</w:t>
      </w:r>
    </w:p>
    <w:p>
      <w:pPr>
        <w:spacing w:after="0"/>
        <w:ind w:left="0"/>
        <w:jc w:val="both"/>
      </w:pPr>
      <w:r>
        <w:rPr>
          <w:rFonts w:ascii="Times New Roman"/>
          <w:b w:val="false"/>
          <w:i w:val="false"/>
          <w:color w:val="000000"/>
          <w:sz w:val="28"/>
        </w:rPr>
        <w:t>
      6-бөлімнің 6.2-бөлігінің арифметикалық-логикалық бақылауы:</w:t>
      </w:r>
    </w:p>
    <w:p>
      <w:pPr>
        <w:spacing w:after="0"/>
        <w:ind w:left="0"/>
        <w:jc w:val="both"/>
      </w:pPr>
      <w:r>
        <w:rPr>
          <w:rFonts w:ascii="Times New Roman"/>
          <w:b w:val="false"/>
          <w:i w:val="false"/>
          <w:color w:val="000000"/>
          <w:sz w:val="28"/>
        </w:rPr>
        <w:t>
      1-баған= 2-баған + 3-баған + 4-баған + 5-баған + 6-баған + 7-баған + 8-баған + 9-баған + 10-баған.</w:t>
      </w:r>
    </w:p>
    <w:p>
      <w:pPr>
        <w:spacing w:after="0"/>
        <w:ind w:left="0"/>
        <w:jc w:val="both"/>
      </w:pPr>
      <w:r>
        <w:rPr>
          <w:rFonts w:ascii="Times New Roman"/>
          <w:b w:val="false"/>
          <w:i w:val="false"/>
          <w:color w:val="000000"/>
          <w:sz w:val="28"/>
        </w:rPr>
        <w:t>
      6-бөлімнің 6.2 бөлігін толтыру үлгісі:</w:t>
      </w:r>
    </w:p>
    <w:p>
      <w:pPr>
        <w:spacing w:after="0"/>
        <w:ind w:left="0"/>
        <w:jc w:val="both"/>
      </w:pPr>
      <w:r>
        <w:rPr>
          <w:rFonts w:ascii="Times New Roman"/>
          <w:b w:val="false"/>
          <w:i w:val="false"/>
          <w:color w:val="000000"/>
          <w:sz w:val="28"/>
        </w:rPr>
        <w:t>
      "6.2 Қарыздың валюталық құрылымы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нысанның 6-бөлімінің 6.2-бөлігінің кестесін толтыру бойынша түсініктеме: 2021 жылғы 31 желтоқсандағы жағдай бойынша респонденттің бейрезидент тел ұйым алдындағы берешегі (Ұлттық Банк 6.1-бөлікті толтырады) бір қарыз бойынша 800 000 мың теңге деңгейінде (1-қарыз) және сол бейрезидент алдындағы басқа қарыз бойынша 7 000 мың ресей рублі деңгейінде (2-қарыз) болды. 2021 жылғы 31 желтоқсандағы бағамдар: АҚШ долларына қатысты теңге – 431,8, ресей рубліне қатысты теңге – 5,76. Бейрезидент алдындағы 1-қарыз бойынша берешек теңгемен көрсетілгендіктен, 6.2-кесте мың АҚШ долларымен толтырылады, 1 853 мың АҚШ долларына тең (=800 000/431,8) қарыз сомасын 6.2-кестенің 2-бағанында көрсетеміз. Ал 93 мың АҚШ долларына тең (=7 000*5,76/431,8) 2-қарыз бойныша берешек сомасын 6.2-кестенің 5-бағанында көрсетеміз. Сәйкесінше, 6.2-кестенің 1-бағанында 1 946 мың АҚШ долларына тең (=1 853+93) соманы көрсетеміз.</w:t>
      </w:r>
    </w:p>
    <w:p>
      <w:pPr>
        <w:spacing w:after="0"/>
        <w:ind w:left="0"/>
        <w:jc w:val="both"/>
      </w:pPr>
      <w:r>
        <w:rPr>
          <w:rFonts w:ascii="Times New Roman"/>
          <w:b w:val="false"/>
          <w:i w:val="false"/>
          <w:color w:val="000000"/>
          <w:sz w:val="28"/>
        </w:rPr>
        <w:t xml:space="preserve">
      14.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 </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43 Қаулыға</w:t>
            </w:r>
            <w:r>
              <w:br/>
            </w:r>
            <w:r>
              <w:rPr>
                <w:rFonts w:ascii="Times New Roman"/>
                <w:b w:val="false"/>
                <w:i w:val="false"/>
                <w:color w:val="000000"/>
                <w:sz w:val="20"/>
              </w:rPr>
              <w:t>14-қосымша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810500" cy="171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p>
            <w:pPr>
              <w:spacing w:after="20"/>
              <w:ind w:left="20"/>
              <w:jc w:val="both"/>
            </w:pPr>
            <w:r>
              <w:rPr>
                <w:rFonts w:ascii="Times New Roman"/>
                <w:b w:val="false"/>
                <w:i w:val="false"/>
                <w:color w:val="000000"/>
                <w:sz w:val="20"/>
              </w:rPr>
              <w:t>
11-ПБ-СЖ</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p>
            <w:pPr>
              <w:spacing w:after="20"/>
              <w:ind w:left="20"/>
              <w:jc w:val="both"/>
            </w:pPr>
            <w:r>
              <w:rPr>
                <w:rFonts w:ascii="Times New Roman"/>
                <w:b w:val="false"/>
                <w:i w:val="false"/>
                <w:color w:val="000000"/>
                <w:sz w:val="20"/>
              </w:rPr>
              <w:t>
Представляют страховые организации, филиалы страховых(перестраховочных) организаций – нерезидентов осуществляющие свою деятельность на основании лицензии по отрасли "страхование жизни"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Бейрезиденттерді тікелей сақтандыру, мың Америка Құрама Штаттарының (бұдан әрі – АҚШ) доллары</w:t>
      </w:r>
    </w:p>
    <w:p>
      <w:pPr>
        <w:spacing w:after="0"/>
        <w:ind w:left="0"/>
        <w:jc w:val="both"/>
      </w:pPr>
      <w:r>
        <w:rPr>
          <w:rFonts w:ascii="Times New Roman"/>
          <w:b w:val="false"/>
          <w:i w:val="false"/>
          <w:color w:val="000000"/>
          <w:sz w:val="28"/>
        </w:rPr>
        <w:t>
      1.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Полистерді ұстаушыларға компанияның пайдасына қатыса отырып есептелген бонустар</w:t>
            </w:r>
          </w:p>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Бейрезиденттермен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Бейрезиденттерді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2.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алынған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Бейрезиденттермен қайта сақтандыру шарттары бойынша резервтері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Бейрезиденттердің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3.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бейрезидент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4.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брокеріне немесе бейрезидент сақтандыру агентіне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Наименование______________________________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xml:space="preserve">
Телефон (респондента)_______________________ </w:t>
            </w:r>
          </w:p>
          <w:p>
            <w:pPr>
              <w:spacing w:after="20"/>
              <w:ind w:left="20"/>
              <w:jc w:val="both"/>
            </w:pPr>
            <w:r>
              <w:rPr>
                <w:rFonts w:ascii="Times New Roman"/>
                <w:b w:val="false"/>
                <w:i w:val="false"/>
                <w:color w:val="000000"/>
                <w:sz w:val="20"/>
              </w:rPr>
              <w:t>
Стационары</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xml:space="preserve">
(респонденттің) </w:t>
            </w:r>
          </w:p>
          <w:p>
            <w:pPr>
              <w:spacing w:after="20"/>
              <w:ind w:left="20"/>
              <w:jc w:val="both"/>
            </w:pPr>
            <w:r>
              <w:rPr>
                <w:rFonts w:ascii="Times New Roman"/>
                <w:b w:val="false"/>
                <w:i w:val="false"/>
                <w:color w:val="000000"/>
                <w:sz w:val="20"/>
              </w:rPr>
              <w:t xml:space="preserve">
Адрес (респондента) 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Исполнитель 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 бухгалтер немесе есепке қол қоюға уәкілетті адам </w:t>
            </w:r>
          </w:p>
          <w:p>
            <w:pPr>
              <w:spacing w:after="20"/>
              <w:ind w:left="20"/>
              <w:jc w:val="both"/>
            </w:pPr>
            <w:r>
              <w:rPr>
                <w:rFonts w:ascii="Times New Roman"/>
                <w:b w:val="false"/>
                <w:i w:val="false"/>
                <w:color w:val="000000"/>
                <w:sz w:val="20"/>
              </w:rPr>
              <w:t xml:space="preserve">
Главный бухгалтер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xml:space="preserve">
Басшы немесе есепке қол қоюға уәкілетті адам </w:t>
            </w:r>
          </w:p>
          <w:p>
            <w:pPr>
              <w:spacing w:after="20"/>
              <w:ind w:left="20"/>
              <w:jc w:val="both"/>
            </w:pPr>
            <w:r>
              <w:rPr>
                <w:rFonts w:ascii="Times New Roman"/>
                <w:b w:val="false"/>
                <w:i w:val="false"/>
                <w:color w:val="000000"/>
                <w:sz w:val="20"/>
              </w:rPr>
              <w:t xml:space="preserve">
Руководитель или лицо, уполномоченное на подписание отчета </w:t>
            </w:r>
          </w:p>
          <w:p>
            <w:pPr>
              <w:spacing w:after="20"/>
              <w:ind w:left="20"/>
              <w:jc w:val="both"/>
            </w:pP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_______________________________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алғашқы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бейрезиденттерді</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және бейрезиденттердің </w:t>
            </w:r>
            <w:r>
              <w:br/>
            </w:r>
            <w:r>
              <w:rPr>
                <w:rFonts w:ascii="Times New Roman"/>
                <w:b w:val="false"/>
                <w:i w:val="false"/>
                <w:color w:val="000000"/>
                <w:sz w:val="20"/>
              </w:rPr>
              <w:t>тәуекелдерін қайта сақтандыру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"Өмірді сақтандыру" саласы бойынша бейрезиденттерді сақтандыру (қайта сақтандыру) және бейрезиденттердің тәуекелдерін қайта сақтандыру туралы есеп" Ведомстволық статистикалық байқаудың статистикалық нысанын толтыру бойынша түсіндірме (индекс 11-ТБ-ӨС, кезеңділігі тоқсандық) 1-тарау. Жалпы ережелер</w:t>
      </w:r>
    </w:p>
    <w:p>
      <w:pPr>
        <w:spacing w:after="0"/>
        <w:ind w:left="0"/>
        <w:jc w:val="both"/>
      </w:pPr>
      <w:r>
        <w:rPr>
          <w:rFonts w:ascii="Times New Roman"/>
          <w:b w:val="false"/>
          <w:i w:val="false"/>
          <w:color w:val="000000"/>
          <w:sz w:val="28"/>
        </w:rPr>
        <w:t>
      1. Осы түсіндірмеде "Өмірді сақтандыру" саласы бойынша бейрезиденттерді сақтандыру (қайта сақтандыру) және бейрезиденттердің тәуекелдерін қайта сақтандыру туралы есеп" (индексі 11-ПБ-ӨС, кезеңділігі тоқсандық) ведомстволық статистикалық байқаудың статистикалық нысанын (бұдан әрі – статистикалық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Статистикалық нысан "Мемлекеттік статистика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2-1) тармақшасына сәйкес әзірленді.</w:t>
      </w:r>
    </w:p>
    <w:p>
      <w:pPr>
        <w:spacing w:after="0"/>
        <w:ind w:left="0"/>
        <w:jc w:val="both"/>
      </w:pPr>
      <w:r>
        <w:rPr>
          <w:rFonts w:ascii="Times New Roman"/>
          <w:b w:val="false"/>
          <w:i w:val="false"/>
          <w:color w:val="000000"/>
          <w:sz w:val="28"/>
        </w:rPr>
        <w:t>
      3. Статистикалық нысанды сақтандыру ұйымдары, өз қызметін "өмірді сақтандыру" саласында жүзеге асыруға лицензия негізінде жүзеге асыратын бейрезидент сақтандыру (қайта сақтандыру) ұйымдарының филиалдары тоқсан сайын ұсынады.</w:t>
      </w:r>
    </w:p>
    <w:p>
      <w:pPr>
        <w:spacing w:after="0"/>
        <w:ind w:left="0"/>
        <w:jc w:val="both"/>
      </w:pPr>
      <w:r>
        <w:rPr>
          <w:rFonts w:ascii="Times New Roman"/>
          <w:b w:val="false"/>
          <w:i w:val="false"/>
          <w:color w:val="000000"/>
          <w:sz w:val="28"/>
        </w:rPr>
        <w:t>
      4. Статистикалық нысанда сұратылатын ақпарат Қазақстан Республикасының сыртқы секторының статистикасын жасауға арналған.</w:t>
      </w:r>
    </w:p>
    <w:p>
      <w:pPr>
        <w:spacing w:after="0"/>
        <w:ind w:left="0"/>
        <w:jc w:val="both"/>
      </w:pPr>
      <w:r>
        <w:rPr>
          <w:rFonts w:ascii="Times New Roman"/>
          <w:b w:val="false"/>
          <w:i w:val="false"/>
          <w:color w:val="000000"/>
          <w:sz w:val="28"/>
        </w:rPr>
        <w:t>
      5. Статистикалық нысанға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Статистикалық нысанды толтыру</w:t>
      </w:r>
    </w:p>
    <w:p>
      <w:pPr>
        <w:spacing w:after="0"/>
        <w:ind w:left="0"/>
        <w:jc w:val="both"/>
      </w:pPr>
      <w:r>
        <w:rPr>
          <w:rFonts w:ascii="Times New Roman"/>
          <w:b w:val="false"/>
          <w:i w:val="false"/>
          <w:color w:val="000000"/>
          <w:sz w:val="28"/>
        </w:rPr>
        <w:t>
      6. Статистикалық нысанды толтыру кезінде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бейрезиденттер: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бейрезиденттер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1) тармақшаның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7. Статистикалық нысанда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p>
      <w:pPr>
        <w:spacing w:after="0"/>
        <w:ind w:left="0"/>
        <w:jc w:val="both"/>
      </w:pPr>
      <w:r>
        <w:rPr>
          <w:rFonts w:ascii="Times New Roman"/>
          <w:b w:val="false"/>
          <w:i w:val="false"/>
          <w:color w:val="000000"/>
          <w:sz w:val="28"/>
        </w:rPr>
        <w:t>
      1) бейрезиденттерді тікелей сақтандыру бойынша – сақтандыру шарты бойынша сақтандыру тәуекелдерін қабылдаумен байланысты туындайтын қызмет және онымен байланысты қатынастар туралы (1-бөлім);</w:t>
      </w:r>
    </w:p>
    <w:p>
      <w:pPr>
        <w:spacing w:after="0"/>
        <w:ind w:left="0"/>
        <w:jc w:val="both"/>
      </w:pPr>
      <w:r>
        <w:rPr>
          <w:rFonts w:ascii="Times New Roman"/>
          <w:b w:val="false"/>
          <w:i w:val="false"/>
          <w:color w:val="000000"/>
          <w:sz w:val="28"/>
        </w:rPr>
        <w:t xml:space="preserve">
      2) бейрезиденттерді қайта сақтандыру (кіріс қайта сақтандыруы) бойынша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туралы (2-бөлім); </w:t>
      </w:r>
    </w:p>
    <w:p>
      <w:pPr>
        <w:spacing w:after="0"/>
        <w:ind w:left="0"/>
        <w:jc w:val="both"/>
      </w:pPr>
      <w:r>
        <w:rPr>
          <w:rFonts w:ascii="Times New Roman"/>
          <w:b w:val="false"/>
          <w:i w:val="false"/>
          <w:color w:val="000000"/>
          <w:sz w:val="28"/>
        </w:rPr>
        <w:t>
      3) бейрезиденттердің қайта сақтандыруы (шығыс қайта сақтандыруы) бойынша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 туралы (3-бөлім).</w:t>
      </w:r>
    </w:p>
    <w:p>
      <w:pPr>
        <w:spacing w:after="0"/>
        <w:ind w:left="0"/>
        <w:jc w:val="both"/>
      </w:pPr>
      <w:r>
        <w:rPr>
          <w:rFonts w:ascii="Times New Roman"/>
          <w:b w:val="false"/>
          <w:i w:val="false"/>
          <w:color w:val="000000"/>
          <w:sz w:val="28"/>
        </w:rPr>
        <w:t>
      8. Есепті кезеңдегі статистикалық нысанның 1.1, 2.1, 3.1, 4,1-бөлімдерінде аталған барлық операциялар (жол кодтары 21100, 21200, 21210, 21305, 21306, 22100, 22200, 22210, 22400, 22440, 22450, 23100, 23200, 23400, 23440, 23450, 24400) есептеу әдісіне сәйкес көрсетіледі.</w:t>
      </w:r>
    </w:p>
    <w:p>
      <w:pPr>
        <w:spacing w:after="0"/>
        <w:ind w:left="0"/>
        <w:jc w:val="both"/>
      </w:pPr>
      <w:r>
        <w:rPr>
          <w:rFonts w:ascii="Times New Roman"/>
          <w:b w:val="false"/>
          <w:i w:val="false"/>
          <w:color w:val="000000"/>
          <w:sz w:val="28"/>
        </w:rPr>
        <w:t>
      Ірі сақтандыру төлемдері (жол кодтары 21210, 22210)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9. 4-бөлімде бейрезидент сақтандыру-брокеріне немесе бейрезидент сақтандыру-агентіне алынған қызметтері үшін төленген комиссия көрсетіледі.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w:t>
      </w:r>
    </w:p>
    <w:p>
      <w:pPr>
        <w:spacing w:after="0"/>
        <w:ind w:left="0"/>
        <w:jc w:val="both"/>
      </w:pPr>
      <w:r>
        <w:rPr>
          <w:rFonts w:ascii="Times New Roman"/>
          <w:b w:val="false"/>
          <w:i w:val="false"/>
          <w:color w:val="000000"/>
          <w:sz w:val="28"/>
        </w:rPr>
        <w:t>
      10. Барлық сомалар үтірден кейін нақты бір белгіге дейін мың Америка Құрама Штаттарының (бұдан әрі – АҚШ) долларында көрсетіледі.</w:t>
      </w:r>
    </w:p>
    <w:p>
      <w:pPr>
        <w:spacing w:after="0"/>
        <w:ind w:left="0"/>
        <w:jc w:val="both"/>
      </w:pPr>
      <w:r>
        <w:rPr>
          <w:rFonts w:ascii="Times New Roman"/>
          <w:b w:val="false"/>
          <w:i w:val="false"/>
          <w:color w:val="000000"/>
          <w:sz w:val="28"/>
        </w:rPr>
        <w:t>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11. Барлық операциялар серіктес елдер бойынша бөлініп көрсетіледі (сақтанушылар, қайта сақтанушылар, қайта сақтандырушылар, брокерлер, агенттер). Елдердің атауы статистикалық нысанның 1, 2, 3 және 4-бөлімдерінің 2-10 бағандарында көрсетіледі. Егер респонденттің серіктес елдерінің саны статистикалық нысанның бөлімдеріндегі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12. Есепті кезеңнің басындағы сақтандыру резервтері бойынша қалдықтар олардың алдыңғы кезеңнің соңындағы қалдықтарына тең.</w:t>
      </w:r>
    </w:p>
    <w:p>
      <w:pPr>
        <w:spacing w:after="0"/>
        <w:ind w:left="0"/>
        <w:jc w:val="both"/>
      </w:pPr>
      <w:r>
        <w:rPr>
          <w:rFonts w:ascii="Times New Roman"/>
          <w:b w:val="false"/>
          <w:i w:val="false"/>
          <w:color w:val="000000"/>
          <w:sz w:val="28"/>
        </w:rPr>
        <w:t>
      13. Статистикалық нысан қағаз тасымалдағышта не электрондық цифрлық қолтаңбаны растау рәсімі сақтала отырып, "ҚР ҰБ Веб-порталы" автоматтандырылған ақпараттық шағын жүйесі арқылы электрондық тәсілмен ұсынылады.</w:t>
      </w:r>
    </w:p>
    <w:p>
      <w:pPr>
        <w:spacing w:after="0"/>
        <w:ind w:left="0"/>
        <w:jc w:val="both"/>
      </w:pPr>
      <w:r>
        <w:rPr>
          <w:rFonts w:ascii="Times New Roman"/>
          <w:b w:val="false"/>
          <w:i w:val="false"/>
          <w:color w:val="000000"/>
          <w:sz w:val="28"/>
        </w:rPr>
        <w:t>
      Статистикалық нысанға түзетулер (өзгертулер, толықтырулар) есепті кезең аяқталғаннан кейін 6 (алты) ай ішінде енгізіледі.</w:t>
      </w:r>
    </w:p>
    <w:p>
      <w:pPr>
        <w:spacing w:after="0"/>
        <w:ind w:left="0"/>
        <w:jc w:val="left"/>
      </w:pPr>
      <w:r>
        <w:rPr>
          <w:rFonts w:ascii="Times New Roman"/>
          <w:b/>
          <w:i w:val="false"/>
          <w:color w:val="000000"/>
        </w:rPr>
        <w:t xml:space="preserve"> 3-тарау. Арифметикалық-логикалық бақылау</w:t>
      </w:r>
    </w:p>
    <w:p>
      <w:pPr>
        <w:spacing w:after="0"/>
        <w:ind w:left="0"/>
        <w:jc w:val="both"/>
      </w:pPr>
      <w:r>
        <w:rPr>
          <w:rFonts w:ascii="Times New Roman"/>
          <w:b w:val="false"/>
          <w:i w:val="false"/>
          <w:color w:val="000000"/>
          <w:sz w:val="28"/>
        </w:rPr>
        <w:t>
      14. Арифметикалық-логикалық бақылау:</w:t>
      </w:r>
    </w:p>
    <w:p>
      <w:pPr>
        <w:spacing w:after="0"/>
        <w:ind w:left="0"/>
        <w:jc w:val="both"/>
      </w:pPr>
      <w:r>
        <w:rPr>
          <w:rFonts w:ascii="Times New Roman"/>
          <w:b w:val="false"/>
          <w:i w:val="false"/>
          <w:color w:val="000000"/>
          <w:sz w:val="28"/>
        </w:rPr>
        <w:t>
      21520-жол = әрбір баған үшін алдыңғы кезеңдегі статистикалық нысанның 21530-жолы;</w:t>
      </w:r>
    </w:p>
    <w:p>
      <w:pPr>
        <w:spacing w:after="0"/>
        <w:ind w:left="0"/>
        <w:jc w:val="both"/>
      </w:pPr>
      <w:r>
        <w:rPr>
          <w:rFonts w:ascii="Times New Roman"/>
          <w:b w:val="false"/>
          <w:i w:val="false"/>
          <w:color w:val="000000"/>
          <w:sz w:val="28"/>
        </w:rPr>
        <w:t>
      21620-жол = әрбір баған үшін алдыңғы кезеңдегі статистикалық нысанның 21630-жолы;</w:t>
      </w:r>
    </w:p>
    <w:p>
      <w:pPr>
        <w:spacing w:after="0"/>
        <w:ind w:left="0"/>
        <w:jc w:val="both"/>
      </w:pPr>
      <w:r>
        <w:rPr>
          <w:rFonts w:ascii="Times New Roman"/>
          <w:b w:val="false"/>
          <w:i w:val="false"/>
          <w:color w:val="000000"/>
          <w:sz w:val="28"/>
        </w:rPr>
        <w:t>
      21720-жол = әрбір баған үшін алдыңғы кезеңдегі статистикалық нысанның 21730-жолы;</w:t>
      </w:r>
    </w:p>
    <w:p>
      <w:pPr>
        <w:spacing w:after="0"/>
        <w:ind w:left="0"/>
        <w:jc w:val="both"/>
      </w:pPr>
      <w:r>
        <w:rPr>
          <w:rFonts w:ascii="Times New Roman"/>
          <w:b w:val="false"/>
          <w:i w:val="false"/>
          <w:color w:val="000000"/>
          <w:sz w:val="28"/>
        </w:rPr>
        <w:t>
      22520-жол = әрбір баған үшін алдыңғы кезеңдегі статистикалық нысанның 22530-жолы;</w:t>
      </w:r>
    </w:p>
    <w:p>
      <w:pPr>
        <w:spacing w:after="0"/>
        <w:ind w:left="0"/>
        <w:jc w:val="both"/>
      </w:pPr>
      <w:r>
        <w:rPr>
          <w:rFonts w:ascii="Times New Roman"/>
          <w:b w:val="false"/>
          <w:i w:val="false"/>
          <w:color w:val="000000"/>
          <w:sz w:val="28"/>
        </w:rPr>
        <w:t>
      22620-жол = әрбір баған үшін алдыңғы кезеңдегі статистикалық нысанның 22630-жолы;</w:t>
      </w:r>
    </w:p>
    <w:p>
      <w:pPr>
        <w:spacing w:after="0"/>
        <w:ind w:left="0"/>
        <w:jc w:val="both"/>
      </w:pPr>
      <w:r>
        <w:rPr>
          <w:rFonts w:ascii="Times New Roman"/>
          <w:b w:val="false"/>
          <w:i w:val="false"/>
          <w:color w:val="000000"/>
          <w:sz w:val="28"/>
        </w:rPr>
        <w:t>
      22720-жол = әрбір баған үшін алдыңғы кезеңдегі статистикалық нысанның 22730-жолы;</w:t>
      </w:r>
    </w:p>
    <w:p>
      <w:pPr>
        <w:spacing w:after="0"/>
        <w:ind w:left="0"/>
        <w:jc w:val="both"/>
      </w:pPr>
      <w:r>
        <w:rPr>
          <w:rFonts w:ascii="Times New Roman"/>
          <w:b w:val="false"/>
          <w:i w:val="false"/>
          <w:color w:val="000000"/>
          <w:sz w:val="28"/>
        </w:rPr>
        <w:t>
      22400-жол = 22440-жол + әрбір баған үшін 22450-жол;</w:t>
      </w:r>
    </w:p>
    <w:p>
      <w:pPr>
        <w:spacing w:after="0"/>
        <w:ind w:left="0"/>
        <w:jc w:val="both"/>
      </w:pPr>
      <w:r>
        <w:rPr>
          <w:rFonts w:ascii="Times New Roman"/>
          <w:b w:val="false"/>
          <w:i w:val="false"/>
          <w:color w:val="000000"/>
          <w:sz w:val="28"/>
        </w:rPr>
        <w:t>
      23400-жол = 23440-жол + әрбір баған үшін 23450-жол.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