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42d5c" w14:textId="b942d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тауарларын өндiрушiлерге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 6-3/597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14 шiлдедегi № 262 бұйрығы. Қазақстан Республикасының Әділет министрлігінде 2023 жылғы 19 шiлдеде № 33113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"Ауыл шаруашылығы тауарларын өндiрушiлерге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 6-3/597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12714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Ауыл шаруашылығы тауарларын өндiрушiлерге су беру бойынша қызметтердің құнын субсидиялау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алып тасталсын;</w:t>
      </w:r>
    </w:p>
    <w:bookmarkStart w:name="z6" w:id="1"/>
    <w:p>
      <w:pPr>
        <w:spacing w:after="0"/>
        <w:ind w:left="0"/>
        <w:jc w:val="both"/>
      </w:pPr>
      <w:r>
        <w:rPr>
          <w:rFonts w:ascii="Times New Roman"/>
          <w:b w:val="false"/>
          <w:i w:val="false"/>
          <w:color w:val="000000"/>
          <w:sz w:val="28"/>
        </w:rPr>
        <w:t>
      мынадай мазмұндағы 12-1) тармақшамен толықтырылсын:</w:t>
      </w:r>
    </w:p>
    <w:bookmarkEnd w:id="1"/>
    <w:bookmarkStart w:name="z7" w:id="2"/>
    <w:p>
      <w:pPr>
        <w:spacing w:after="0"/>
        <w:ind w:left="0"/>
        <w:jc w:val="both"/>
      </w:pPr>
      <w:r>
        <w:rPr>
          <w:rFonts w:ascii="Times New Roman"/>
          <w:b w:val="false"/>
          <w:i w:val="false"/>
          <w:color w:val="000000"/>
          <w:sz w:val="28"/>
        </w:rPr>
        <w:t>
      "12-1) суармалы танаптың кадастрлық нөмірі – Жерді қашықтықтан зондтау деректерін пайдалана отырып, танаптың орналасқан жерін анықтауға (сәйкестендіруге) арналған суармалы танапқа берілетін бірегей код;";</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Жеткізілген судың 1 (бір) текше метріне (бұдан әрі – м</w:t>
      </w:r>
      <w:r>
        <w:rPr>
          <w:rFonts w:ascii="Times New Roman"/>
          <w:b w:val="false"/>
          <w:i w:val="false"/>
          <w:color w:val="000000"/>
          <w:vertAlign w:val="superscript"/>
        </w:rPr>
        <w:t>3</w:t>
      </w:r>
      <w:r>
        <w:rPr>
          <w:rFonts w:ascii="Times New Roman"/>
          <w:b w:val="false"/>
          <w:i w:val="false"/>
          <w:color w:val="000000"/>
          <w:sz w:val="28"/>
        </w:rPr>
        <w:t xml:space="preserve">) бөлінетін субсидиялар мөлшері Қазақстан Республикасы Ұлттық экономика министрлігі Табиғи монополияларды реттеу комитетінің тиісті аумақтық департаменті АШТӨ (көрсетілетін қызметті алушылар) үшін "Табиғи монополиялар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Табиғи монополиялар туралы заң) сәйкес бекітілген тарифтерге пайыздық қатынаста,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сатып алынған суаратын судың 1 (бір) м</w:t>
      </w:r>
      <w:r>
        <w:rPr>
          <w:rFonts w:ascii="Times New Roman"/>
          <w:b w:val="false"/>
          <w:i w:val="false"/>
          <w:color w:val="000000"/>
          <w:vertAlign w:val="superscript"/>
        </w:rPr>
        <w:t>3</w:t>
      </w:r>
      <w:r>
        <w:rPr>
          <w:rFonts w:ascii="Times New Roman"/>
          <w:b w:val="false"/>
          <w:i w:val="false"/>
          <w:color w:val="000000"/>
          <w:sz w:val="28"/>
        </w:rPr>
        <w:t xml:space="preserve"> арналған субсидиялар мөлшеріне сәйкес сараланып белгіленеді.</w:t>
      </w:r>
    </w:p>
    <w:p>
      <w:pPr>
        <w:spacing w:after="0"/>
        <w:ind w:left="0"/>
        <w:jc w:val="both"/>
      </w:pPr>
      <w:r>
        <w:rPr>
          <w:rFonts w:ascii="Times New Roman"/>
          <w:b w:val="false"/>
          <w:i w:val="false"/>
          <w:color w:val="000000"/>
          <w:sz w:val="28"/>
        </w:rPr>
        <w:t>
      АШТӨ (көрсетілетін қызметті алушылар) субсидия алу үшін су берушіге толық құнды немесе қолданыстағы тариф пен тарифтің субсидияланатын бөлігі арасындағы айырманы төлейді, ал қалған айырманы су берушіге АШТӨ (көрсетілетін қызметті алушылар) субсидия алғаннан кейін төлейді. Бұл ретте, субсидия төлеудің барлық талаптары су беруші мен АШТӨ (көрсетілетін қызметті алушылар) арасындағы шартта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4) тармақшасы мынадай редакцияда жазылсын:</w:t>
      </w:r>
    </w:p>
    <w:bookmarkEnd w:id="3"/>
    <w:bookmarkStart w:name="z12" w:id="4"/>
    <w:p>
      <w:pPr>
        <w:spacing w:after="0"/>
        <w:ind w:left="0"/>
        <w:jc w:val="both"/>
      </w:pPr>
      <w:r>
        <w:rPr>
          <w:rFonts w:ascii="Times New Roman"/>
          <w:b w:val="false"/>
          <w:i w:val="false"/>
          <w:color w:val="000000"/>
          <w:sz w:val="28"/>
        </w:rPr>
        <w:t>
      "4) СМАЖ бен электрондық шот-фактураларды қабылдау мен өңдеу жөніндегі ақпараттық жүйенің (бұдан әрі – ЭШФ АЖ) ақпараттық өзара іс-қимылы нәтижесінде суаратын суды беру бойынша көрсетілетін қызметтерді сатып алуға жұмсалған шығындардың расталуы (су берушінің тиісті электрондық шот-фактурасының болуы).</w:t>
      </w:r>
    </w:p>
    <w:bookmarkEnd w:id="4"/>
    <w:p>
      <w:pPr>
        <w:spacing w:after="0"/>
        <w:ind w:left="0"/>
        <w:jc w:val="both"/>
      </w:pPr>
      <w:r>
        <w:rPr>
          <w:rFonts w:ascii="Times New Roman"/>
          <w:b w:val="false"/>
          <w:i w:val="false"/>
          <w:color w:val="000000"/>
          <w:sz w:val="28"/>
        </w:rPr>
        <w:t>
      Субсидиялар алу үшін пайдаланылған электрондық шот-фактураларды кері қайтарып алуға, жоюға және түзетуге жол берілмейді.</w:t>
      </w:r>
    </w:p>
    <w:p>
      <w:pPr>
        <w:spacing w:after="0"/>
        <w:ind w:left="0"/>
        <w:jc w:val="both"/>
      </w:pPr>
      <w:r>
        <w:rPr>
          <w:rFonts w:ascii="Times New Roman"/>
          <w:b w:val="false"/>
          <w:i w:val="false"/>
          <w:color w:val="000000"/>
          <w:sz w:val="28"/>
        </w:rPr>
        <w:t>
      Электрондық шот-фактура ЭШФ АЖ-дан СМАЖ-ға өтінім бергенге дейін ЭШФ АЖ-да контрагентті растай отырып, "сұрақ-жауап" режимінде сұратылады (сұратылған электрондық шот-фактура субсидиларды алу үшін электрондық шот-фактураны пайдалануды растау кезінде ЭШФ АЖ-да автоматты түрде бұғатталады).</w:t>
      </w:r>
    </w:p>
    <w:p>
      <w:pPr>
        <w:spacing w:after="0"/>
        <w:ind w:left="0"/>
        <w:jc w:val="both"/>
      </w:pPr>
      <w:r>
        <w:rPr>
          <w:rFonts w:ascii="Times New Roman"/>
          <w:b w:val="false"/>
          <w:i w:val="false"/>
          <w:color w:val="000000"/>
          <w:sz w:val="28"/>
        </w:rPr>
        <w:t>
      Субсидияларды алу үшін пайдаланылған электрондық шот-фактураларды қайтарып алған, жойған және түзеткен жағдайларда, АШТӨ (көрсетілетін қызметті алушы) алынған субсидияларды Басқармаға (көрсетілетін қызметті берушіге) қайтарады.";</w:t>
      </w:r>
    </w:p>
    <w:bookmarkStart w:name="z13" w:id="5"/>
    <w:p>
      <w:pPr>
        <w:spacing w:after="0"/>
        <w:ind w:left="0"/>
        <w:jc w:val="both"/>
      </w:pPr>
      <w:r>
        <w:rPr>
          <w:rFonts w:ascii="Times New Roman"/>
          <w:b w:val="false"/>
          <w:i w:val="false"/>
          <w:color w:val="000000"/>
          <w:sz w:val="28"/>
        </w:rPr>
        <w:t>
      5) тармақша алып тасталсын;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5" w:id="6"/>
    <w:p>
      <w:pPr>
        <w:spacing w:after="0"/>
        <w:ind w:left="0"/>
        <w:jc w:val="both"/>
      </w:pPr>
      <w:r>
        <w:rPr>
          <w:rFonts w:ascii="Times New Roman"/>
          <w:b w:val="false"/>
          <w:i w:val="false"/>
          <w:color w:val="000000"/>
          <w:sz w:val="28"/>
        </w:rPr>
        <w:t>
      "10. Жерүстімен суару кезінде сатып алынған суаратын судың 1 (бір) м</w:t>
      </w:r>
      <w:r>
        <w:rPr>
          <w:rFonts w:ascii="Times New Roman"/>
          <w:b w:val="false"/>
          <w:i w:val="false"/>
          <w:color w:val="000000"/>
          <w:vertAlign w:val="superscript"/>
        </w:rPr>
        <w:t>3</w:t>
      </w:r>
      <w:r>
        <w:rPr>
          <w:rFonts w:ascii="Times New Roman"/>
          <w:b w:val="false"/>
          <w:i w:val="false"/>
          <w:color w:val="000000"/>
          <w:sz w:val="28"/>
        </w:rPr>
        <w:t xml:space="preserve"> арналған субсидия мөлшері:</w:t>
      </w:r>
    </w:p>
    <w:bookmarkEnd w:id="6"/>
    <w:p>
      <w:pPr>
        <w:spacing w:after="0"/>
        <w:ind w:left="0"/>
        <w:jc w:val="both"/>
      </w:pPr>
      <w:r>
        <w:rPr>
          <w:rFonts w:ascii="Times New Roman"/>
          <w:b w:val="false"/>
          <w:i w:val="false"/>
          <w:color w:val="000000"/>
          <w:sz w:val="28"/>
        </w:rPr>
        <w:t>
      1) күріш дақылдары үшін қосылған құн салығынсыз (бұдан әрі – ҚҚС) тарифтің 50 (елу) пайызын (бұдан әрі – %);</w:t>
      </w:r>
    </w:p>
    <w:p>
      <w:pPr>
        <w:spacing w:after="0"/>
        <w:ind w:left="0"/>
        <w:jc w:val="both"/>
      </w:pPr>
      <w:r>
        <w:rPr>
          <w:rFonts w:ascii="Times New Roman"/>
          <w:b w:val="false"/>
          <w:i w:val="false"/>
          <w:color w:val="000000"/>
          <w:sz w:val="28"/>
        </w:rPr>
        <w:t>
      2) Атырау, Ақтөбе, және Батыс Қазақстан облыстарында механикаландырылған су көтеру арқылы көлтабандап суару жүйелерін қолдана отырып өсірілетін көпжылдық шөптер үшін ҚҚС-сыз тарифтің 85 %-ын құрайды.</w:t>
      </w:r>
    </w:p>
    <w:p>
      <w:pPr>
        <w:spacing w:after="0"/>
        <w:ind w:left="0"/>
        <w:jc w:val="both"/>
      </w:pPr>
      <w:r>
        <w:rPr>
          <w:rFonts w:ascii="Times New Roman"/>
          <w:b w:val="false"/>
          <w:i w:val="false"/>
          <w:color w:val="000000"/>
          <w:sz w:val="28"/>
        </w:rPr>
        <w:t>
      Су үнемдейтін технологияларды (тамшылатып, жаңбырлатып (алдыңғы, айналмалы, барабанды), сплинкерлі) пайдаланбай суару кезінде сатып алынатын суару суының 1 (бір) м</w:t>
      </w:r>
      <w:r>
        <w:rPr>
          <w:rFonts w:ascii="Times New Roman"/>
          <w:b w:val="false"/>
          <w:i w:val="false"/>
          <w:color w:val="000000"/>
          <w:vertAlign w:val="superscript"/>
        </w:rPr>
        <w:t>3</w:t>
      </w:r>
      <w:r>
        <w:rPr>
          <w:rFonts w:ascii="Times New Roman"/>
          <w:b w:val="false"/>
          <w:i w:val="false"/>
          <w:color w:val="000000"/>
          <w:sz w:val="28"/>
        </w:rPr>
        <w:t xml:space="preserve"> үшін бюджеттік субсидия мөлшері су беру тәсілдеріне қарамастан тарифтерге (ҚҚС-сыз) % қатынаста сараланып белгіленеді және мыналарды құрайды: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жылдан бастап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(екі) теңгеге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2,01 теңгеден (екі бүтін жүзден бір) 4,0 (төрт) теңгеге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4,01 теңгеден (төрт бүтін жүзден бір) 9,0 (тоғыз) теңгеге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9,01 теңгеден (тоғыз бүтін жүзден бір)15,0 (он бес) теңгеге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15,01 теңгеден (он бес бүтін жүзден бір) 20,0 (жиырма) теңгеге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20 (жиырма) теңгеден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both"/>
      </w:pPr>
      <w:r>
        <w:rPr>
          <w:rFonts w:ascii="Times New Roman"/>
          <w:b w:val="false"/>
          <w:i w:val="false"/>
          <w:color w:val="000000"/>
          <w:sz w:val="28"/>
        </w:rPr>
        <w:t>
      Су үнемдейтін технологияларды (тамшылатып, жаңбырлатып (алдыңғы, айналмалы, барабанды), сплинкерлі) пайдалана отырып суару кезінде сатып алынатын суару суының 1 (бір) м</w:t>
      </w:r>
      <w:r>
        <w:rPr>
          <w:rFonts w:ascii="Times New Roman"/>
          <w:b w:val="false"/>
          <w:i w:val="false"/>
          <w:color w:val="000000"/>
          <w:vertAlign w:val="superscript"/>
        </w:rPr>
        <w:t>3</w:t>
      </w:r>
      <w:r>
        <w:rPr>
          <w:rFonts w:ascii="Times New Roman"/>
          <w:b w:val="false"/>
          <w:i w:val="false"/>
          <w:color w:val="000000"/>
          <w:sz w:val="28"/>
        </w:rPr>
        <w:t xml:space="preserve"> үшін бюджеттік субсидия мөлшерін су беру тәсілдеріне қарамастан тарифтерге (ҚҚС-сыз) % қатынаста сараланып белгіленеді және мыналарды құрайды: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(екі)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2,01 теңгеден (екі бүтін жүзден бір) 4,0 (төрт)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4,01 теңгеден (төрт бүтін жүзден бір) 9,0 (тоғыз)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9,01 теңгеден (тоғыз бүтін жүзден бір)15,0 (он бес)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15,01 теңгеден (он бес бүтін жүзден бір) 20,0 (жиырма)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20 (жиырма) теңгеден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p>
      <w:pPr>
        <w:spacing w:after="0"/>
        <w:ind w:left="0"/>
        <w:jc w:val="both"/>
      </w:pPr>
      <w:r>
        <w:rPr>
          <w:rFonts w:ascii="Times New Roman"/>
          <w:b w:val="false"/>
          <w:i w:val="false"/>
          <w:color w:val="000000"/>
          <w:sz w:val="28"/>
        </w:rPr>
        <w:t>
      Сатып алынған суаратын судың 1 (бір) м</w:t>
      </w:r>
      <w:r>
        <w:rPr>
          <w:rFonts w:ascii="Times New Roman"/>
          <w:b w:val="false"/>
          <w:i w:val="false"/>
          <w:color w:val="000000"/>
          <w:vertAlign w:val="superscript"/>
        </w:rPr>
        <w:t>3</w:t>
      </w:r>
      <w:r>
        <w:rPr>
          <w:rFonts w:ascii="Times New Roman"/>
          <w:b w:val="false"/>
          <w:i w:val="false"/>
          <w:color w:val="000000"/>
          <w:sz w:val="28"/>
        </w:rPr>
        <w:t xml:space="preserve"> арналған субсидия мөлшері мынадай формула бойынша есептеледі:</w:t>
      </w:r>
    </w:p>
    <w:p>
      <w:pPr>
        <w:spacing w:after="0"/>
        <w:ind w:left="0"/>
        <w:jc w:val="both"/>
      </w:pPr>
      <w:r>
        <w:rPr>
          <w:rFonts w:ascii="Times New Roman"/>
          <w:b w:val="false"/>
          <w:i w:val="false"/>
          <w:color w:val="000000"/>
          <w:sz w:val="28"/>
        </w:rPr>
        <w:t>
      S = T * % тарифтердің бекітілген мөлшеріне сәйкес,</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 сатып алынған суаратын судың м</w:t>
      </w:r>
      <w:r>
        <w:rPr>
          <w:rFonts w:ascii="Times New Roman"/>
          <w:b w:val="false"/>
          <w:i w:val="false"/>
          <w:color w:val="000000"/>
          <w:vertAlign w:val="superscript"/>
        </w:rPr>
        <w:t>3</w:t>
      </w:r>
      <w:r>
        <w:rPr>
          <w:rFonts w:ascii="Times New Roman"/>
          <w:b w:val="false"/>
          <w:i w:val="false"/>
          <w:color w:val="000000"/>
          <w:sz w:val="28"/>
        </w:rPr>
        <w:t xml:space="preserve"> арналған субсидия мөлшері, теңгемен;</w:t>
      </w:r>
    </w:p>
    <w:p>
      <w:pPr>
        <w:spacing w:after="0"/>
        <w:ind w:left="0"/>
        <w:jc w:val="both"/>
      </w:pPr>
      <w:r>
        <w:rPr>
          <w:rFonts w:ascii="Times New Roman"/>
          <w:b w:val="false"/>
          <w:i w:val="false"/>
          <w:color w:val="000000"/>
          <w:sz w:val="28"/>
        </w:rPr>
        <w:t>
      T – м</w:t>
      </w:r>
      <w:r>
        <w:rPr>
          <w:rFonts w:ascii="Times New Roman"/>
          <w:b w:val="false"/>
          <w:i w:val="false"/>
          <w:color w:val="000000"/>
          <w:vertAlign w:val="superscript"/>
        </w:rPr>
        <w:t>3</w:t>
      </w:r>
      <w:r>
        <w:rPr>
          <w:rFonts w:ascii="Times New Roman"/>
          <w:b w:val="false"/>
          <w:i w:val="false"/>
          <w:color w:val="000000"/>
          <w:sz w:val="28"/>
        </w:rPr>
        <w:t>-ге бекітілген тариф (ҚҚС-сыз),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7" w:id="7"/>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7"/>
    <w:bookmarkStart w:name="z18"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9" w:id="9"/>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9"/>
    <w:bookmarkStart w:name="z20"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төртінші абзацын қоспағанда, 2024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14 шілдедегі</w:t>
            </w:r>
            <w:r>
              <w:br/>
            </w:r>
            <w:r>
              <w:rPr>
                <w:rFonts w:ascii="Times New Roman"/>
                <w:b w:val="false"/>
                <w:i w:val="false"/>
                <w:color w:val="000000"/>
                <w:sz w:val="20"/>
              </w:rPr>
              <w:t>№ 262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тауарларын өндірушілерге су </w:t>
            </w:r>
            <w:r>
              <w:br/>
            </w:r>
            <w:r>
              <w:rPr>
                <w:rFonts w:ascii="Times New Roman"/>
                <w:b w:val="false"/>
                <w:i w:val="false"/>
                <w:color w:val="000000"/>
                <w:sz w:val="20"/>
              </w:rPr>
              <w:t xml:space="preserve">беру бойынша көрсетілетін </w:t>
            </w:r>
            <w:r>
              <w:br/>
            </w:r>
            <w:r>
              <w:rPr>
                <w:rFonts w:ascii="Times New Roman"/>
                <w:b w:val="false"/>
                <w:i w:val="false"/>
                <w:color w:val="000000"/>
                <w:sz w:val="20"/>
              </w:rPr>
              <w:t xml:space="preserve">қызметтердің құнын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r>
              <w:br/>
            </w:r>
            <w:r>
              <w:rPr>
                <w:rFonts w:ascii="Times New Roman"/>
                <w:b w:val="false"/>
                <w:i w:val="false"/>
                <w:color w:val="000000"/>
                <w:sz w:val="20"/>
              </w:rPr>
              <w:t xml:space="preserve">(облыстың, Астана, Алматы </w:t>
            </w:r>
            <w:r>
              <w:br/>
            </w:r>
            <w:r>
              <w:rPr>
                <w:rFonts w:ascii="Times New Roman"/>
                <w:b w:val="false"/>
                <w:i w:val="false"/>
                <w:color w:val="000000"/>
                <w:sz w:val="20"/>
              </w:rPr>
              <w:t xml:space="preserve">және Шымкент қалаларының </w:t>
            </w:r>
            <w:r>
              <w:br/>
            </w:r>
            <w:r>
              <w:rPr>
                <w:rFonts w:ascii="Times New Roman"/>
                <w:b w:val="false"/>
                <w:i w:val="false"/>
                <w:color w:val="000000"/>
                <w:sz w:val="20"/>
              </w:rPr>
              <w:t>жергілікті атқарушы органы)</w:t>
            </w:r>
            <w:r>
              <w:br/>
            </w:r>
            <w:r>
              <w:rPr>
                <w:rFonts w:ascii="Times New Roman"/>
                <w:b w:val="false"/>
                <w:i w:val="false"/>
                <w:color w:val="000000"/>
                <w:sz w:val="20"/>
              </w:rPr>
              <w:t xml:space="preserve">(кімнен) </w:t>
            </w:r>
            <w:r>
              <w:br/>
            </w:r>
            <w:r>
              <w:rPr>
                <w:rFonts w:ascii="Times New Roman"/>
                <w:b w:val="false"/>
                <w:i w:val="false"/>
                <w:color w:val="000000"/>
                <w:sz w:val="20"/>
              </w:rPr>
              <w:t>_____________________</w:t>
            </w:r>
            <w:r>
              <w:br/>
            </w:r>
            <w:r>
              <w:rPr>
                <w:rFonts w:ascii="Times New Roman"/>
                <w:b w:val="false"/>
                <w:i w:val="false"/>
                <w:color w:val="000000"/>
                <w:sz w:val="20"/>
              </w:rPr>
              <w:t>(заңды тұлғаның атауы немесе</w:t>
            </w:r>
            <w:r>
              <w:br/>
            </w:r>
            <w:r>
              <w:rPr>
                <w:rFonts w:ascii="Times New Roman"/>
                <w:b w:val="false"/>
                <w:i w:val="false"/>
                <w:color w:val="000000"/>
                <w:sz w:val="20"/>
              </w:rPr>
              <w:t>жеке тұлғаның аты, әкесінің аты</w:t>
            </w:r>
            <w:r>
              <w:br/>
            </w:r>
            <w:r>
              <w:rPr>
                <w:rFonts w:ascii="Times New Roman"/>
                <w:b w:val="false"/>
                <w:i w:val="false"/>
                <w:color w:val="000000"/>
                <w:sz w:val="20"/>
              </w:rPr>
              <w:t>(бар болса), тегі)</w:t>
            </w:r>
          </w:p>
        </w:tc>
      </w:tr>
    </w:tbl>
    <w:bookmarkStart w:name="z24" w:id="11"/>
    <w:p>
      <w:pPr>
        <w:spacing w:after="0"/>
        <w:ind w:left="0"/>
        <w:jc w:val="left"/>
      </w:pPr>
      <w:r>
        <w:rPr>
          <w:rFonts w:ascii="Times New Roman"/>
          <w:b/>
          <w:i w:val="false"/>
          <w:color w:val="000000"/>
        </w:rPr>
        <w:t xml:space="preserve"> Су беру бойынша көрсетілетін қызметтерге субсидиялар алуға арналған өтінім  20 __ жылғы ____________ айы үшін</w:t>
      </w:r>
    </w:p>
    <w:bookmarkEnd w:id="11"/>
    <w:bookmarkStart w:name="z25" w:id="12"/>
    <w:p>
      <w:pPr>
        <w:spacing w:after="0"/>
        <w:ind w:left="0"/>
        <w:jc w:val="both"/>
      </w:pPr>
      <w:r>
        <w:rPr>
          <w:rFonts w:ascii="Times New Roman"/>
          <w:b w:val="false"/>
          <w:i w:val="false"/>
          <w:color w:val="000000"/>
          <w:sz w:val="28"/>
        </w:rPr>
        <w:t xml:space="preserve">
      1. Ауыл шаруашылығы тауарын өндіруші _______________________ </w:t>
      </w:r>
    </w:p>
    <w:bookmarkEnd w:id="12"/>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(атауы, аты, әкесінің аты (бар болса), тегі, байланыс телефоны) </w:t>
      </w:r>
    </w:p>
    <w:bookmarkStart w:name="z26" w:id="13"/>
    <w:p>
      <w:pPr>
        <w:spacing w:after="0"/>
        <w:ind w:left="0"/>
        <w:jc w:val="both"/>
      </w:pPr>
      <w:r>
        <w:rPr>
          <w:rFonts w:ascii="Times New Roman"/>
          <w:b w:val="false"/>
          <w:i w:val="false"/>
          <w:color w:val="000000"/>
          <w:sz w:val="28"/>
        </w:rPr>
        <w:t xml:space="preserve">
      2. Өтінім беруші туралы мәліметтер: </w:t>
      </w:r>
    </w:p>
    <w:bookmarkEnd w:id="13"/>
    <w:p>
      <w:pPr>
        <w:spacing w:after="0"/>
        <w:ind w:left="0"/>
        <w:jc w:val="both"/>
      </w:pPr>
      <w:r>
        <w:rPr>
          <w:rFonts w:ascii="Times New Roman"/>
          <w:b w:val="false"/>
          <w:i w:val="false"/>
          <w:color w:val="000000"/>
          <w:sz w:val="28"/>
        </w:rPr>
        <w:t xml:space="preserve">
      1) өтінім берушінің мекенжайы __________________________________ </w:t>
      </w:r>
    </w:p>
    <w:p>
      <w:pPr>
        <w:spacing w:after="0"/>
        <w:ind w:left="0"/>
        <w:jc w:val="both"/>
      </w:pPr>
      <w:r>
        <w:rPr>
          <w:rFonts w:ascii="Times New Roman"/>
          <w:b w:val="false"/>
          <w:i w:val="false"/>
          <w:color w:val="000000"/>
          <w:sz w:val="28"/>
        </w:rPr>
        <w:t>
      (индекс, қала, аудан, облыс, көше, үй, телефон)</w:t>
      </w:r>
    </w:p>
    <w:p>
      <w:pPr>
        <w:spacing w:after="0"/>
        <w:ind w:left="0"/>
        <w:jc w:val="both"/>
      </w:pPr>
      <w:r>
        <w:rPr>
          <w:rFonts w:ascii="Times New Roman"/>
          <w:b w:val="false"/>
          <w:i w:val="false"/>
          <w:color w:val="000000"/>
          <w:sz w:val="28"/>
        </w:rPr>
        <w:t>
      2) өтінім берушінің деректемелері 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(жеке тұлғалар үшін – жеке сәйкестендіру нөмірі, заңды тұлғалар үшін – бизнес </w:t>
      </w:r>
    </w:p>
    <w:p>
      <w:pPr>
        <w:spacing w:after="0"/>
        <w:ind w:left="0"/>
        <w:jc w:val="both"/>
      </w:pPr>
      <w:r>
        <w:rPr>
          <w:rFonts w:ascii="Times New Roman"/>
          <w:b w:val="false"/>
          <w:i w:val="false"/>
          <w:color w:val="000000"/>
          <w:sz w:val="28"/>
        </w:rPr>
        <w:t xml:space="preserve">
      сәйкестендіру нөмірі (бұдан әрі – БСН), бірінші басшының аты, әкесінің аты </w:t>
      </w:r>
    </w:p>
    <w:p>
      <w:pPr>
        <w:spacing w:after="0"/>
        <w:ind w:left="0"/>
        <w:jc w:val="both"/>
      </w:pPr>
      <w:r>
        <w:rPr>
          <w:rFonts w:ascii="Times New Roman"/>
          <w:b w:val="false"/>
          <w:i w:val="false"/>
          <w:color w:val="000000"/>
          <w:sz w:val="28"/>
        </w:rPr>
        <w:t>
      (бар болса), тегі және жеке сәйкестендіру нөмірі)</w:t>
      </w:r>
    </w:p>
    <w:p>
      <w:pPr>
        <w:spacing w:after="0"/>
        <w:ind w:left="0"/>
        <w:jc w:val="both"/>
      </w:pPr>
      <w:r>
        <w:rPr>
          <w:rFonts w:ascii="Times New Roman"/>
          <w:b w:val="false"/>
          <w:i w:val="false"/>
          <w:color w:val="000000"/>
          <w:sz w:val="28"/>
        </w:rPr>
        <w:t xml:space="preserve">
      3) дара кәсіпкер ретінде қызметінің басталғаны туралы хабарлама – жеке тұлға үшін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4) кәсіпкерлік субъктісінің санаты ________________________________;</w:t>
      </w:r>
    </w:p>
    <w:p>
      <w:pPr>
        <w:spacing w:after="0"/>
        <w:ind w:left="0"/>
        <w:jc w:val="both"/>
      </w:pPr>
      <w:r>
        <w:rPr>
          <w:rFonts w:ascii="Times New Roman"/>
          <w:b w:val="false"/>
          <w:i w:val="false"/>
          <w:color w:val="000000"/>
          <w:sz w:val="28"/>
        </w:rPr>
        <w:t>
      5) экономикалық қызмет түрлерінің жалпы жіктеуші бойынша коды (ЭҚТЖ) _______.</w:t>
      </w:r>
    </w:p>
    <w:bookmarkStart w:name="z27" w:id="14"/>
    <w:p>
      <w:pPr>
        <w:spacing w:after="0"/>
        <w:ind w:left="0"/>
        <w:jc w:val="both"/>
      </w:pPr>
      <w:r>
        <w:rPr>
          <w:rFonts w:ascii="Times New Roman"/>
          <w:b w:val="false"/>
          <w:i w:val="false"/>
          <w:color w:val="000000"/>
          <w:sz w:val="28"/>
        </w:rPr>
        <w:t xml:space="preserve">
      3. Өтінім берушіге жер пайдалану немесе жеке меншік құқығында тиесілі жер </w:t>
      </w:r>
    </w:p>
    <w:bookmarkEnd w:id="14"/>
    <w:p>
      <w:pPr>
        <w:spacing w:after="0"/>
        <w:ind w:left="0"/>
        <w:jc w:val="both"/>
      </w:pPr>
      <w:r>
        <w:rPr>
          <w:rFonts w:ascii="Times New Roman"/>
          <w:b w:val="false"/>
          <w:i w:val="false"/>
          <w:color w:val="000000"/>
          <w:sz w:val="28"/>
        </w:rPr>
        <w:t xml:space="preserve">
      учаскесіне сәйкестендіру және (немесе) құқық белгілейтін құжат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танаптың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 (бұдан әрі – га)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Суармалы танаптың алаңы жер пайдалану және (немесе) жеке меншік құқығындағы осы АШТӨ-ге (көрсетілетін қызметті алушыларға) тиесілі ауыл шаруашылығы мақсатындағы жер учаскелерінің алаңынан аспайды.</w:t>
      </w:r>
    </w:p>
    <w:bookmarkStart w:name="z28" w:id="15"/>
    <w:p>
      <w:pPr>
        <w:spacing w:after="0"/>
        <w:ind w:left="0"/>
        <w:jc w:val="both"/>
      </w:pPr>
      <w:r>
        <w:rPr>
          <w:rFonts w:ascii="Times New Roman"/>
          <w:b w:val="false"/>
          <w:i w:val="false"/>
          <w:color w:val="000000"/>
          <w:sz w:val="28"/>
        </w:rPr>
        <w:t>
      4. Суару көзі туралы мәлеметтер:</w:t>
      </w:r>
    </w:p>
    <w:bookmarkEnd w:id="15"/>
    <w:p>
      <w:pPr>
        <w:spacing w:after="0"/>
        <w:ind w:left="0"/>
        <w:jc w:val="both"/>
      </w:pPr>
      <w:r>
        <w:rPr>
          <w:rFonts w:ascii="Times New Roman"/>
          <w:b w:val="false"/>
          <w:i w:val="false"/>
          <w:color w:val="000000"/>
          <w:sz w:val="28"/>
        </w:rPr>
        <w:t xml:space="preserve">
      1) су көзінің атауы _____________________________________________; </w:t>
      </w:r>
    </w:p>
    <w:p>
      <w:pPr>
        <w:spacing w:after="0"/>
        <w:ind w:left="0"/>
        <w:jc w:val="both"/>
      </w:pPr>
      <w:r>
        <w:rPr>
          <w:rFonts w:ascii="Times New Roman"/>
          <w:b w:val="false"/>
          <w:i w:val="false"/>
          <w:color w:val="000000"/>
          <w:sz w:val="28"/>
        </w:rPr>
        <w:t>
      (өзен, бұлақ, суландыру жүйесі, субөлгіш, сутаратқыш)</w:t>
      </w:r>
    </w:p>
    <w:p>
      <w:pPr>
        <w:spacing w:after="0"/>
        <w:ind w:left="0"/>
        <w:jc w:val="both"/>
      </w:pPr>
      <w:r>
        <w:rPr>
          <w:rFonts w:ascii="Times New Roman"/>
          <w:b w:val="false"/>
          <w:i w:val="false"/>
          <w:color w:val="000000"/>
          <w:sz w:val="28"/>
        </w:rPr>
        <w:t>
      2) су берушінің тарифі (теңгемен) ________________________________;</w:t>
      </w:r>
    </w:p>
    <w:p>
      <w:pPr>
        <w:spacing w:after="0"/>
        <w:ind w:left="0"/>
        <w:jc w:val="both"/>
      </w:pPr>
      <w:r>
        <w:rPr>
          <w:rFonts w:ascii="Times New Roman"/>
          <w:b w:val="false"/>
          <w:i w:val="false"/>
          <w:color w:val="000000"/>
          <w:sz w:val="28"/>
        </w:rPr>
        <w:t xml:space="preserve">
      3) су беру бойынша көрсетілетін қызметтерді ұсыну туралы су берушімен жасалған </w:t>
      </w:r>
    </w:p>
    <w:p>
      <w:pPr>
        <w:spacing w:after="0"/>
        <w:ind w:left="0"/>
        <w:jc w:val="both"/>
      </w:pPr>
      <w:r>
        <w:rPr>
          <w:rFonts w:ascii="Times New Roman"/>
          <w:b w:val="false"/>
          <w:i w:val="false"/>
          <w:color w:val="000000"/>
          <w:sz w:val="28"/>
        </w:rPr>
        <w:t>
      шарттың көшірмесі _________________________;</w:t>
      </w:r>
    </w:p>
    <w:p>
      <w:pPr>
        <w:spacing w:after="0"/>
        <w:ind w:left="0"/>
        <w:jc w:val="both"/>
      </w:pPr>
      <w:r>
        <w:rPr>
          <w:rFonts w:ascii="Times New Roman"/>
          <w:b w:val="false"/>
          <w:i w:val="false"/>
          <w:color w:val="000000"/>
          <w:sz w:val="28"/>
        </w:rPr>
        <w:t xml:space="preserve">
      4) есепке алу аспабының не бірыңғай өлшемдерді қамтамасыз етудің мемлекеттік </w:t>
      </w:r>
    </w:p>
    <w:p>
      <w:pPr>
        <w:spacing w:after="0"/>
        <w:ind w:left="0"/>
        <w:jc w:val="both"/>
      </w:pPr>
      <w:r>
        <w:rPr>
          <w:rFonts w:ascii="Times New Roman"/>
          <w:b w:val="false"/>
          <w:i w:val="false"/>
          <w:color w:val="000000"/>
          <w:sz w:val="28"/>
        </w:rPr>
        <w:t xml:space="preserve">
      жүйесінің тізіліміне енгізілген өлшеу құралы мен құрылғысының атауы, су үнемдейтін </w:t>
      </w:r>
    </w:p>
    <w:p>
      <w:pPr>
        <w:spacing w:after="0"/>
        <w:ind w:left="0"/>
        <w:jc w:val="both"/>
      </w:pPr>
      <w:r>
        <w:rPr>
          <w:rFonts w:ascii="Times New Roman"/>
          <w:b w:val="false"/>
          <w:i w:val="false"/>
          <w:color w:val="000000"/>
          <w:sz w:val="28"/>
        </w:rPr>
        <w:t xml:space="preserve">
      технологияларды енгізу актісінің нөмірі және күні </w:t>
      </w:r>
    </w:p>
    <w:p>
      <w:pPr>
        <w:spacing w:after="0"/>
        <w:ind w:left="0"/>
        <w:jc w:val="both"/>
      </w:pPr>
      <w:r>
        <w:rPr>
          <w:rFonts w:ascii="Times New Roman"/>
          <w:b w:val="false"/>
          <w:i w:val="false"/>
          <w:color w:val="000000"/>
          <w:sz w:val="28"/>
        </w:rPr>
        <w:t>
      ________________________________________________________________.</w:t>
      </w:r>
    </w:p>
    <w:bookmarkStart w:name="z29" w:id="16"/>
    <w:p>
      <w:pPr>
        <w:spacing w:after="0"/>
        <w:ind w:left="0"/>
        <w:jc w:val="both"/>
      </w:pPr>
      <w:r>
        <w:rPr>
          <w:rFonts w:ascii="Times New Roman"/>
          <w:b w:val="false"/>
          <w:i w:val="false"/>
          <w:color w:val="000000"/>
          <w:sz w:val="28"/>
        </w:rPr>
        <w:t xml:space="preserve">
      5. Ауыл шаруашылығы дақылдарының өсірілетін түрлері бойынша суаратын суды </w:t>
      </w:r>
    </w:p>
    <w:bookmarkEnd w:id="16"/>
    <w:p>
      <w:pPr>
        <w:spacing w:after="0"/>
        <w:ind w:left="0"/>
        <w:jc w:val="both"/>
      </w:pPr>
      <w:r>
        <w:rPr>
          <w:rFonts w:ascii="Times New Roman"/>
          <w:b w:val="false"/>
          <w:i w:val="false"/>
          <w:color w:val="000000"/>
          <w:sz w:val="28"/>
        </w:rPr>
        <w:t>
      тұтыну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Егілетін дақыл</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алаңы, га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суару тәсілдері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жерүстімен суару,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(жерасты) суару,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айналдыра жаңбырлатқыш машина,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жағынан жаңбырлатқыш машина,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типті жаңбырлатқыш машина,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суару жүйесі,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мың текшеметр (бұдан әрі – 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жерүстімен суару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(жерасты) суару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айналдыра әрекетті жаңбырлатқыш машина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мың текшеметр м</w:t>
            </w:r>
            <w:r>
              <w:rPr>
                <w:rFonts w:ascii="Times New Roman"/>
                <w:b w:val="false"/>
                <w:i w:val="false"/>
                <w:color w:val="000000"/>
                <w:vertAlign w:val="superscript"/>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әрекетті жаңбырлатқыш машина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типті жаңбырлатқыш машина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суарудың стационарлық жүйесі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Ақтөбе, және Батыс Қазақстан облыстарында механикаландырылған су көтеру арқылы көлтабандап суару жүйелерін қолдана отырып өсірілетін көпжылдық шөптер үшін, 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тұтынукөлемі,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 w:id="17"/>
    <w:p>
      <w:pPr>
        <w:spacing w:after="0"/>
        <w:ind w:left="0"/>
        <w:jc w:val="both"/>
      </w:pPr>
      <w:r>
        <w:rPr>
          <w:rFonts w:ascii="Times New Roman"/>
          <w:b w:val="false"/>
          <w:i w:val="false"/>
          <w:color w:val="000000"/>
          <w:sz w:val="28"/>
        </w:rPr>
        <w:t>
      6. Ағымдағы шотының бар-жоғы туралы ақпарат:</w:t>
      </w:r>
    </w:p>
    <w:bookmarkEnd w:id="17"/>
    <w:p>
      <w:pPr>
        <w:spacing w:after="0"/>
        <w:ind w:left="0"/>
        <w:jc w:val="both"/>
      </w:pPr>
      <w:r>
        <w:rPr>
          <w:rFonts w:ascii="Times New Roman"/>
          <w:b w:val="false"/>
          <w:i w:val="false"/>
          <w:color w:val="000000"/>
          <w:sz w:val="28"/>
        </w:rPr>
        <w:t xml:space="preserve">
      1) субсидиялар алу үшін екінші деңгейдегі банктегі банктік шоттың деректемелері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2) банктік сәйкестендіру коды ___________________________________;</w:t>
      </w:r>
    </w:p>
    <w:p>
      <w:pPr>
        <w:spacing w:after="0"/>
        <w:ind w:left="0"/>
        <w:jc w:val="both"/>
      </w:pPr>
      <w:r>
        <w:rPr>
          <w:rFonts w:ascii="Times New Roman"/>
          <w:b w:val="false"/>
          <w:i w:val="false"/>
          <w:color w:val="000000"/>
          <w:sz w:val="28"/>
        </w:rPr>
        <w:t>
      3) корреспонденттейтін шот _____________________________________;</w:t>
      </w:r>
    </w:p>
    <w:p>
      <w:pPr>
        <w:spacing w:after="0"/>
        <w:ind w:left="0"/>
        <w:jc w:val="both"/>
      </w:pPr>
      <w:r>
        <w:rPr>
          <w:rFonts w:ascii="Times New Roman"/>
          <w:b w:val="false"/>
          <w:i w:val="false"/>
          <w:color w:val="000000"/>
          <w:sz w:val="28"/>
        </w:rPr>
        <w:t>
      4) БСН ______________________________________________________;</w:t>
      </w:r>
    </w:p>
    <w:p>
      <w:pPr>
        <w:spacing w:after="0"/>
        <w:ind w:left="0"/>
        <w:jc w:val="both"/>
      </w:pPr>
      <w:r>
        <w:rPr>
          <w:rFonts w:ascii="Times New Roman"/>
          <w:b w:val="false"/>
          <w:i w:val="false"/>
          <w:color w:val="000000"/>
          <w:sz w:val="28"/>
        </w:rPr>
        <w:t>
      5) бенефициар коды ____________________________________________;</w:t>
      </w:r>
    </w:p>
    <w:bookmarkStart w:name="z31" w:id="18"/>
    <w:p>
      <w:pPr>
        <w:spacing w:after="0"/>
        <w:ind w:left="0"/>
        <w:jc w:val="both"/>
      </w:pPr>
      <w:r>
        <w:rPr>
          <w:rFonts w:ascii="Times New Roman"/>
          <w:b w:val="false"/>
          <w:i w:val="false"/>
          <w:color w:val="000000"/>
          <w:sz w:val="28"/>
        </w:rPr>
        <w:t>
      7. Алынған суаратын суға алғашқы төлем құжаттары________________.</w:t>
      </w:r>
    </w:p>
    <w:bookmarkEnd w:id="18"/>
    <w:p>
      <w:pPr>
        <w:spacing w:after="0"/>
        <w:ind w:left="0"/>
        <w:jc w:val="both"/>
      </w:pPr>
      <w:r>
        <w:rPr>
          <w:rFonts w:ascii="Times New Roman"/>
          <w:b w:val="false"/>
          <w:i w:val="false"/>
          <w:color w:val="000000"/>
          <w:sz w:val="28"/>
        </w:rPr>
        <w:t>
      (төлем құжатының нөмірі)</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 заңнамасына сәйкес дұрыс емес мәліметтерді ұсынғаным үшін жауапкершілік туралы хабардармын және заңмен қорғалатын құпияны құрайтын мәліметтерді пайдалануға, дербес деректерді жинауға, өңдеуге келісім беремін.</w:t>
      </w:r>
    </w:p>
    <w:p>
      <w:pPr>
        <w:spacing w:after="0"/>
        <w:ind w:left="0"/>
        <w:jc w:val="both"/>
      </w:pPr>
      <w:r>
        <w:rPr>
          <w:rFonts w:ascii="Times New Roman"/>
          <w:b w:val="false"/>
          <w:i w:val="false"/>
          <w:color w:val="000000"/>
          <w:sz w:val="28"/>
        </w:rPr>
        <w:t>
      Өтінім беруші 20___жылғы "__" сағат_____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ЭЦҚ-ның қойылған күні мен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Өтінім 20___жылғы "__" сағат____ қабылданды.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ЭЦҚ-ның қойылған күні мен уақыты.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