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a4e89" w14:textId="3ba4e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"Статистикалық әдіснама өзгерген жағдайда статистикалық мақсаттар үшін және жаңартылған, құжатпен расталған ақпарат негізінде жарияланған ресми статистикалық ақпаратты қайта қарау қағидаларын бекіту туралы" Қазақстан Республикасы Ұлттық экономика министрлігі Статистика комитеті Төрағасының 2018 жылғы 28 желтоқсандағы № 20 бұйрығына өзгерістер енгізу туралы</w:t>
      </w:r>
    </w:p>
    <w:p>
      <w:pPr>
        <w:spacing w:after="0"/>
        <w:ind w:left="0"/>
        <w:jc w:val="both"/>
      </w:pPr>
      <w:r>
        <w:rPr>
          <w:rFonts w:ascii="Times New Roman"/>
          <w:b w:val="false"/>
          <w:i w:val="false"/>
          <w:color w:val="000000"/>
          <w:sz w:val="28"/>
        </w:rPr>
        <w:t>Қазақстан Республикасының Стратегиялық жоспарлау және реформалар агенттігі Ұлттық статистика бюросы Басшысының 2023 жылғы 18 шiлдедегі № 8 бұйрығы. Қазақстан Республикасының Әділет министрлігінде 2023 жылғы 24 шiлдеде № 33146 болып тіркелді</w:t>
      </w:r>
    </w:p>
    <w:p>
      <w:pPr>
        <w:spacing w:after="0"/>
        <w:ind w:left="0"/>
        <w:jc w:val="both"/>
      </w:pPr>
      <w:bookmarkStart w:name="z1" w:id="0"/>
      <w:r>
        <w:rPr>
          <w:rFonts w:ascii="Times New Roman"/>
          <w:b w:val="false"/>
          <w:i w:val="false"/>
          <w:color w:val="000000"/>
          <w:sz w:val="28"/>
        </w:rPr>
        <w:t xml:space="preserve">
      БҰЙЫРАМЫН: </w:t>
      </w:r>
    </w:p>
    <w:bookmarkEnd w:id="0"/>
    <w:bookmarkStart w:name="z2" w:id="1"/>
    <w:p>
      <w:pPr>
        <w:spacing w:after="0"/>
        <w:ind w:left="0"/>
        <w:jc w:val="both"/>
      </w:pPr>
      <w:r>
        <w:rPr>
          <w:rFonts w:ascii="Times New Roman"/>
          <w:b w:val="false"/>
          <w:i w:val="false"/>
          <w:color w:val="000000"/>
          <w:sz w:val="28"/>
        </w:rPr>
        <w:t xml:space="preserve">
      1. "Статистикалық әдіснама өзгерген жағдайда статистикалық мақсаттар үшін және жаңартылған, құжатпен расталған ақпарат негізінде жарияланған ресми статистикалық ақпаратты қайта қарау қағидаларын бекіту туралы" Қазақстан Республикасы Ұлттық экономика министрлігі Статистика комитеті Төрағасының 2018 жылғы 28 желтоқсандағы № 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18136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xml:space="preserve">
      ""Мемлекеттік статистика туралы" Қазақстан Республикасы Заңының 12-бабы </w:t>
      </w:r>
      <w:r>
        <w:rPr>
          <w:rFonts w:ascii="Times New Roman"/>
          <w:b w:val="false"/>
          <w:i w:val="false"/>
          <w:color w:val="000000"/>
          <w:sz w:val="28"/>
        </w:rPr>
        <w:t>18-1) тармақшасына</w:t>
      </w:r>
      <w:r>
        <w:rPr>
          <w:rFonts w:ascii="Times New Roman"/>
          <w:b w:val="false"/>
          <w:i w:val="false"/>
          <w:color w:val="000000"/>
          <w:sz w:val="28"/>
        </w:rPr>
        <w:t xml:space="preserve"> және 13-бабы </w:t>
      </w:r>
      <w:r>
        <w:rPr>
          <w:rFonts w:ascii="Times New Roman"/>
          <w:b w:val="false"/>
          <w:i w:val="false"/>
          <w:color w:val="000000"/>
          <w:sz w:val="28"/>
        </w:rPr>
        <w:t>5-1) тармақшасына</w:t>
      </w:r>
      <w:r>
        <w:rPr>
          <w:rFonts w:ascii="Times New Roman"/>
          <w:b w:val="false"/>
          <w:i w:val="false"/>
          <w:color w:val="000000"/>
          <w:sz w:val="28"/>
        </w:rPr>
        <w:t xml:space="preserve">, сондай-ақ Қазақстан Республикасы Стратегиялық жоспарлау және реформалар агенттігі төрағасының 2020 жылғы 23 қазандағы № 9-нқ бұйрығымен бекітілген Қазақстан Республикасы Стратегиялық жоспарлау және реформалар агенттігінің Ұлттық статистика бюросы туралы ереженің 15-тармағы </w:t>
      </w:r>
      <w:r>
        <w:rPr>
          <w:rFonts w:ascii="Times New Roman"/>
          <w:b w:val="false"/>
          <w:i w:val="false"/>
          <w:color w:val="000000"/>
          <w:sz w:val="28"/>
        </w:rPr>
        <w:t>58) тармақшасына</w:t>
      </w:r>
      <w:r>
        <w:rPr>
          <w:rFonts w:ascii="Times New Roman"/>
          <w:b w:val="false"/>
          <w:i w:val="false"/>
          <w:color w:val="000000"/>
          <w:sz w:val="28"/>
        </w:rPr>
        <w:t xml:space="preserve"> сәйкес БҰЙЫРАМЫН:";</w:t>
      </w:r>
    </w:p>
    <w:bookmarkEnd w:id="3"/>
    <w:bookmarkStart w:name="z5" w:id="4"/>
    <w:p>
      <w:pPr>
        <w:spacing w:after="0"/>
        <w:ind w:left="0"/>
        <w:jc w:val="both"/>
      </w:pPr>
      <w:r>
        <w:rPr>
          <w:rFonts w:ascii="Times New Roman"/>
          <w:b w:val="false"/>
          <w:i w:val="false"/>
          <w:color w:val="000000"/>
          <w:sz w:val="28"/>
        </w:rPr>
        <w:t xml:space="preserve">
      көрсетілген бұйрықпен бекітілген Статистикалық әдіснама өзгерген жағдайда статистикалық мақсаттар үшін және жаңартылған, құжатпен расталған ақпарат негізінде жарияланған ресми статистикалық ақпаратты қайта қарау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4"/>
    <w:bookmarkStart w:name="z6" w:id="5"/>
    <w:p>
      <w:pPr>
        <w:spacing w:after="0"/>
        <w:ind w:left="0"/>
        <w:jc w:val="both"/>
      </w:pPr>
      <w:r>
        <w:rPr>
          <w:rFonts w:ascii="Times New Roman"/>
          <w:b w:val="false"/>
          <w:i w:val="false"/>
          <w:color w:val="000000"/>
          <w:sz w:val="28"/>
        </w:rPr>
        <w:t>
      2. Қазақстан Республикасы Стратегиялық жоспарлау және реформалар агенттігі Ұлттық статистика бюросының Заң департаменті заңнамада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8" w:id="7"/>
    <w:p>
      <w:pPr>
        <w:spacing w:after="0"/>
        <w:ind w:left="0"/>
        <w:jc w:val="both"/>
      </w:pPr>
      <w:r>
        <w:rPr>
          <w:rFonts w:ascii="Times New Roman"/>
          <w:b w:val="false"/>
          <w:i w:val="false"/>
          <w:color w:val="000000"/>
          <w:sz w:val="28"/>
        </w:rPr>
        <w:t>
      2) осы бұйрықты Қазақстан Республикасы Стратегиялық жоспарлау және реформалар агенттігі Ұлттық статистика бюросының интернет-ресурсында орналастыруды қамтамасыз етсін.</w:t>
      </w:r>
    </w:p>
    <w:bookmarkEnd w:id="7"/>
    <w:bookmarkStart w:name="z9" w:id="8"/>
    <w:p>
      <w:pPr>
        <w:spacing w:after="0"/>
        <w:ind w:left="0"/>
        <w:jc w:val="both"/>
      </w:pPr>
      <w:r>
        <w:rPr>
          <w:rFonts w:ascii="Times New Roman"/>
          <w:b w:val="false"/>
          <w:i w:val="false"/>
          <w:color w:val="000000"/>
          <w:sz w:val="28"/>
        </w:rPr>
        <w:t>
      3. Қазақстан Республикасы Стратегиялық жоспарлау және реформалар агенттігі Ұлттық статистика бюросының Заң департаменті осы бұйрықты Стратегиялық жоспарлау және реформалар агенттігі Ұлттық статистика бюросының құрылымдық және аумақтық бөлімшелеріне жұмыс бабында басшылыққа алу үшін жеткізсін.</w:t>
      </w:r>
    </w:p>
    <w:bookmarkEnd w:id="8"/>
    <w:bookmarkStart w:name="z10" w:id="9"/>
    <w:p>
      <w:pPr>
        <w:spacing w:after="0"/>
        <w:ind w:left="0"/>
        <w:jc w:val="both"/>
      </w:pPr>
      <w:r>
        <w:rPr>
          <w:rFonts w:ascii="Times New Roman"/>
          <w:b w:val="false"/>
          <w:i w:val="false"/>
          <w:color w:val="000000"/>
          <w:sz w:val="28"/>
        </w:rPr>
        <w:t>
      4. Осы бұйрықтың орындалуын бақылау Қазақстан Республикасы Стратегиялық жоспарлау және реформалар агенттігі Ұлттық статистика бюросы басшысының жетекшілік ететін орынбасарына жүктелсін.</w:t>
      </w:r>
    </w:p>
    <w:bookmarkEnd w:id="9"/>
    <w:bookmarkStart w:name="z11" w:id="10"/>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Стратегиялық жоспарлау және</w:t>
            </w:r>
          </w:p>
          <w:p>
            <w:pPr>
              <w:spacing w:after="20"/>
              <w:ind w:left="20"/>
              <w:jc w:val="both"/>
            </w:pPr>
            <w:r>
              <w:rPr>
                <w:rFonts w:ascii="Times New Roman"/>
                <w:b w:val="false"/>
                <w:i/>
                <w:color w:val="000000"/>
                <w:sz w:val="20"/>
              </w:rPr>
              <w:t>реформалар агенттігінің</w:t>
            </w:r>
          </w:p>
          <w:p>
            <w:pPr>
              <w:spacing w:after="20"/>
              <w:ind w:left="20"/>
              <w:jc w:val="both"/>
            </w:pPr>
            <w:r>
              <w:rPr>
                <w:rFonts w:ascii="Times New Roman"/>
                <w:b w:val="false"/>
                <w:i/>
                <w:color w:val="000000"/>
                <w:sz w:val="20"/>
              </w:rPr>
              <w:t>Ұлттық статистика бюросының басшысы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Шаймарданов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Ауыл шаруашылығы министрлігi</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Еңбек және халықты әлеуметтік</w:t>
      </w:r>
    </w:p>
    <w:p>
      <w:pPr>
        <w:spacing w:after="0"/>
        <w:ind w:left="0"/>
        <w:jc w:val="both"/>
      </w:pPr>
      <w:r>
        <w:rPr>
          <w:rFonts w:ascii="Times New Roman"/>
          <w:b w:val="false"/>
          <w:i w:val="false"/>
          <w:color w:val="000000"/>
          <w:sz w:val="28"/>
        </w:rPr>
        <w:t>қорғау министрлігi</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Индустрия және инфрақұрылымдық</w:t>
      </w:r>
    </w:p>
    <w:p>
      <w:pPr>
        <w:spacing w:after="0"/>
        <w:ind w:left="0"/>
        <w:jc w:val="both"/>
      </w:pPr>
      <w:r>
        <w:rPr>
          <w:rFonts w:ascii="Times New Roman"/>
          <w:b w:val="false"/>
          <w:i w:val="false"/>
          <w:color w:val="000000"/>
          <w:sz w:val="28"/>
        </w:rPr>
        <w:t>даму министрлігi</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Қаржы министрлігi</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Мәдениет және спорт министрлігi</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Оқу-ағарту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Ұлттық Банкі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Экология және табиғи ресурстар</w:t>
      </w:r>
    </w:p>
    <w:p>
      <w:pPr>
        <w:spacing w:after="0"/>
        <w:ind w:left="0"/>
        <w:jc w:val="both"/>
      </w:pPr>
      <w:r>
        <w:rPr>
          <w:rFonts w:ascii="Times New Roman"/>
          <w:b w:val="false"/>
          <w:i w:val="false"/>
          <w:color w:val="000000"/>
          <w:sz w:val="28"/>
        </w:rPr>
        <w:t>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w:t>
            </w:r>
            <w:r>
              <w:br/>
            </w:r>
            <w:r>
              <w:rPr>
                <w:rFonts w:ascii="Times New Roman"/>
                <w:b w:val="false"/>
                <w:i w:val="false"/>
                <w:color w:val="000000"/>
                <w:sz w:val="20"/>
              </w:rPr>
              <w:t>жоспарлау және реформалар</w:t>
            </w:r>
            <w:r>
              <w:br/>
            </w:r>
            <w:r>
              <w:rPr>
                <w:rFonts w:ascii="Times New Roman"/>
                <w:b w:val="false"/>
                <w:i w:val="false"/>
                <w:color w:val="000000"/>
                <w:sz w:val="20"/>
              </w:rPr>
              <w:t>агенттігінің Ұлттық статистика</w:t>
            </w:r>
            <w:r>
              <w:br/>
            </w:r>
            <w:r>
              <w:rPr>
                <w:rFonts w:ascii="Times New Roman"/>
                <w:b w:val="false"/>
                <w:i w:val="false"/>
                <w:color w:val="000000"/>
                <w:sz w:val="20"/>
              </w:rPr>
              <w:t>бюросының басшысы</w:t>
            </w:r>
            <w:r>
              <w:br/>
            </w:r>
            <w:r>
              <w:rPr>
                <w:rFonts w:ascii="Times New Roman"/>
                <w:b w:val="false"/>
                <w:i w:val="false"/>
                <w:color w:val="000000"/>
                <w:sz w:val="20"/>
              </w:rPr>
              <w:t>2023 жылғы 18 шілдедегі</w:t>
            </w:r>
            <w:r>
              <w:br/>
            </w:r>
            <w:r>
              <w:rPr>
                <w:rFonts w:ascii="Times New Roman"/>
                <w:b w:val="false"/>
                <w:i w:val="false"/>
                <w:color w:val="000000"/>
                <w:sz w:val="20"/>
              </w:rPr>
              <w:t>№ 8 Бұйрыққа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2018 жылғы 28 желтоқсандағы</w:t>
            </w:r>
            <w:r>
              <w:br/>
            </w:r>
            <w:r>
              <w:rPr>
                <w:rFonts w:ascii="Times New Roman"/>
                <w:b w:val="false"/>
                <w:i w:val="false"/>
                <w:color w:val="000000"/>
                <w:sz w:val="20"/>
              </w:rPr>
              <w:t>№ 20 бұйрығымен</w:t>
            </w:r>
            <w:r>
              <w:br/>
            </w:r>
            <w:r>
              <w:rPr>
                <w:rFonts w:ascii="Times New Roman"/>
                <w:b w:val="false"/>
                <w:i w:val="false"/>
                <w:color w:val="000000"/>
                <w:sz w:val="20"/>
              </w:rPr>
              <w:t>бекітілген</w:t>
            </w:r>
          </w:p>
        </w:tc>
      </w:tr>
    </w:tbl>
    <w:bookmarkStart w:name="z13" w:id="11"/>
    <w:p>
      <w:pPr>
        <w:spacing w:after="0"/>
        <w:ind w:left="0"/>
        <w:jc w:val="left"/>
      </w:pPr>
      <w:r>
        <w:rPr>
          <w:rFonts w:ascii="Times New Roman"/>
          <w:b/>
          <w:i w:val="false"/>
          <w:color w:val="000000"/>
        </w:rPr>
        <w:t xml:space="preserve"> Статистикалық әдіснама өзгерген жағдайда статистикалық мақсаттар үшін және жаңартылған, құжатпен расталған ақпарат негізінде жарияланған ресми статистикалық ақпаратты қайта қарау қағидалары</w:t>
      </w:r>
    </w:p>
    <w:bookmarkEnd w:id="11"/>
    <w:bookmarkStart w:name="z14" w:id="12"/>
    <w:p>
      <w:pPr>
        <w:spacing w:after="0"/>
        <w:ind w:left="0"/>
        <w:jc w:val="left"/>
      </w:pPr>
      <w:r>
        <w:rPr>
          <w:rFonts w:ascii="Times New Roman"/>
          <w:b/>
          <w:i w:val="false"/>
          <w:color w:val="000000"/>
        </w:rPr>
        <w:t xml:space="preserve"> 1-тарау. Жалпы ережелер</w:t>
      </w:r>
    </w:p>
    <w:bookmarkEnd w:id="12"/>
    <w:bookmarkStart w:name="z15" w:id="13"/>
    <w:p>
      <w:pPr>
        <w:spacing w:after="0"/>
        <w:ind w:left="0"/>
        <w:jc w:val="both"/>
      </w:pPr>
      <w:r>
        <w:rPr>
          <w:rFonts w:ascii="Times New Roman"/>
          <w:b w:val="false"/>
          <w:i w:val="false"/>
          <w:color w:val="000000"/>
          <w:sz w:val="28"/>
        </w:rPr>
        <w:t xml:space="preserve">
      1. Статистикалық әдіснама өзгерген жағдайда статистикалық мақсаттар үшін және жаңартылған, құжатпен расталған ақпарат негізінде жарияланған ресми статистикалық ақпаратты қайта қарау қағидалары (бұдан әрі – Қағидалар) "Мемлекеттік статистика туралы" Қазақстан Республикасы Заңының (бұдан әрі – Заң) 12-бабы </w:t>
      </w:r>
      <w:r>
        <w:rPr>
          <w:rFonts w:ascii="Times New Roman"/>
          <w:b w:val="false"/>
          <w:i w:val="false"/>
          <w:color w:val="000000"/>
          <w:sz w:val="28"/>
        </w:rPr>
        <w:t>18-1) тармақшасына</w:t>
      </w:r>
      <w:r>
        <w:rPr>
          <w:rFonts w:ascii="Times New Roman"/>
          <w:b w:val="false"/>
          <w:i w:val="false"/>
          <w:color w:val="000000"/>
          <w:sz w:val="28"/>
        </w:rPr>
        <w:t xml:space="preserve"> және 13-бабының </w:t>
      </w:r>
      <w:r>
        <w:rPr>
          <w:rFonts w:ascii="Times New Roman"/>
          <w:b w:val="false"/>
          <w:i w:val="false"/>
          <w:color w:val="000000"/>
          <w:sz w:val="28"/>
        </w:rPr>
        <w:t>5-1) тармақшасына</w:t>
      </w:r>
      <w:r>
        <w:rPr>
          <w:rFonts w:ascii="Times New Roman"/>
          <w:b w:val="false"/>
          <w:i w:val="false"/>
          <w:color w:val="000000"/>
          <w:sz w:val="28"/>
        </w:rPr>
        <w:t xml:space="preserve"> сәйкес әзірленді.</w:t>
      </w:r>
    </w:p>
    <w:bookmarkEnd w:id="13"/>
    <w:bookmarkStart w:name="z16" w:id="14"/>
    <w:p>
      <w:pPr>
        <w:spacing w:after="0"/>
        <w:ind w:left="0"/>
        <w:jc w:val="both"/>
      </w:pPr>
      <w:r>
        <w:rPr>
          <w:rFonts w:ascii="Times New Roman"/>
          <w:b w:val="false"/>
          <w:i w:val="false"/>
          <w:color w:val="000000"/>
          <w:sz w:val="28"/>
        </w:rPr>
        <w:t>
      2. Осы Қағидалар мемлекеттік статистика органдары болып табылатын, жалпымемлекеттік статистикалық байқаулар жүргізетін Қазақстан Республикасының Стратегиялық жоспарлау және реформалар агенттігінің Ұлттық статистика бюросына, сондай-ақ ведомстволық статистикалық байқаулар жүргізетін мемлекеттік органдарға, Қазақстан Республикасының Ұлттық Банкіне (бұдан әрі - мемлекеттік статистика органдары) қолданылады.</w:t>
      </w:r>
    </w:p>
    <w:bookmarkEnd w:id="14"/>
    <w:bookmarkStart w:name="z17" w:id="15"/>
    <w:p>
      <w:pPr>
        <w:spacing w:after="0"/>
        <w:ind w:left="0"/>
        <w:jc w:val="both"/>
      </w:pPr>
      <w:r>
        <w:rPr>
          <w:rFonts w:ascii="Times New Roman"/>
          <w:b w:val="false"/>
          <w:i w:val="false"/>
          <w:color w:val="000000"/>
          <w:sz w:val="28"/>
        </w:rPr>
        <w:t>
      3. Қағидалар статистикалық әдіснама өзгерген жағдайда және жаңартылған, құжатпен расталған ақпарат негізінде статистикалық мақсаттар үшін жарияланған ресми статистикалық ақпаратты қайта қарауды жүргізу тәртібін айқындайды.</w:t>
      </w:r>
    </w:p>
    <w:bookmarkEnd w:id="15"/>
    <w:bookmarkStart w:name="z18" w:id="16"/>
    <w:p>
      <w:pPr>
        <w:spacing w:after="0"/>
        <w:ind w:left="0"/>
        <w:jc w:val="both"/>
      </w:pPr>
      <w:r>
        <w:rPr>
          <w:rFonts w:ascii="Times New Roman"/>
          <w:b w:val="false"/>
          <w:i w:val="false"/>
          <w:color w:val="000000"/>
          <w:sz w:val="28"/>
        </w:rPr>
        <w:t>
      4. Осы Қағидаларда Заңда айқындалған мәндердегі ұғымдар, сондай-ақ мынадай ұғымдар пайдаланылады:</w:t>
      </w:r>
    </w:p>
    <w:bookmarkEnd w:id="16"/>
    <w:bookmarkStart w:name="z19" w:id="17"/>
    <w:p>
      <w:pPr>
        <w:spacing w:after="0"/>
        <w:ind w:left="0"/>
        <w:jc w:val="both"/>
      </w:pPr>
      <w:r>
        <w:rPr>
          <w:rFonts w:ascii="Times New Roman"/>
          <w:b w:val="false"/>
          <w:i w:val="false"/>
          <w:color w:val="000000"/>
          <w:sz w:val="28"/>
        </w:rPr>
        <w:t>
      1) алдын ала (жедел) деректер – кейіннен нақтылауға жататын алғашқы статистикалық деректерді, әкімшілік деректерді, мемлекеттік органдардың статистикалық ақпараты мен басқа мемлекеттердің статистика органдарының және халықаралық ұйымдардың статистикалық ақпаратын өңдеу барысында алынған агрегатталған деректер;</w:t>
      </w:r>
    </w:p>
    <w:bookmarkEnd w:id="17"/>
    <w:bookmarkStart w:name="z20" w:id="18"/>
    <w:p>
      <w:pPr>
        <w:spacing w:after="0"/>
        <w:ind w:left="0"/>
        <w:jc w:val="both"/>
      </w:pPr>
      <w:r>
        <w:rPr>
          <w:rFonts w:ascii="Times New Roman"/>
          <w:b w:val="false"/>
          <w:i w:val="false"/>
          <w:color w:val="000000"/>
          <w:sz w:val="28"/>
        </w:rPr>
        <w:t>
      2) арнайы қайта қарау – алғашқы статистикалық және (немесе) әкімшілік деректердің бұрмалаулары расталғаннан кейін жарияланған ресми статистикалық ақпаратқа өзгерістер енгізу;</w:t>
      </w:r>
    </w:p>
    <w:bookmarkEnd w:id="18"/>
    <w:bookmarkStart w:name="z21" w:id="19"/>
    <w:p>
      <w:pPr>
        <w:spacing w:after="0"/>
        <w:ind w:left="0"/>
        <w:jc w:val="both"/>
      </w:pPr>
      <w:r>
        <w:rPr>
          <w:rFonts w:ascii="Times New Roman"/>
          <w:b w:val="false"/>
          <w:i w:val="false"/>
          <w:color w:val="000000"/>
          <w:sz w:val="28"/>
        </w:rPr>
        <w:t>
      3) әзірлеуші – мемлекеттік статистика органдарының ресми статистикалық ақпаратты қалыптастыруға жауапты құрылымдық бөлімшесі;</w:t>
      </w:r>
    </w:p>
    <w:bookmarkEnd w:id="19"/>
    <w:bookmarkStart w:name="z22" w:id="20"/>
    <w:p>
      <w:pPr>
        <w:spacing w:after="0"/>
        <w:ind w:left="0"/>
        <w:jc w:val="both"/>
      </w:pPr>
      <w:r>
        <w:rPr>
          <w:rFonts w:ascii="Times New Roman"/>
          <w:b w:val="false"/>
          <w:i w:val="false"/>
          <w:color w:val="000000"/>
          <w:sz w:val="28"/>
        </w:rPr>
        <w:t>
      4) динамикалық қатар – белгілі бір уақыт аралығындағы қандай да бір құбылыстың өзгеруін көрсететін бірыңғай статистикалық шамалар жиынтығы;</w:t>
      </w:r>
    </w:p>
    <w:bookmarkEnd w:id="20"/>
    <w:bookmarkStart w:name="z23" w:id="21"/>
    <w:p>
      <w:pPr>
        <w:spacing w:after="0"/>
        <w:ind w:left="0"/>
        <w:jc w:val="both"/>
      </w:pPr>
      <w:r>
        <w:rPr>
          <w:rFonts w:ascii="Times New Roman"/>
          <w:b w:val="false"/>
          <w:i w:val="false"/>
          <w:color w:val="000000"/>
          <w:sz w:val="28"/>
        </w:rPr>
        <w:t>
      5) жаңа базистік жылға көшу – өсу қарқынын, өзгеріс динамикасын, экономикалық индекстерді анықтау кезіндегі база, есептеудің бастапқы нүктесі ретінде қабылданатын базистік жылдың ауысуы;</w:t>
      </w:r>
    </w:p>
    <w:bookmarkEnd w:id="21"/>
    <w:bookmarkStart w:name="z24" w:id="22"/>
    <w:p>
      <w:pPr>
        <w:spacing w:after="0"/>
        <w:ind w:left="0"/>
        <w:jc w:val="both"/>
      </w:pPr>
      <w:r>
        <w:rPr>
          <w:rFonts w:ascii="Times New Roman"/>
          <w:b w:val="false"/>
          <w:i w:val="false"/>
          <w:color w:val="000000"/>
          <w:sz w:val="28"/>
        </w:rPr>
        <w:t>
      6) жарияланған ресми статистикалық ақпаратты қайта қарау – ресми статистикалық ақпаратты жинау, өңдеу, тарату процестерін немесе процестердің біреуін жекелей немесе ішінара қайтадан жүргізу жолымен жарияланған ресми статистикалық ақпаратқа кез келген өзгерістер енгізу;</w:t>
      </w:r>
    </w:p>
    <w:bookmarkEnd w:id="22"/>
    <w:bookmarkStart w:name="z25" w:id="23"/>
    <w:p>
      <w:pPr>
        <w:spacing w:after="0"/>
        <w:ind w:left="0"/>
        <w:jc w:val="both"/>
      </w:pPr>
      <w:r>
        <w:rPr>
          <w:rFonts w:ascii="Times New Roman"/>
          <w:b w:val="false"/>
          <w:i w:val="false"/>
          <w:color w:val="000000"/>
          <w:sz w:val="28"/>
        </w:rPr>
        <w:t>
      7) маусымдық деңгейлестіру (маусымдық түзету) – көрсеткіштің уақыт қатарынан маусымдық және күнтізбелік ауытқуларды шығару;</w:t>
      </w:r>
    </w:p>
    <w:bookmarkEnd w:id="23"/>
    <w:bookmarkStart w:name="z26" w:id="24"/>
    <w:p>
      <w:pPr>
        <w:spacing w:after="0"/>
        <w:ind w:left="0"/>
        <w:jc w:val="both"/>
      </w:pPr>
      <w:r>
        <w:rPr>
          <w:rFonts w:ascii="Times New Roman"/>
          <w:b w:val="false"/>
          <w:i w:val="false"/>
          <w:color w:val="000000"/>
          <w:sz w:val="28"/>
        </w:rPr>
        <w:t>
      8) тұрақты қайта қарау –статистикалық әдіснамаға және (немесе) Қазақстан Республикасының белгіленген тәртіппен бекітілген өзге де құқықтық актілеріне сәйкес жарияланған ресми статистикалық ақпаратқа өзгерістер енгізу;</w:t>
      </w:r>
    </w:p>
    <w:bookmarkEnd w:id="24"/>
    <w:bookmarkStart w:name="z27" w:id="25"/>
    <w:p>
      <w:pPr>
        <w:spacing w:after="0"/>
        <w:ind w:left="0"/>
        <w:jc w:val="both"/>
      </w:pPr>
      <w:r>
        <w:rPr>
          <w:rFonts w:ascii="Times New Roman"/>
          <w:b w:val="false"/>
          <w:i w:val="false"/>
          <w:color w:val="000000"/>
          <w:sz w:val="28"/>
        </w:rPr>
        <w:t>
      9) түпкілікті деректер – алдын ала (жедел) деректерді нақтылау негізінде алынған агрегатталған деректер;</w:t>
      </w:r>
    </w:p>
    <w:bookmarkEnd w:id="25"/>
    <w:bookmarkStart w:name="z28" w:id="26"/>
    <w:p>
      <w:pPr>
        <w:spacing w:after="0"/>
        <w:ind w:left="0"/>
        <w:jc w:val="both"/>
      </w:pPr>
      <w:r>
        <w:rPr>
          <w:rFonts w:ascii="Times New Roman"/>
          <w:b w:val="false"/>
          <w:i w:val="false"/>
          <w:color w:val="000000"/>
          <w:sz w:val="28"/>
        </w:rPr>
        <w:t>
      10) ауқымды қайта қарау – статистикалық көрсеткіштерді қалыптастыру әдіснамасының өзгеруі және (немесе) динамикалық қатарларды қалыптастыру үшін пайдаланылатын жіктелімдердің өзгеруі нәтижесінде жарияланған ресми статистикалық ақпаратқа өзгерістер енгізу.</w:t>
      </w:r>
    </w:p>
    <w:bookmarkEnd w:id="26"/>
    <w:bookmarkStart w:name="z29" w:id="27"/>
    <w:p>
      <w:pPr>
        <w:spacing w:after="0"/>
        <w:ind w:left="0"/>
        <w:jc w:val="left"/>
      </w:pPr>
      <w:r>
        <w:rPr>
          <w:rFonts w:ascii="Times New Roman"/>
          <w:b/>
          <w:i w:val="false"/>
          <w:color w:val="000000"/>
        </w:rPr>
        <w:t xml:space="preserve"> 2-тарау. Статистикалық әдіснама өзгерген жағдайда статистикалық мақсаттар үшін және жаңартылған, құжатпен расталған ақпарат негізінде жарияланған ресми статистикалық ақпаратты қайта қарау</w:t>
      </w:r>
    </w:p>
    <w:bookmarkEnd w:id="27"/>
    <w:bookmarkStart w:name="z30" w:id="28"/>
    <w:p>
      <w:pPr>
        <w:spacing w:after="0"/>
        <w:ind w:left="0"/>
        <w:jc w:val="both"/>
      </w:pPr>
      <w:r>
        <w:rPr>
          <w:rFonts w:ascii="Times New Roman"/>
          <w:b w:val="false"/>
          <w:i w:val="false"/>
          <w:color w:val="000000"/>
          <w:sz w:val="28"/>
        </w:rPr>
        <w:t>
      5. Статистикалық әдіснама өзгерген жағдайда статистикалық мақсаттар үшін және жаңартылған, құжатпен расталған ақпарат негізінде жарияланған ресми статистикалық ақпаратты қайта қарау мынадай үш түрге бөлінеді:</w:t>
      </w:r>
    </w:p>
    <w:bookmarkEnd w:id="28"/>
    <w:bookmarkStart w:name="z31" w:id="29"/>
    <w:p>
      <w:pPr>
        <w:spacing w:after="0"/>
        <w:ind w:left="0"/>
        <w:jc w:val="both"/>
      </w:pPr>
      <w:r>
        <w:rPr>
          <w:rFonts w:ascii="Times New Roman"/>
          <w:b w:val="false"/>
          <w:i w:val="false"/>
          <w:color w:val="000000"/>
          <w:sz w:val="28"/>
        </w:rPr>
        <w:t>
      1) статистикалық мақсаттар үшін жарияланған ресми статистикалық ақпаратты тұрақты қайта қарау;</w:t>
      </w:r>
    </w:p>
    <w:bookmarkEnd w:id="29"/>
    <w:bookmarkStart w:name="z32" w:id="30"/>
    <w:p>
      <w:pPr>
        <w:spacing w:after="0"/>
        <w:ind w:left="0"/>
        <w:jc w:val="both"/>
      </w:pPr>
      <w:r>
        <w:rPr>
          <w:rFonts w:ascii="Times New Roman"/>
          <w:b w:val="false"/>
          <w:i w:val="false"/>
          <w:color w:val="000000"/>
          <w:sz w:val="28"/>
        </w:rPr>
        <w:t>
      2) статистикалық мақсаттар үшін жарияланған ресми статистикалық ақпаратты ауқымды қайта қарау;</w:t>
      </w:r>
    </w:p>
    <w:bookmarkEnd w:id="30"/>
    <w:bookmarkStart w:name="z33" w:id="31"/>
    <w:p>
      <w:pPr>
        <w:spacing w:after="0"/>
        <w:ind w:left="0"/>
        <w:jc w:val="both"/>
      </w:pPr>
      <w:r>
        <w:rPr>
          <w:rFonts w:ascii="Times New Roman"/>
          <w:b w:val="false"/>
          <w:i w:val="false"/>
          <w:color w:val="000000"/>
          <w:sz w:val="28"/>
        </w:rPr>
        <w:t>
      3) статистикалық мақсаттар үшін жарияланған ресми статистикалық ақпаратты арнайы қайта қарау.</w:t>
      </w:r>
    </w:p>
    <w:bookmarkEnd w:id="31"/>
    <w:bookmarkStart w:name="z34" w:id="32"/>
    <w:p>
      <w:pPr>
        <w:spacing w:after="0"/>
        <w:ind w:left="0"/>
        <w:jc w:val="both"/>
      </w:pPr>
      <w:r>
        <w:rPr>
          <w:rFonts w:ascii="Times New Roman"/>
          <w:b w:val="false"/>
          <w:i w:val="false"/>
          <w:color w:val="000000"/>
          <w:sz w:val="28"/>
        </w:rPr>
        <w:t>
      6. Алдын ала (жедел) деректерді есептеу бойынша статистикалық әдіснама және (немесе) Қазақстан Республикасының белгіленген тәртіппен бекітілген өзге де құқықтық актілері статистикалық мақсаттар үшін жарияланған ресми статистикалық ақпаратты тұрақты қайта қарау үшін негіздеме болып табылады.</w:t>
      </w:r>
    </w:p>
    <w:bookmarkEnd w:id="32"/>
    <w:bookmarkStart w:name="z35" w:id="33"/>
    <w:p>
      <w:pPr>
        <w:spacing w:after="0"/>
        <w:ind w:left="0"/>
        <w:jc w:val="both"/>
      </w:pPr>
      <w:r>
        <w:rPr>
          <w:rFonts w:ascii="Times New Roman"/>
          <w:b w:val="false"/>
          <w:i w:val="false"/>
          <w:color w:val="000000"/>
          <w:sz w:val="28"/>
        </w:rPr>
        <w:t>
      7. Тұрақты қайта қарау келесі типтерге бөлінеді:</w:t>
      </w:r>
    </w:p>
    <w:bookmarkEnd w:id="33"/>
    <w:bookmarkStart w:name="z36" w:id="34"/>
    <w:p>
      <w:pPr>
        <w:spacing w:after="0"/>
        <w:ind w:left="0"/>
        <w:jc w:val="both"/>
      </w:pPr>
      <w:r>
        <w:rPr>
          <w:rFonts w:ascii="Times New Roman"/>
          <w:b w:val="false"/>
          <w:i w:val="false"/>
          <w:color w:val="000000"/>
          <w:sz w:val="28"/>
        </w:rPr>
        <w:t>
      1) маусымдық деңгейлестіру;</w:t>
      </w:r>
    </w:p>
    <w:bookmarkEnd w:id="34"/>
    <w:bookmarkStart w:name="z37" w:id="35"/>
    <w:p>
      <w:pPr>
        <w:spacing w:after="0"/>
        <w:ind w:left="0"/>
        <w:jc w:val="both"/>
      </w:pPr>
      <w:r>
        <w:rPr>
          <w:rFonts w:ascii="Times New Roman"/>
          <w:b w:val="false"/>
          <w:i w:val="false"/>
          <w:color w:val="000000"/>
          <w:sz w:val="28"/>
        </w:rPr>
        <w:t>
      2) жаңа базистік жылға көшу;</w:t>
      </w:r>
    </w:p>
    <w:bookmarkEnd w:id="35"/>
    <w:bookmarkStart w:name="z38" w:id="36"/>
    <w:p>
      <w:pPr>
        <w:spacing w:after="0"/>
        <w:ind w:left="0"/>
        <w:jc w:val="both"/>
      </w:pPr>
      <w:r>
        <w:rPr>
          <w:rFonts w:ascii="Times New Roman"/>
          <w:b w:val="false"/>
          <w:i w:val="false"/>
          <w:color w:val="000000"/>
          <w:sz w:val="28"/>
        </w:rPr>
        <w:t>
      3) түпкілікті ай сайынғы, тоқсандық және жылдық деректер негізінде түзету.</w:t>
      </w:r>
    </w:p>
    <w:bookmarkEnd w:id="36"/>
    <w:bookmarkStart w:name="z39" w:id="37"/>
    <w:p>
      <w:pPr>
        <w:spacing w:after="0"/>
        <w:ind w:left="0"/>
        <w:jc w:val="both"/>
      </w:pPr>
      <w:r>
        <w:rPr>
          <w:rFonts w:ascii="Times New Roman"/>
          <w:b w:val="false"/>
          <w:i w:val="false"/>
          <w:color w:val="000000"/>
          <w:sz w:val="28"/>
        </w:rPr>
        <w:t>
      8. Статистикалық әдіснамалар мен жіктелімдерге қатысты халықаралық стандарттарға өзгерістер енгізу немесе жаңа халықаралық стандарттарға көшу және Қазақстан Республикасының нормативтік құқықтық актілеріне өзгерістер енгізу статистикалық мақсаттар үшін жарияланған ресми статистикалық ақпаратты ауқымды қайта қарау (бұдан әрі – ауқымды қайта қарау) үшін негіздеме болып табылады.</w:t>
      </w:r>
    </w:p>
    <w:bookmarkEnd w:id="37"/>
    <w:bookmarkStart w:name="z40" w:id="38"/>
    <w:p>
      <w:pPr>
        <w:spacing w:after="0"/>
        <w:ind w:left="0"/>
        <w:jc w:val="both"/>
      </w:pPr>
      <w:r>
        <w:rPr>
          <w:rFonts w:ascii="Times New Roman"/>
          <w:b w:val="false"/>
          <w:i w:val="false"/>
          <w:color w:val="000000"/>
          <w:sz w:val="28"/>
        </w:rPr>
        <w:t>
      9. Ауқымды қайта қарау кезінде ресми статистикалық ақпарат көрсеткіштерінің біртектілігін және салыстырмалылығын сақтау үшін динамикалық қатарларға қайта есептеу жүргізіледі.</w:t>
      </w:r>
    </w:p>
    <w:bookmarkEnd w:id="38"/>
    <w:bookmarkStart w:name="z41" w:id="39"/>
    <w:p>
      <w:pPr>
        <w:spacing w:after="0"/>
        <w:ind w:left="0"/>
        <w:jc w:val="both"/>
      </w:pPr>
      <w:r>
        <w:rPr>
          <w:rFonts w:ascii="Times New Roman"/>
          <w:b w:val="false"/>
          <w:i w:val="false"/>
          <w:color w:val="000000"/>
          <w:sz w:val="28"/>
        </w:rPr>
        <w:t>
      10. Статистикалық мақсаттар үшін жарияланған ресми статистикалық ақпаратты арнайы қайта қарау (бұдан әрі – арнайы қайта қарау) үшін негіздемелер:</w:t>
      </w:r>
    </w:p>
    <w:bookmarkEnd w:id="39"/>
    <w:bookmarkStart w:name="z42" w:id="40"/>
    <w:p>
      <w:pPr>
        <w:spacing w:after="0"/>
        <w:ind w:left="0"/>
        <w:jc w:val="both"/>
      </w:pPr>
      <w:r>
        <w:rPr>
          <w:rFonts w:ascii="Times New Roman"/>
          <w:b w:val="false"/>
          <w:i w:val="false"/>
          <w:color w:val="000000"/>
          <w:sz w:val="28"/>
        </w:rPr>
        <w:t>
      1) мемлекеттік статистика органдарының респонденттердің статистикалық нысандарда алғашқы статистикалық деректерді бұрмалауын анықтауы;</w:t>
      </w:r>
    </w:p>
    <w:bookmarkEnd w:id="40"/>
    <w:bookmarkStart w:name="z43" w:id="41"/>
    <w:p>
      <w:pPr>
        <w:spacing w:after="0"/>
        <w:ind w:left="0"/>
        <w:jc w:val="both"/>
      </w:pPr>
      <w:r>
        <w:rPr>
          <w:rFonts w:ascii="Times New Roman"/>
          <w:b w:val="false"/>
          <w:i w:val="false"/>
          <w:color w:val="000000"/>
          <w:sz w:val="28"/>
        </w:rPr>
        <w:t>
      2) әкімшілік дереккөздердің әкімшілік деректерді бұрмалауын анықтауы;</w:t>
      </w:r>
    </w:p>
    <w:bookmarkEnd w:id="41"/>
    <w:bookmarkStart w:name="z44" w:id="42"/>
    <w:p>
      <w:pPr>
        <w:spacing w:after="0"/>
        <w:ind w:left="0"/>
        <w:jc w:val="both"/>
      </w:pPr>
      <w:r>
        <w:rPr>
          <w:rFonts w:ascii="Times New Roman"/>
          <w:b w:val="false"/>
          <w:i w:val="false"/>
          <w:color w:val="000000"/>
          <w:sz w:val="28"/>
        </w:rPr>
        <w:t>
      3) мемлекеттік статистика органдарының, басқа мемлекеттердің статистика органдарының және халықаралық ұйымдардың статистикалық ақпаратты қайта қарауы;</w:t>
      </w:r>
    </w:p>
    <w:bookmarkEnd w:id="42"/>
    <w:bookmarkStart w:name="z45" w:id="43"/>
    <w:p>
      <w:pPr>
        <w:spacing w:after="0"/>
        <w:ind w:left="0"/>
        <w:jc w:val="both"/>
      </w:pPr>
      <w:r>
        <w:rPr>
          <w:rFonts w:ascii="Times New Roman"/>
          <w:b w:val="false"/>
          <w:i w:val="false"/>
          <w:color w:val="000000"/>
          <w:sz w:val="28"/>
        </w:rPr>
        <w:t>
      4) алғашқы статистикалық деректердің және (немесе) әкімшілік деректердің бұрмалануын растайтын заңды күшіне енген сот актілері және қадағалау органдардың ұйғарымдары;</w:t>
      </w:r>
    </w:p>
    <w:bookmarkEnd w:id="43"/>
    <w:bookmarkStart w:name="z46" w:id="44"/>
    <w:p>
      <w:pPr>
        <w:spacing w:after="0"/>
        <w:ind w:left="0"/>
        <w:jc w:val="both"/>
      </w:pPr>
      <w:r>
        <w:rPr>
          <w:rFonts w:ascii="Times New Roman"/>
          <w:b w:val="false"/>
          <w:i w:val="false"/>
          <w:color w:val="000000"/>
          <w:sz w:val="28"/>
        </w:rPr>
        <w:t>
      5) респонденттің өзі бұдан бұрын ұсынған статистикалық нысандардағы алғашқы статистикалық деректер бойынша қателерді анықтауы болып табылады.</w:t>
      </w:r>
    </w:p>
    <w:bookmarkEnd w:id="44"/>
    <w:bookmarkStart w:name="z47" w:id="45"/>
    <w:p>
      <w:pPr>
        <w:spacing w:after="0"/>
        <w:ind w:left="0"/>
        <w:jc w:val="both"/>
      </w:pPr>
      <w:r>
        <w:rPr>
          <w:rFonts w:ascii="Times New Roman"/>
          <w:b w:val="false"/>
          <w:i w:val="false"/>
          <w:color w:val="000000"/>
          <w:sz w:val="28"/>
        </w:rPr>
        <w:t xml:space="preserve">
      11. Ресми статистикалық ақпаратты жариялағаннан кейін респонденттердің алғашқы статистикалық деректерді, сондай-ақ жеке және (немесе) заңды тұлғалардың әкімшілік деректерді бұрмалаулары расталған кезде (осы Қағидалардың 10-тармағы 3-тармақшасынан басқа) әзірлеуші қате анықталған сәттен бастап бес жұмыс күні ішінде статистикалық мақсаттар үшін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жарияланған ресми статистикалық ақпаратты арнайы қайта қараудың қажеттілігі туралы қорытынды жасайды.</w:t>
      </w:r>
    </w:p>
    <w:bookmarkEnd w:id="45"/>
    <w:bookmarkStart w:name="z48" w:id="46"/>
    <w:p>
      <w:pPr>
        <w:spacing w:after="0"/>
        <w:ind w:left="0"/>
        <w:jc w:val="both"/>
      </w:pPr>
      <w:r>
        <w:rPr>
          <w:rFonts w:ascii="Times New Roman"/>
          <w:b w:val="false"/>
          <w:i w:val="false"/>
          <w:color w:val="000000"/>
          <w:sz w:val="28"/>
        </w:rPr>
        <w:t>
      12. Әзірлеуші болып табылатын тиісті құрылымдық бөлімшенің қызметтік жазбасымен арнайы қайта қарауды жүргізу туралы қорытынды тиісті мемлекеттік статистика органының басшылығына енгізіледі.</w:t>
      </w:r>
    </w:p>
    <w:bookmarkEnd w:id="46"/>
    <w:bookmarkStart w:name="z49" w:id="47"/>
    <w:p>
      <w:pPr>
        <w:spacing w:after="0"/>
        <w:ind w:left="0"/>
        <w:jc w:val="both"/>
      </w:pPr>
      <w:r>
        <w:rPr>
          <w:rFonts w:ascii="Times New Roman"/>
          <w:b w:val="false"/>
          <w:i w:val="false"/>
          <w:color w:val="000000"/>
          <w:sz w:val="28"/>
        </w:rPr>
        <w:t>
      13. Қорытынды қызметтік жазбаға қосымша нысанында енгізіледі және анықталған бұрмалаудың себебін, оның ресми статистикалық ақпаратқа әсерін талдауды, оны қайта қарау жөніндегі ұсынысты, жою мерзімдерін қамтуы тиіс.</w:t>
      </w:r>
    </w:p>
    <w:bookmarkEnd w:id="47"/>
    <w:bookmarkStart w:name="z50" w:id="48"/>
    <w:p>
      <w:pPr>
        <w:spacing w:after="0"/>
        <w:ind w:left="0"/>
        <w:jc w:val="both"/>
      </w:pPr>
      <w:r>
        <w:rPr>
          <w:rFonts w:ascii="Times New Roman"/>
          <w:b w:val="false"/>
          <w:i w:val="false"/>
          <w:color w:val="000000"/>
          <w:sz w:val="28"/>
        </w:rPr>
        <w:t xml:space="preserve">
      14. Тиісті мемлекеттік статистика органының басшылығы арнайы қайта қарауды жүргізу қажеттілігі мен мерзімдері туралы шешім қабылдау үшін ресми статистикалық ақпаратты қайта қарау жөніндегі тиісті Комиссияның (бұдан әрі – Комиссия) қарауына сұрау салу жібереді. Комиссия ресми статистикалық ақпаратты қайта қараудың орындылығын қарайды. </w:t>
      </w:r>
    </w:p>
    <w:bookmarkEnd w:id="48"/>
    <w:bookmarkStart w:name="z51" w:id="49"/>
    <w:p>
      <w:pPr>
        <w:spacing w:after="0"/>
        <w:ind w:left="0"/>
        <w:jc w:val="both"/>
      </w:pPr>
      <w:r>
        <w:rPr>
          <w:rFonts w:ascii="Times New Roman"/>
          <w:b w:val="false"/>
          <w:i w:val="false"/>
          <w:color w:val="000000"/>
          <w:sz w:val="28"/>
        </w:rPr>
        <w:t xml:space="preserve">
      Комиссияның құрамын тиісті мемлекеттік статистика органының басшысы бекітеді. </w:t>
      </w:r>
    </w:p>
    <w:bookmarkEnd w:id="49"/>
    <w:bookmarkStart w:name="z52" w:id="50"/>
    <w:p>
      <w:pPr>
        <w:spacing w:after="0"/>
        <w:ind w:left="0"/>
        <w:jc w:val="both"/>
      </w:pPr>
      <w:r>
        <w:rPr>
          <w:rFonts w:ascii="Times New Roman"/>
          <w:b w:val="false"/>
          <w:i w:val="false"/>
          <w:color w:val="000000"/>
          <w:sz w:val="28"/>
        </w:rPr>
        <w:t xml:space="preserve">
      Комиссия Төрағадан, Төрағаның орынбасарынан және Комиссия мүшелерінен тұрады. Комиссия хатшысы Комиссия құрамына кірмейді. </w:t>
      </w:r>
    </w:p>
    <w:bookmarkEnd w:id="50"/>
    <w:bookmarkStart w:name="z53" w:id="51"/>
    <w:p>
      <w:pPr>
        <w:spacing w:after="0"/>
        <w:ind w:left="0"/>
        <w:jc w:val="both"/>
      </w:pPr>
      <w:r>
        <w:rPr>
          <w:rFonts w:ascii="Times New Roman"/>
          <w:b w:val="false"/>
          <w:i w:val="false"/>
          <w:color w:val="000000"/>
          <w:sz w:val="28"/>
        </w:rPr>
        <w:t xml:space="preserve">
      Комиссияның жалпы құрамы тақ саннан, бірақ кемінде бес адамнан құралады. </w:t>
      </w:r>
    </w:p>
    <w:bookmarkEnd w:id="51"/>
    <w:bookmarkStart w:name="z54" w:id="52"/>
    <w:p>
      <w:pPr>
        <w:spacing w:after="0"/>
        <w:ind w:left="0"/>
        <w:jc w:val="both"/>
      </w:pPr>
      <w:r>
        <w:rPr>
          <w:rFonts w:ascii="Times New Roman"/>
          <w:b w:val="false"/>
          <w:i w:val="false"/>
          <w:color w:val="000000"/>
          <w:sz w:val="28"/>
        </w:rPr>
        <w:t xml:space="preserve">
      Комиссияның құрамы мүдделі құрылымдық бөлімшелердің өкілдері қатарынан, сондай-ақ қажеттілігіне қарай тиісті аумақтық бөлімшелердің басшылығы қатарынан қалыптастырылады. </w:t>
      </w:r>
    </w:p>
    <w:bookmarkEnd w:id="52"/>
    <w:bookmarkStart w:name="z55" w:id="53"/>
    <w:p>
      <w:pPr>
        <w:spacing w:after="0"/>
        <w:ind w:left="0"/>
        <w:jc w:val="both"/>
      </w:pPr>
      <w:r>
        <w:rPr>
          <w:rFonts w:ascii="Times New Roman"/>
          <w:b w:val="false"/>
          <w:i w:val="false"/>
          <w:color w:val="000000"/>
          <w:sz w:val="28"/>
        </w:rPr>
        <w:t xml:space="preserve">
      Комиссия Төрағасы оның қызметіне басшылық жасайды, Комиссия отырыстарын өткізеді. Төраға болмаған кезде оның функцияларын Төрағаның орынбасары орындайды. </w:t>
      </w:r>
    </w:p>
    <w:bookmarkEnd w:id="53"/>
    <w:bookmarkStart w:name="z56" w:id="54"/>
    <w:p>
      <w:pPr>
        <w:spacing w:after="0"/>
        <w:ind w:left="0"/>
        <w:jc w:val="both"/>
      </w:pPr>
      <w:r>
        <w:rPr>
          <w:rFonts w:ascii="Times New Roman"/>
          <w:b w:val="false"/>
          <w:i w:val="false"/>
          <w:color w:val="000000"/>
          <w:sz w:val="28"/>
        </w:rPr>
        <w:t xml:space="preserve">
      Комиссия отырыстарының шешімдері мен хаттамаларын дайындауды Комиссия хатшысы жүзеге асырады. </w:t>
      </w:r>
    </w:p>
    <w:bookmarkEnd w:id="54"/>
    <w:bookmarkStart w:name="z57" w:id="5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Комиссия отырыстары оның мүшелерінің жалпы санының кемінде үштен екісі болған кезде қажеттілігіне қарай өткізіледі.</w:t>
      </w:r>
    </w:p>
    <w:bookmarkEnd w:id="55"/>
    <w:bookmarkStart w:name="z59" w:id="56"/>
    <w:p>
      <w:pPr>
        <w:spacing w:after="0"/>
        <w:ind w:left="0"/>
        <w:jc w:val="both"/>
      </w:pPr>
      <w:r>
        <w:rPr>
          <w:rFonts w:ascii="Times New Roman"/>
          <w:b w:val="false"/>
          <w:i w:val="false"/>
          <w:color w:val="000000"/>
          <w:sz w:val="28"/>
        </w:rPr>
        <w:t xml:space="preserve">
      Комиссияның шешімдері ашық дауыс беру жолымен жай көпшілік дауыспен қабылданады және егер оларға қатысушы Комиссия мүшелерінің жалпы санының көпшілігі дауыс берсе, қабылданды деп есептеледі. </w:t>
      </w:r>
    </w:p>
    <w:bookmarkEnd w:id="56"/>
    <w:bookmarkStart w:name="z60" w:id="57"/>
    <w:p>
      <w:pPr>
        <w:spacing w:after="0"/>
        <w:ind w:left="0"/>
        <w:jc w:val="both"/>
      </w:pPr>
      <w:r>
        <w:rPr>
          <w:rFonts w:ascii="Times New Roman"/>
          <w:b w:val="false"/>
          <w:i w:val="false"/>
          <w:color w:val="000000"/>
          <w:sz w:val="28"/>
        </w:rPr>
        <w:t>
      Комиссия отырысының нәтижелері бойынша хаттама жасалады, оған Төраға және қатысып отырған Комиссия мүшелері қол қояды.</w:t>
      </w:r>
    </w:p>
    <w:bookmarkEnd w:id="57"/>
    <w:bookmarkStart w:name="z61" w:id="58"/>
    <w:p>
      <w:pPr>
        <w:spacing w:after="0"/>
        <w:ind w:left="0"/>
        <w:jc w:val="both"/>
      </w:pPr>
      <w:r>
        <w:rPr>
          <w:rFonts w:ascii="Times New Roman"/>
          <w:b w:val="false"/>
          <w:i w:val="false"/>
          <w:color w:val="000000"/>
          <w:sz w:val="28"/>
        </w:rPr>
        <w:t>
      15. Осы Қағидалардың 13, 14-тармақтарында баяндалған негіздер бойынша арнайы қайта қарауды жүзеге асырмау туралы шешім қабылдаған кезде анықталған бұрмалаулар бойынша респонденттің бастапқы статистикалық деректерін түзету ғана жүзеге асырылады; түзетілген алғашқы статистикалық деректер статистикалық ақпаратты одан әрі қайта қалыптастырмай мемлекеттік статистика органдарының ақпараттық жүйелерінде сақталады. Бұл жағдайда жарияланған ресми статистикалық ақпаратты қайта қарау талап етілмейді.</w:t>
      </w:r>
    </w:p>
    <w:bookmarkEnd w:id="58"/>
    <w:bookmarkStart w:name="z62" w:id="59"/>
    <w:p>
      <w:pPr>
        <w:spacing w:after="0"/>
        <w:ind w:left="0"/>
        <w:jc w:val="both"/>
      </w:pPr>
      <w:r>
        <w:rPr>
          <w:rFonts w:ascii="Times New Roman"/>
          <w:b w:val="false"/>
          <w:i w:val="false"/>
          <w:color w:val="000000"/>
          <w:sz w:val="28"/>
        </w:rPr>
        <w:t>
      16. Ресми статистикалық ақпаратты арнайы қайта қарау есепті кезеңнен кейін 3 (үш) жыл өткен соң (Қағидалардың 10-тармағының 3) және 4) тармақшаларын қоспағанда, барлық негіздер бойынша) жүзеге асырылмайды.</w:t>
      </w:r>
    </w:p>
    <w:bookmarkEnd w:id="59"/>
    <w:bookmarkStart w:name="z63" w:id="60"/>
    <w:p>
      <w:pPr>
        <w:spacing w:after="0"/>
        <w:ind w:left="0"/>
        <w:jc w:val="left"/>
      </w:pPr>
      <w:r>
        <w:rPr>
          <w:rFonts w:ascii="Times New Roman"/>
          <w:b/>
          <w:i w:val="false"/>
          <w:color w:val="000000"/>
        </w:rPr>
        <w:t xml:space="preserve"> 3-тарау. Статистикалық мақсаттар үшін қайта қаралған ресми статистикалық ақпаратты тарату</w:t>
      </w:r>
    </w:p>
    <w:bookmarkEnd w:id="60"/>
    <w:bookmarkStart w:name="z64" w:id="61"/>
    <w:p>
      <w:pPr>
        <w:spacing w:after="0"/>
        <w:ind w:left="0"/>
        <w:jc w:val="both"/>
      </w:pPr>
      <w:r>
        <w:rPr>
          <w:rFonts w:ascii="Times New Roman"/>
          <w:b w:val="false"/>
          <w:i w:val="false"/>
          <w:color w:val="000000"/>
          <w:sz w:val="28"/>
        </w:rPr>
        <w:t xml:space="preserve">
      17. Статистикалық мақсаттар үшін қайта қаралған ресми статистикалық ақпарат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статистикалық мақсаттар үшін жарияланған ресми статистикалық ақпаратты арнайы қайта қарау бойынша ақпараттық анықтамамен және өзгерістер енгізілген, белгіленген кестенің соңында жарияланым ішінде қайта қарау туралы тиісті ескертпемен мемлекеттік статистика органдарының интернет-ресурстарында жарияланады.</w:t>
      </w:r>
    </w:p>
    <w:bookmarkEnd w:id="61"/>
    <w:bookmarkStart w:name="z65" w:id="62"/>
    <w:p>
      <w:pPr>
        <w:spacing w:after="0"/>
        <w:ind w:left="0"/>
        <w:jc w:val="both"/>
      </w:pPr>
      <w:r>
        <w:rPr>
          <w:rFonts w:ascii="Times New Roman"/>
          <w:b w:val="false"/>
          <w:i w:val="false"/>
          <w:color w:val="000000"/>
          <w:sz w:val="28"/>
        </w:rPr>
        <w:t>
      18. Ресми статистикалық ақпаратты тұрақты, ауқымды және арнайы қайта қараулар туралы ақпарат мемлекеттік статистика органдарының интернет-ресурстарында қайта қарау жүргізілетін жарияланымды көрсете отырып орналастырылады.</w:t>
      </w:r>
    </w:p>
    <w:bookmarkEnd w:id="62"/>
    <w:bookmarkStart w:name="z66" w:id="63"/>
    <w:p>
      <w:pPr>
        <w:spacing w:after="0"/>
        <w:ind w:left="0"/>
        <w:jc w:val="both"/>
      </w:pPr>
      <w:r>
        <w:rPr>
          <w:rFonts w:ascii="Times New Roman"/>
          <w:b w:val="false"/>
          <w:i w:val="false"/>
          <w:color w:val="000000"/>
          <w:sz w:val="28"/>
        </w:rPr>
        <w:t>
      19. Мемлекеттік статистика органдарының дерекқорларында қайта қарау сәтіне дейін жарияланған ресми статистикалық ақпарат, сондай-ақ қайта қаралған ресми статистикалық ақпарат сақталады.</w:t>
      </w:r>
    </w:p>
    <w:bookmarkEnd w:id="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Статистикалық әдіснама</w:t>
            </w:r>
            <w:r>
              <w:br/>
            </w:r>
            <w:r>
              <w:rPr>
                <w:rFonts w:ascii="Times New Roman"/>
                <w:b w:val="false"/>
                <w:i w:val="false"/>
                <w:color w:val="000000"/>
                <w:sz w:val="20"/>
              </w:rPr>
              <w:t>өзгерген жағдайда</w:t>
            </w:r>
            <w:r>
              <w:br/>
            </w:r>
            <w:r>
              <w:rPr>
                <w:rFonts w:ascii="Times New Roman"/>
                <w:b w:val="false"/>
                <w:i w:val="false"/>
                <w:color w:val="000000"/>
                <w:sz w:val="20"/>
              </w:rPr>
              <w:t>статистикалық мақсаттар үшін</w:t>
            </w:r>
            <w:r>
              <w:br/>
            </w:r>
            <w:r>
              <w:rPr>
                <w:rFonts w:ascii="Times New Roman"/>
                <w:b w:val="false"/>
                <w:i w:val="false"/>
                <w:color w:val="000000"/>
                <w:sz w:val="20"/>
              </w:rPr>
              <w:t>және жаңартылған, құжатпен</w:t>
            </w:r>
            <w:r>
              <w:br/>
            </w:r>
            <w:r>
              <w:rPr>
                <w:rFonts w:ascii="Times New Roman"/>
                <w:b w:val="false"/>
                <w:i w:val="false"/>
                <w:color w:val="000000"/>
                <w:sz w:val="20"/>
              </w:rPr>
              <w:t>расталған ақпарат негізінде</w:t>
            </w:r>
            <w:r>
              <w:br/>
            </w:r>
            <w:r>
              <w:rPr>
                <w:rFonts w:ascii="Times New Roman"/>
                <w:b w:val="false"/>
                <w:i w:val="false"/>
                <w:color w:val="000000"/>
                <w:sz w:val="20"/>
              </w:rPr>
              <w:t>жарияланған ресми</w:t>
            </w:r>
            <w:r>
              <w:br/>
            </w:r>
            <w:r>
              <w:rPr>
                <w:rFonts w:ascii="Times New Roman"/>
                <w:b w:val="false"/>
                <w:i w:val="false"/>
                <w:color w:val="000000"/>
                <w:sz w:val="20"/>
              </w:rPr>
              <w:t>статистикалық ақпаратты қайта</w:t>
            </w:r>
            <w:r>
              <w:br/>
            </w:r>
            <w:r>
              <w:rPr>
                <w:rFonts w:ascii="Times New Roman"/>
                <w:b w:val="false"/>
                <w:i w:val="false"/>
                <w:color w:val="000000"/>
                <w:sz w:val="20"/>
              </w:rPr>
              <w:t>қарау қағидаларына</w:t>
            </w:r>
            <w:r>
              <w:br/>
            </w:r>
            <w:r>
              <w:rPr>
                <w:rFonts w:ascii="Times New Roman"/>
                <w:b w:val="false"/>
                <w:i w:val="false"/>
                <w:color w:val="000000"/>
                <w:sz w:val="20"/>
              </w:rPr>
              <w:t>1-қосымша</w:t>
            </w:r>
          </w:p>
        </w:tc>
      </w:tr>
    </w:tbl>
    <w:bookmarkStart w:name="z68" w:id="64"/>
    <w:p>
      <w:pPr>
        <w:spacing w:after="0"/>
        <w:ind w:left="0"/>
        <w:jc w:val="left"/>
      </w:pPr>
      <w:r>
        <w:rPr>
          <w:rFonts w:ascii="Times New Roman"/>
          <w:b/>
          <w:i w:val="false"/>
          <w:color w:val="000000"/>
        </w:rPr>
        <w:t xml:space="preserve"> Статистикалық мақсаттар үшін жарияланған ресми статистикалық ақпаратты арнайы қайта қарауға қорытынды</w:t>
      </w:r>
    </w:p>
    <w:bookmarkEnd w:id="64"/>
    <w:p>
      <w:pPr>
        <w:spacing w:after="0"/>
        <w:ind w:left="0"/>
        <w:jc w:val="both"/>
      </w:pPr>
      <w:r>
        <w:rPr>
          <w:rFonts w:ascii="Times New Roman"/>
          <w:b w:val="false"/>
          <w:i w:val="false"/>
          <w:color w:val="000000"/>
          <w:sz w:val="28"/>
        </w:rPr>
        <w:t>
      Ресми статистикалық ақпарат атауы: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Кезең: ___________</w:t>
      </w:r>
    </w:p>
    <w:p>
      <w:pPr>
        <w:spacing w:after="0"/>
        <w:ind w:left="0"/>
        <w:jc w:val="both"/>
      </w:pPr>
      <w:r>
        <w:rPr>
          <w:rFonts w:ascii="Times New Roman"/>
          <w:b w:val="false"/>
          <w:i w:val="false"/>
          <w:color w:val="000000"/>
          <w:sz w:val="28"/>
        </w:rPr>
        <w:t>
      Қайта қаралатын көрсеткіш:</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Негіздеме:</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Бөлім / кіші бөлімді көрсетумен жарияланым атауы</w:t>
      </w:r>
    </w:p>
    <w:p>
      <w:pPr>
        <w:spacing w:after="0"/>
        <w:ind w:left="0"/>
        <w:jc w:val="both"/>
      </w:pPr>
      <w:r>
        <w:rPr>
          <w:rFonts w:ascii="Times New Roman"/>
          <w:b w:val="false"/>
          <w:i w:val="false"/>
          <w:color w:val="000000"/>
          <w:sz w:val="28"/>
        </w:rPr>
        <w:t>
      ___________________________________________________________________</w:t>
      </w:r>
    </w:p>
    <w:bookmarkStart w:name="z69" w:id="65"/>
    <w:p>
      <w:pPr>
        <w:spacing w:after="0"/>
        <w:ind w:left="0"/>
        <w:jc w:val="left"/>
      </w:pPr>
      <w:r>
        <w:rPr>
          <w:rFonts w:ascii="Times New Roman"/>
          <w:b/>
          <w:i w:val="false"/>
          <w:color w:val="000000"/>
        </w:rPr>
        <w:t xml:space="preserve"> Салыстырмалы кесте</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нөмірі/кесте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редакция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редакция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Енгізілген өзгеріс/сандардағы айырмашылықты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Қорытынды: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Қосымша:</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Статистикалық әдіснама</w:t>
            </w:r>
            <w:r>
              <w:br/>
            </w:r>
            <w:r>
              <w:rPr>
                <w:rFonts w:ascii="Times New Roman"/>
                <w:b w:val="false"/>
                <w:i w:val="false"/>
                <w:color w:val="000000"/>
                <w:sz w:val="20"/>
              </w:rPr>
              <w:t>өзгерген жағдайда</w:t>
            </w:r>
            <w:r>
              <w:br/>
            </w:r>
            <w:r>
              <w:rPr>
                <w:rFonts w:ascii="Times New Roman"/>
                <w:b w:val="false"/>
                <w:i w:val="false"/>
                <w:color w:val="000000"/>
                <w:sz w:val="20"/>
              </w:rPr>
              <w:t>статистикалық мақсаттар үшін</w:t>
            </w:r>
            <w:r>
              <w:br/>
            </w:r>
            <w:r>
              <w:rPr>
                <w:rFonts w:ascii="Times New Roman"/>
                <w:b w:val="false"/>
                <w:i w:val="false"/>
                <w:color w:val="000000"/>
                <w:sz w:val="20"/>
              </w:rPr>
              <w:t>және жаңартылған, құжатпен</w:t>
            </w:r>
            <w:r>
              <w:br/>
            </w:r>
            <w:r>
              <w:rPr>
                <w:rFonts w:ascii="Times New Roman"/>
                <w:b w:val="false"/>
                <w:i w:val="false"/>
                <w:color w:val="000000"/>
                <w:sz w:val="20"/>
              </w:rPr>
              <w:t>расталған ақпарат негізінде</w:t>
            </w:r>
            <w:r>
              <w:br/>
            </w:r>
            <w:r>
              <w:rPr>
                <w:rFonts w:ascii="Times New Roman"/>
                <w:b w:val="false"/>
                <w:i w:val="false"/>
                <w:color w:val="000000"/>
                <w:sz w:val="20"/>
              </w:rPr>
              <w:t>жарияланған ресми</w:t>
            </w:r>
            <w:r>
              <w:br/>
            </w:r>
            <w:r>
              <w:rPr>
                <w:rFonts w:ascii="Times New Roman"/>
                <w:b w:val="false"/>
                <w:i w:val="false"/>
                <w:color w:val="000000"/>
                <w:sz w:val="20"/>
              </w:rPr>
              <w:t>статистикалық ақпаратты қайта</w:t>
            </w:r>
            <w:r>
              <w:br/>
            </w:r>
            <w:r>
              <w:rPr>
                <w:rFonts w:ascii="Times New Roman"/>
                <w:b w:val="false"/>
                <w:i w:val="false"/>
                <w:color w:val="000000"/>
                <w:sz w:val="20"/>
              </w:rPr>
              <w:t>қарау қағидаларына</w:t>
            </w:r>
            <w:r>
              <w:br/>
            </w:r>
            <w:r>
              <w:rPr>
                <w:rFonts w:ascii="Times New Roman"/>
                <w:b w:val="false"/>
                <w:i w:val="false"/>
                <w:color w:val="000000"/>
                <w:sz w:val="20"/>
              </w:rPr>
              <w:t>2-қосымша</w:t>
            </w:r>
          </w:p>
        </w:tc>
      </w:tr>
    </w:tbl>
    <w:bookmarkStart w:name="z71" w:id="66"/>
    <w:p>
      <w:pPr>
        <w:spacing w:after="0"/>
        <w:ind w:left="0"/>
        <w:jc w:val="left"/>
      </w:pPr>
      <w:r>
        <w:rPr>
          <w:rFonts w:ascii="Times New Roman"/>
          <w:b/>
          <w:i w:val="false"/>
          <w:color w:val="000000"/>
        </w:rPr>
        <w:t xml:space="preserve"> Статистикалық мақсаттар үшін жарияланған ресми статистикалық ақпаратты арнайы қайта қарауға ақпараттық анықтама</w:t>
      </w:r>
    </w:p>
    <w:bookmarkEnd w:id="66"/>
    <w:p>
      <w:pPr>
        <w:spacing w:after="0"/>
        <w:ind w:left="0"/>
        <w:jc w:val="both"/>
      </w:pPr>
      <w:r>
        <w:rPr>
          <w:rFonts w:ascii="Times New Roman"/>
          <w:b w:val="false"/>
          <w:i w:val="false"/>
          <w:color w:val="000000"/>
          <w:sz w:val="28"/>
        </w:rPr>
        <w:t>
      Ресми статистикалық ақпарат атауы: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Кезең: ___________</w:t>
      </w:r>
    </w:p>
    <w:p>
      <w:pPr>
        <w:spacing w:after="0"/>
        <w:ind w:left="0"/>
        <w:jc w:val="both"/>
      </w:pPr>
      <w:r>
        <w:rPr>
          <w:rFonts w:ascii="Times New Roman"/>
          <w:b w:val="false"/>
          <w:i w:val="false"/>
          <w:color w:val="000000"/>
          <w:sz w:val="28"/>
        </w:rPr>
        <w:t>
      Қайта қаралатын көрсеткіш:</w:t>
      </w:r>
    </w:p>
    <w:p>
      <w:pPr>
        <w:spacing w:after="0"/>
        <w:ind w:left="0"/>
        <w:jc w:val="both"/>
      </w:pPr>
      <w:r>
        <w:rPr>
          <w:rFonts w:ascii="Times New Roman"/>
          <w:b w:val="false"/>
          <w:i w:val="false"/>
          <w:color w:val="000000"/>
          <w:sz w:val="28"/>
        </w:rPr>
        <w:t>
      __________________________________________________________________</w:t>
      </w:r>
    </w:p>
    <w:bookmarkStart w:name="z72" w:id="67"/>
    <w:p>
      <w:pPr>
        <w:spacing w:after="0"/>
        <w:ind w:left="0"/>
        <w:jc w:val="left"/>
      </w:pPr>
      <w:r>
        <w:rPr>
          <w:rFonts w:ascii="Times New Roman"/>
          <w:b/>
          <w:i w:val="false"/>
          <w:color w:val="000000"/>
        </w:rPr>
        <w:t xml:space="preserve"> Салыстырмалы кесте</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нөмірі/кесте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қарауға дейінгі қолданыстағы редакция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қараудан кейінгі жаңартылған редакция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Негіздеме:</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