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57ce" w14:textId="8f55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мобильділігі орталығының үлгілік жарғысын, мансап орталығының үлгілік ережесін, халықты жұмыспен қамту мәселелері жөніндегі өңірлік комиссия туралы үлгілік ережені, халықты жұмыспен қамту мәселелері жөніндегі аудандық (қалалық) комиссия туралы үлгілік ережені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28 шілдедегі № 322 бұйрығы. Қазақстан Республикасының Әділет министрлігінде 2023 жылғы 1 тамызда № 33211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ереженің 15-тармағының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98) тармақшаларына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 мобильділігі орталығының үлгілік жарғысы;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мансап орталығының үлгілік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 жұмыспен қамту мәселелері жөніндегі өңірлік комиссия туралы үлгілік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халықты жұмыспен қамту мәселелері жөніндегі аудандық (қалалық) комиссия туралы үлгілік ереже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және кейбір бұйрықтарының құрылымдық элементтерінің тізбесі күші жойылды деп танылсын.</w:t>
      </w:r>
    </w:p>
    <w:bookmarkStart w:name="z8"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2"/>
    <w:bookmarkStart w:name="z10"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3"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322 бұйрығына</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Еңбек мобильділігі орталығының үлгілік жарғысы</w:t>
      </w:r>
    </w:p>
    <w:bookmarkEnd w:id="6"/>
    <w:bookmarkStart w:name="z16"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"________________ облысы (астана, республикалық маңызы бар қала) ____________ "Еңбек мобильділігі орталығы" мемлекеттік мекемесі (бұдан әрі – Орталық) ________________ облысының (астананың, республикалық маңызы бар қала) аумағында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(бұдан әрі – Әлеуметтік Кодекс) көзделген жұмыспен қамтуға жәрдемдесу шараларын әзірлеу және іске асыру мақсатында мекеменің ұйымдық-құқықтық нысанында құрылған заңды тұлға мәртебесіне ие коммерциялық емес ұйым болып табылады</w:t>
      </w:r>
    </w:p>
    <w:bookmarkStart w:name="z18" w:id="8"/>
    <w:p>
      <w:pPr>
        <w:spacing w:after="0"/>
        <w:ind w:left="0"/>
        <w:jc w:val="both"/>
      </w:pPr>
      <w:r>
        <w:rPr>
          <w:rFonts w:ascii="Times New Roman"/>
          <w:b w:val="false"/>
          <w:i w:val="false"/>
          <w:color w:val="000000"/>
          <w:sz w:val="28"/>
        </w:rPr>
        <w:t>
      2. Мемлекеттік мекеменің түрі: коммуналдық.</w:t>
      </w:r>
    </w:p>
    <w:bookmarkEnd w:id="8"/>
    <w:bookmarkStart w:name="z19" w:id="9"/>
    <w:p>
      <w:pPr>
        <w:spacing w:after="0"/>
        <w:ind w:left="0"/>
        <w:jc w:val="both"/>
      </w:pPr>
      <w:r>
        <w:rPr>
          <w:rFonts w:ascii="Times New Roman"/>
          <w:b w:val="false"/>
          <w:i w:val="false"/>
          <w:color w:val="000000"/>
          <w:sz w:val="28"/>
        </w:rPr>
        <w:t>
      3. Мемлекеттік мекеме _________________________ облысы (астана, республикалық маңызы бар қала) әкімінің ______ жылғы "__" ____________ №___ қаулысымен құрылды.</w:t>
      </w:r>
    </w:p>
    <w:bookmarkEnd w:id="9"/>
    <w:bookmarkStart w:name="z20" w:id="10"/>
    <w:p>
      <w:pPr>
        <w:spacing w:after="0"/>
        <w:ind w:left="0"/>
        <w:jc w:val="both"/>
      </w:pPr>
      <w:r>
        <w:rPr>
          <w:rFonts w:ascii="Times New Roman"/>
          <w:b w:val="false"/>
          <w:i w:val="false"/>
          <w:color w:val="000000"/>
          <w:sz w:val="28"/>
        </w:rPr>
        <w:t>
      4.______________________________________________________________ Орталықтың құрылтайшысы болып табылады.</w:t>
      </w:r>
    </w:p>
    <w:bookmarkEnd w:id="10"/>
    <w:p>
      <w:pPr>
        <w:spacing w:after="0"/>
        <w:ind w:left="0"/>
        <w:jc w:val="both"/>
      </w:pPr>
      <w:r>
        <w:rPr>
          <w:rFonts w:ascii="Times New Roman"/>
          <w:b w:val="false"/>
          <w:i w:val="false"/>
          <w:color w:val="000000"/>
          <w:sz w:val="28"/>
        </w:rPr>
        <w:t>
      Құрылтайшының заңды мекенжайы _______________________________.</w:t>
      </w:r>
    </w:p>
    <w:bookmarkStart w:name="z21" w:id="11"/>
    <w:p>
      <w:pPr>
        <w:spacing w:after="0"/>
        <w:ind w:left="0"/>
        <w:jc w:val="both"/>
      </w:pPr>
      <w:r>
        <w:rPr>
          <w:rFonts w:ascii="Times New Roman"/>
          <w:b w:val="false"/>
          <w:i w:val="false"/>
          <w:color w:val="000000"/>
          <w:sz w:val="28"/>
        </w:rPr>
        <w:t>
      5. Облыстың, республикалық маңызы бар қаланың және астананың халықты жұмыспен қамту және әлеуметтік қорғау мәселелері жөніндегі жергілікті атқарушы органы Орталыққа қатысты уәкілетті орган болып табылады (бұдан әрі – уәкілетті орган).</w:t>
      </w:r>
    </w:p>
    <w:bookmarkEnd w:id="11"/>
    <w:bookmarkStart w:name="z22" w:id="12"/>
    <w:p>
      <w:pPr>
        <w:spacing w:after="0"/>
        <w:ind w:left="0"/>
        <w:jc w:val="both"/>
      </w:pPr>
      <w:r>
        <w:rPr>
          <w:rFonts w:ascii="Times New Roman"/>
          <w:b w:val="false"/>
          <w:i w:val="false"/>
          <w:color w:val="000000"/>
          <w:sz w:val="28"/>
        </w:rPr>
        <w:t>
      6. Орталықтың толық атауы:</w:t>
      </w:r>
    </w:p>
    <w:bookmarkEnd w:id="12"/>
    <w:p>
      <w:pPr>
        <w:spacing w:after="0"/>
        <w:ind w:left="0"/>
        <w:jc w:val="both"/>
      </w:pPr>
      <w:r>
        <w:rPr>
          <w:rFonts w:ascii="Times New Roman"/>
          <w:b w:val="false"/>
          <w:i w:val="false"/>
          <w:color w:val="000000"/>
          <w:sz w:val="28"/>
        </w:rPr>
        <w:t>
      Қазақ тілінде: "______________ облысы (астананың, республикалық маңызы бар қаласы) еңбек мобильділігі орталығы"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учереждение "Центр трудовой мобильности ______________ области (столицы, города республиканского значения)".</w:t>
      </w:r>
    </w:p>
    <w:bookmarkStart w:name="z23" w:id="13"/>
    <w:p>
      <w:pPr>
        <w:spacing w:after="0"/>
        <w:ind w:left="0"/>
        <w:jc w:val="both"/>
      </w:pPr>
      <w:r>
        <w:rPr>
          <w:rFonts w:ascii="Times New Roman"/>
          <w:b w:val="false"/>
          <w:i w:val="false"/>
          <w:color w:val="000000"/>
          <w:sz w:val="28"/>
        </w:rPr>
        <w:t>
      7. Орталықтың орналасқан жері: ________________________________.</w:t>
      </w:r>
    </w:p>
    <w:bookmarkEnd w:id="13"/>
    <w:bookmarkStart w:name="z24" w:id="14"/>
    <w:p>
      <w:pPr>
        <w:spacing w:after="0"/>
        <w:ind w:left="0"/>
        <w:jc w:val="left"/>
      </w:pPr>
      <w:r>
        <w:rPr>
          <w:rFonts w:ascii="Times New Roman"/>
          <w:b/>
          <w:i w:val="false"/>
          <w:color w:val="000000"/>
        </w:rPr>
        <w:t xml:space="preserve"> 2-тарау. Орталықтың заңды мәртебесі</w:t>
      </w:r>
    </w:p>
    <w:bookmarkEnd w:id="14"/>
    <w:bookmarkStart w:name="z25" w:id="15"/>
    <w:p>
      <w:pPr>
        <w:spacing w:after="0"/>
        <w:ind w:left="0"/>
        <w:jc w:val="both"/>
      </w:pPr>
      <w:r>
        <w:rPr>
          <w:rFonts w:ascii="Times New Roman"/>
          <w:b w:val="false"/>
          <w:i w:val="false"/>
          <w:color w:val="000000"/>
          <w:sz w:val="28"/>
        </w:rPr>
        <w:t>
      8. Орталық мемлекеттік тіркелген сәтінен бастап құрылды деп есептеледі және ол заңды тұлға құқығына ие болады.</w:t>
      </w:r>
    </w:p>
    <w:bookmarkEnd w:id="15"/>
    <w:bookmarkStart w:name="z26" w:id="16"/>
    <w:p>
      <w:pPr>
        <w:spacing w:after="0"/>
        <w:ind w:left="0"/>
        <w:jc w:val="both"/>
      </w:pPr>
      <w:r>
        <w:rPr>
          <w:rFonts w:ascii="Times New Roman"/>
          <w:b w:val="false"/>
          <w:i w:val="false"/>
          <w:color w:val="000000"/>
          <w:sz w:val="28"/>
        </w:rPr>
        <w:t>
      9. Орталықтың дербес балансы, Қазақстан Республикасының банк ісі туралы заңнамасына сәйкес қазынашылықта шоттары, бланкілері, Қазақстан Республикасының Мемлекеттік Елтаңбасы бейнеленген және қазақ және орыс тілдеріндегі атауы бар мөрлері мен мөртаңбалары болады, сотта талапкер және жауап беруші болып шығады.</w:t>
      </w:r>
    </w:p>
    <w:bookmarkEnd w:id="16"/>
    <w:bookmarkStart w:name="z27" w:id="17"/>
    <w:p>
      <w:pPr>
        <w:spacing w:after="0"/>
        <w:ind w:left="0"/>
        <w:jc w:val="both"/>
      </w:pPr>
      <w:r>
        <w:rPr>
          <w:rFonts w:ascii="Times New Roman"/>
          <w:b w:val="false"/>
          <w:i w:val="false"/>
          <w:color w:val="000000"/>
          <w:sz w:val="28"/>
        </w:rPr>
        <w:t>
      10. Орталық өз функцияларын аудандарда, облыстық және Республикалық маңызы бар қалаларда, астанада филиалдар түрінде құрылатын мансаптық орталықтар арқылы жүзеге асырады.</w:t>
      </w:r>
    </w:p>
    <w:bookmarkEnd w:id="17"/>
    <w:p>
      <w:pPr>
        <w:spacing w:after="0"/>
        <w:ind w:left="0"/>
        <w:jc w:val="both"/>
      </w:pPr>
      <w:r>
        <w:rPr>
          <w:rFonts w:ascii="Times New Roman"/>
          <w:b w:val="false"/>
          <w:i w:val="false"/>
          <w:color w:val="000000"/>
          <w:sz w:val="28"/>
        </w:rPr>
        <w:t>
      Халықты жұмыспен қамтуға жәрдемдесу шараларымен қамтуды қамтамасыз ету үшін Орталық мобильді (жылжымалы) мансап орталықтарын құрады.</w:t>
      </w:r>
    </w:p>
    <w:bookmarkStart w:name="z28" w:id="18"/>
    <w:p>
      <w:pPr>
        <w:spacing w:after="0"/>
        <w:ind w:left="0"/>
        <w:jc w:val="both"/>
      </w:pPr>
      <w:r>
        <w:rPr>
          <w:rFonts w:ascii="Times New Roman"/>
          <w:b w:val="false"/>
          <w:i w:val="false"/>
          <w:color w:val="000000"/>
          <w:sz w:val="28"/>
        </w:rPr>
        <w:t>
      11. Орталық өзінің барлық міндеттемелері бойынша өз иелігіндегі қаржылық қаражаттармен жауап береді. Орталықтың қаржылық қаражаты жеткіліксіз болған кезде, құрылтайшы оның міндеттемелері бойынша субсидиарлық жауаптылықта болады.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Орталықтың азаматтық-құқықтық мәмілелері олар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Қаржы министрлігі қазынашылығының аумақтық бөлімшелерінде тіркелгеннен кейін күшіне енеді.</w:t>
      </w:r>
    </w:p>
    <w:bookmarkStart w:name="z30" w:id="19"/>
    <w:p>
      <w:pPr>
        <w:spacing w:after="0"/>
        <w:ind w:left="0"/>
        <w:jc w:val="left"/>
      </w:pPr>
      <w:r>
        <w:rPr>
          <w:rFonts w:ascii="Times New Roman"/>
          <w:b/>
          <w:i w:val="false"/>
          <w:color w:val="000000"/>
        </w:rPr>
        <w:t xml:space="preserve"> 3-тарау. Орталық қызметінің мәні мен мақсаттары</w:t>
      </w:r>
    </w:p>
    <w:bookmarkEnd w:id="19"/>
    <w:bookmarkStart w:name="z31" w:id="20"/>
    <w:p>
      <w:pPr>
        <w:spacing w:after="0"/>
        <w:ind w:left="0"/>
        <w:jc w:val="both"/>
      </w:pPr>
      <w:r>
        <w:rPr>
          <w:rFonts w:ascii="Times New Roman"/>
          <w:b w:val="false"/>
          <w:i w:val="false"/>
          <w:color w:val="000000"/>
          <w:sz w:val="28"/>
        </w:rPr>
        <w:t>
      13. Орталық қызметінің мәні халықты жұмыспен қамтуға жәрдемдесу шараларын көрсету болып табылады.</w:t>
      </w:r>
    </w:p>
    <w:bookmarkEnd w:id="20"/>
    <w:bookmarkStart w:name="z32" w:id="21"/>
    <w:p>
      <w:pPr>
        <w:spacing w:after="0"/>
        <w:ind w:left="0"/>
        <w:jc w:val="both"/>
      </w:pPr>
      <w:r>
        <w:rPr>
          <w:rFonts w:ascii="Times New Roman"/>
          <w:b w:val="false"/>
          <w:i w:val="false"/>
          <w:color w:val="000000"/>
          <w:sz w:val="28"/>
        </w:rPr>
        <w:t>
      14. Орталық қызметінің мақсаты жұмыспен қамтуға жәрдемдесудің белсенді шараларын іске асыру, жұмыссыздықтан әлеуметтік қорғауды ұйымдастыру және атаулы әлеуметтік көмек көрсету болып табылады.</w:t>
      </w:r>
    </w:p>
    <w:bookmarkEnd w:id="21"/>
    <w:bookmarkStart w:name="z33" w:id="22"/>
    <w:p>
      <w:pPr>
        <w:spacing w:after="0"/>
        <w:ind w:left="0"/>
        <w:jc w:val="both"/>
      </w:pPr>
      <w:r>
        <w:rPr>
          <w:rFonts w:ascii="Times New Roman"/>
          <w:b w:val="false"/>
          <w:i w:val="false"/>
          <w:color w:val="000000"/>
          <w:sz w:val="28"/>
        </w:rPr>
        <w:t>
      15. Орталық мақсатқа жету үшін мынадай қызмет түрлерін жүзеге асырады:</w:t>
      </w:r>
    </w:p>
    <w:bookmarkEnd w:id="22"/>
    <w:bookmarkStart w:name="z34" w:id="23"/>
    <w:p>
      <w:pPr>
        <w:spacing w:after="0"/>
        <w:ind w:left="0"/>
        <w:jc w:val="both"/>
      </w:pPr>
      <w:r>
        <w:rPr>
          <w:rFonts w:ascii="Times New Roman"/>
          <w:b w:val="false"/>
          <w:i w:val="false"/>
          <w:color w:val="000000"/>
          <w:sz w:val="28"/>
        </w:rPr>
        <w:t>
      1) жұмыс күшіне сұраныс пен ұсынысты талдайды, болжайды, халықты, жергілікті атқарушы органдарды және еңбек ресурстарын дамыту орталығын облыстың, республикалық маңызы бар қалалардың және астананың еңбек нарығының жай-күйі туралы хабардар етеді;</w:t>
      </w:r>
    </w:p>
    <w:bookmarkEnd w:id="23"/>
    <w:bookmarkStart w:name="z35" w:id="24"/>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органына халықты жұмыспен қамту мәселелері бойынша жұмыспен қамтуға жәрдемдесу шаралары және өңірлік жұмыспен қамту картасының жобасы бойынша ұсыныстар енгізеді;</w:t>
      </w:r>
    </w:p>
    <w:bookmarkEnd w:id="24"/>
    <w:bookmarkStart w:name="z36" w:id="25"/>
    <w:p>
      <w:pPr>
        <w:spacing w:after="0"/>
        <w:ind w:left="0"/>
        <w:jc w:val="both"/>
      </w:pPr>
      <w:r>
        <w:rPr>
          <w:rFonts w:ascii="Times New Roman"/>
          <w:b w:val="false"/>
          <w:i w:val="false"/>
          <w:color w:val="000000"/>
          <w:sz w:val="28"/>
        </w:rPr>
        <w:t>
      3)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 құруды есепке алуды жүзеге асырады;</w:t>
      </w:r>
    </w:p>
    <w:bookmarkEnd w:id="25"/>
    <w:bookmarkStart w:name="z37" w:id="26"/>
    <w:p>
      <w:pPr>
        <w:spacing w:after="0"/>
        <w:ind w:left="0"/>
        <w:jc w:val="both"/>
      </w:pPr>
      <w:r>
        <w:rPr>
          <w:rFonts w:ascii="Times New Roman"/>
          <w:b w:val="false"/>
          <w:i w:val="false"/>
          <w:color w:val="000000"/>
          <w:sz w:val="28"/>
        </w:rPr>
        <w:t>
      4)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ұйымдардың жанындағы оқу орталықтарынан мәліметтер сұратады</w:t>
      </w:r>
    </w:p>
    <w:bookmarkEnd w:id="26"/>
    <w:p>
      <w:pPr>
        <w:spacing w:after="0"/>
        <w:ind w:left="0"/>
        <w:jc w:val="both"/>
      </w:pPr>
      <w:r>
        <w:rPr>
          <w:rFonts w:ascii="Times New Roman"/>
          <w:b w:val="false"/>
          <w:i w:val="false"/>
          <w:color w:val="000000"/>
          <w:sz w:val="28"/>
        </w:rPr>
        <w:t>
      түлектерді жұмысқа орналастыру туралы, оқыту жүргізілетін кәсіптер (мамандықтар), нақты кәсіптер (мамандықтар)бойынша даярланған және даярлауға және бітіруге жоспарланатын мамандардың саны туралы ақпарат;</w:t>
      </w:r>
    </w:p>
    <w:bookmarkStart w:name="z38" w:id="27"/>
    <w:p>
      <w:pPr>
        <w:spacing w:after="0"/>
        <w:ind w:left="0"/>
        <w:jc w:val="both"/>
      </w:pPr>
      <w:r>
        <w:rPr>
          <w:rFonts w:ascii="Times New Roman"/>
          <w:b w:val="false"/>
          <w:i w:val="false"/>
          <w:color w:val="000000"/>
          <w:sz w:val="28"/>
        </w:rPr>
        <w:t>
      5) жұмыс берушілерден жұмыс күшіне болжамды қажеттілік туралы ақпарат сұратады;</w:t>
      </w:r>
    </w:p>
    <w:bookmarkEnd w:id="27"/>
    <w:bookmarkStart w:name="z39" w:id="28"/>
    <w:p>
      <w:pPr>
        <w:spacing w:after="0"/>
        <w:ind w:left="0"/>
        <w:jc w:val="both"/>
      </w:pPr>
      <w:r>
        <w:rPr>
          <w:rFonts w:ascii="Times New Roman"/>
          <w:b w:val="false"/>
          <w:i w:val="false"/>
          <w:color w:val="000000"/>
          <w:sz w:val="28"/>
        </w:rPr>
        <w:t>
      6) Электрондық еңбек биржасы Ұлттық жобалар мен тұжырымдамалар, облыстың (республикалық маңызы бар қалалардың және астананың) даму жоспарлары, сондай-ақ жеке сектордың бастамалары шеңберінде іске асырылатын жобаларда құрылатын жұмыс орындарының ағымдағы бос жұмыс орындары мен болжамы туралы жұмыс берушілер орналастыратын бос жұмыс орындарының есебін жүргізеді;</w:t>
      </w:r>
    </w:p>
    <w:bookmarkEnd w:id="28"/>
    <w:bookmarkStart w:name="z40" w:id="29"/>
    <w:p>
      <w:pPr>
        <w:spacing w:after="0"/>
        <w:ind w:left="0"/>
        <w:jc w:val="both"/>
      </w:pPr>
      <w:r>
        <w:rPr>
          <w:rFonts w:ascii="Times New Roman"/>
          <w:b w:val="false"/>
          <w:i w:val="false"/>
          <w:color w:val="000000"/>
          <w:sz w:val="28"/>
        </w:rPr>
        <w:t>
      7) жұмыспен қамтуға жәрдемдесудің белсенді шараларын іске асыруды жүзеге асырады;</w:t>
      </w:r>
    </w:p>
    <w:bookmarkEnd w:id="29"/>
    <w:bookmarkStart w:name="z41" w:id="30"/>
    <w:p>
      <w:pPr>
        <w:spacing w:after="0"/>
        <w:ind w:left="0"/>
        <w:jc w:val="both"/>
      </w:pPr>
      <w:r>
        <w:rPr>
          <w:rFonts w:ascii="Times New Roman"/>
          <w:b w:val="false"/>
          <w:i w:val="false"/>
          <w:color w:val="000000"/>
          <w:sz w:val="28"/>
        </w:rPr>
        <w:t>
      8) атаулы әлеуметтік көмек алатын адамдарды жұмыспен қамтуға жәрдемдесу мәселелері бойынша аудандардың (облыстық және Республикалық маңызы бар қалалардың, астананың) жергілікті атқарушы органдарымен өзара іс-қимыл жасайды;</w:t>
      </w:r>
    </w:p>
    <w:bookmarkEnd w:id="30"/>
    <w:bookmarkStart w:name="z42" w:id="31"/>
    <w:p>
      <w:pPr>
        <w:spacing w:after="0"/>
        <w:ind w:left="0"/>
        <w:jc w:val="both"/>
      </w:pPr>
      <w:r>
        <w:rPr>
          <w:rFonts w:ascii="Times New Roman"/>
          <w:b w:val="false"/>
          <w:i w:val="false"/>
          <w:color w:val="000000"/>
          <w:sz w:val="28"/>
        </w:rPr>
        <w:t>
      9) мүгедек адамдарды жұмысқа орналастыру үшін арнайы жұмыс орындарын құру бойынша жұмыс берушілермен өзара іс-қимыл жасайды;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халықты жұмыспен қамту саласында көрсетілетін қызметтердің аутсорсингін жүзеге асырады;</w:t>
      </w:r>
    </w:p>
    <w:bookmarkStart w:name="z44" w:id="32"/>
    <w:p>
      <w:pPr>
        <w:spacing w:after="0"/>
        <w:ind w:left="0"/>
        <w:jc w:val="both"/>
      </w:pPr>
      <w:r>
        <w:rPr>
          <w:rFonts w:ascii="Times New Roman"/>
          <w:b w:val="false"/>
          <w:i w:val="false"/>
          <w:color w:val="000000"/>
          <w:sz w:val="28"/>
        </w:rPr>
        <w:t>
      11) халықты жұмыспен қамту саласындағы көрсетілетін қызметтердің аутсорсингі туралы шарттың іске асырылу барысына мониторингті және бақылауды жүзеге асырады;</w:t>
      </w:r>
    </w:p>
    <w:bookmarkEnd w:id="32"/>
    <w:bookmarkStart w:name="z45" w:id="33"/>
    <w:p>
      <w:pPr>
        <w:spacing w:after="0"/>
        <w:ind w:left="0"/>
        <w:jc w:val="both"/>
      </w:pPr>
      <w:r>
        <w:rPr>
          <w:rFonts w:ascii="Times New Roman"/>
          <w:b w:val="false"/>
          <w:i w:val="false"/>
          <w:color w:val="000000"/>
          <w:sz w:val="28"/>
        </w:rPr>
        <w:t>
      12) өтініш білдірген адамдарды жұмыс іздеуші және жұмыссыз ретінде тіркейді;</w:t>
      </w:r>
    </w:p>
    <w:bookmarkEnd w:id="33"/>
    <w:bookmarkStart w:name="z46" w:id="34"/>
    <w:p>
      <w:pPr>
        <w:spacing w:after="0"/>
        <w:ind w:left="0"/>
        <w:jc w:val="both"/>
      </w:pPr>
      <w:r>
        <w:rPr>
          <w:rFonts w:ascii="Times New Roman"/>
          <w:b w:val="false"/>
          <w:i w:val="false"/>
          <w:color w:val="000000"/>
          <w:sz w:val="28"/>
        </w:rPr>
        <w:t>
      13) мансаптық орталықтар қызметкерлерінің кәсіби дамуы мен біліктілігін арттыруды қамтамасыз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Әлеуметтік </w:t>
      </w:r>
      <w:r>
        <w:rPr>
          <w:rFonts w:ascii="Times New Roman"/>
          <w:b w:val="false"/>
          <w:i w:val="false"/>
          <w:color w:val="000000"/>
          <w:sz w:val="28"/>
        </w:rPr>
        <w:t>Кодекске</w:t>
      </w:r>
      <w:r>
        <w:rPr>
          <w:rFonts w:ascii="Times New Roman"/>
          <w:b w:val="false"/>
          <w:i w:val="false"/>
          <w:color w:val="000000"/>
          <w:sz w:val="28"/>
        </w:rPr>
        <w:t xml:space="preserve"> сәйкес жұмыспен қамтуға жәрдемдесудің шараларын көрсетеді.</w:t>
      </w:r>
    </w:p>
    <w:bookmarkStart w:name="z48" w:id="35"/>
    <w:p>
      <w:pPr>
        <w:spacing w:after="0"/>
        <w:ind w:left="0"/>
        <w:jc w:val="left"/>
      </w:pPr>
      <w:r>
        <w:rPr>
          <w:rFonts w:ascii="Times New Roman"/>
          <w:b/>
          <w:i w:val="false"/>
          <w:color w:val="000000"/>
        </w:rPr>
        <w:t xml:space="preserve"> 4-тарау. Орталықты басқару</w:t>
      </w:r>
    </w:p>
    <w:bookmarkEnd w:id="35"/>
    <w:bookmarkStart w:name="z49" w:id="36"/>
    <w:p>
      <w:pPr>
        <w:spacing w:after="0"/>
        <w:ind w:left="0"/>
        <w:jc w:val="both"/>
      </w:pPr>
      <w:r>
        <w:rPr>
          <w:rFonts w:ascii="Times New Roman"/>
          <w:b w:val="false"/>
          <w:i w:val="false"/>
          <w:color w:val="000000"/>
          <w:sz w:val="28"/>
        </w:rPr>
        <w:t>
      16. Директор Орталықтың басшысы болып табылады.</w:t>
      </w:r>
    </w:p>
    <w:bookmarkEnd w:id="36"/>
    <w:bookmarkStart w:name="z50" w:id="37"/>
    <w:p>
      <w:pPr>
        <w:spacing w:after="0"/>
        <w:ind w:left="0"/>
        <w:jc w:val="both"/>
      </w:pPr>
      <w:r>
        <w:rPr>
          <w:rFonts w:ascii="Times New Roman"/>
          <w:b w:val="false"/>
          <w:i w:val="false"/>
          <w:color w:val="000000"/>
          <w:sz w:val="28"/>
        </w:rPr>
        <w:t>
      17. Директорды Қазақстан Республикасының еңбек заңнамасына сәйкес Құрылтайшы уәкілетті органның келісімі бойынша лауазымға тағайындайды және лауазымнан босатады.</w:t>
      </w:r>
    </w:p>
    <w:bookmarkEnd w:id="37"/>
    <w:bookmarkStart w:name="z51" w:id="38"/>
    <w:p>
      <w:pPr>
        <w:spacing w:after="0"/>
        <w:ind w:left="0"/>
        <w:jc w:val="both"/>
      </w:pPr>
      <w:r>
        <w:rPr>
          <w:rFonts w:ascii="Times New Roman"/>
          <w:b w:val="false"/>
          <w:i w:val="false"/>
          <w:color w:val="000000"/>
          <w:sz w:val="28"/>
        </w:rPr>
        <w:t>
      18. Директор Орталықтың жұмысын ұйымдастырады және басшылық жасайды, уәкілетті органға бағынады және Орталыққа жүктелген міндеттердің орындалуы мен өз функцияларының жүзеге асырылуы үшін дербес жауаптылықта болады.</w:t>
      </w:r>
    </w:p>
    <w:bookmarkEnd w:id="38"/>
    <w:bookmarkStart w:name="z52" w:id="39"/>
    <w:p>
      <w:pPr>
        <w:spacing w:after="0"/>
        <w:ind w:left="0"/>
        <w:jc w:val="both"/>
      </w:pPr>
      <w:r>
        <w:rPr>
          <w:rFonts w:ascii="Times New Roman"/>
          <w:b w:val="false"/>
          <w:i w:val="false"/>
          <w:color w:val="000000"/>
          <w:sz w:val="28"/>
        </w:rPr>
        <w:t>
      19. Директор жеке басқару қағидатымен әрекет етеді және Орталықтың қызмет мәселелерін өз құзыретіне сәйкес дербес шешеді.</w:t>
      </w:r>
    </w:p>
    <w:bookmarkEnd w:id="39"/>
    <w:bookmarkStart w:name="z53" w:id="40"/>
    <w:p>
      <w:pPr>
        <w:spacing w:after="0"/>
        <w:ind w:left="0"/>
        <w:jc w:val="both"/>
      </w:pPr>
      <w:r>
        <w:rPr>
          <w:rFonts w:ascii="Times New Roman"/>
          <w:b w:val="false"/>
          <w:i w:val="false"/>
          <w:color w:val="000000"/>
          <w:sz w:val="28"/>
        </w:rPr>
        <w:t>
      20. Директор Орталықтың атынан сенімхатсыз әрекет етеді, мемлекеттік органдар мен өзге де ұйымдарда оның мүддесін білдіреді, Орталықтың мүлкі мен қаражатына мемлекеттік меншік туралы заңнамада белгіленген тәртіппен иелік етеді, келісімшарттар жасайды, сенімхаттар, оның ішінде қайталап сенім білдіру құқығымен сенімхаттар береді, банктерде Орталықтың шоттарын ашады.</w:t>
      </w:r>
    </w:p>
    <w:bookmarkEnd w:id="40"/>
    <w:bookmarkStart w:name="z54" w:id="41"/>
    <w:p>
      <w:pPr>
        <w:spacing w:after="0"/>
        <w:ind w:left="0"/>
        <w:jc w:val="both"/>
      </w:pPr>
      <w:r>
        <w:rPr>
          <w:rFonts w:ascii="Times New Roman"/>
          <w:b w:val="false"/>
          <w:i w:val="false"/>
          <w:color w:val="000000"/>
          <w:sz w:val="28"/>
        </w:rPr>
        <w:t>
      21. Директор Орталықтың қызметіне қатысты актілерді шығарады, Қазақстан Республикасының еңбек заңнамасына сәйкес қызметкерлерді жұмысқа қабылдайды және босатады, ынталандыру шараларын қабылдайды, Қазақстан Республикасы еңбек заңнамасында белгіленген тәртіппен Орталық қызметкерлеріне тәртіптік жазалар қолданады.</w:t>
      </w:r>
    </w:p>
    <w:bookmarkEnd w:id="41"/>
    <w:bookmarkStart w:name="z55" w:id="42"/>
    <w:p>
      <w:pPr>
        <w:spacing w:after="0"/>
        <w:ind w:left="0"/>
        <w:jc w:val="both"/>
      </w:pPr>
      <w:r>
        <w:rPr>
          <w:rFonts w:ascii="Times New Roman"/>
          <w:b w:val="false"/>
          <w:i w:val="false"/>
          <w:color w:val="000000"/>
          <w:sz w:val="28"/>
        </w:rPr>
        <w:t>
      22. Өзінің орынбасарының (орынбасарларының) және Орталықтың өзге де басшы қызметкерлерінің міндеттері мен өкілеттігі аясын айқындайды.</w:t>
      </w:r>
    </w:p>
    <w:bookmarkEnd w:id="42"/>
    <w:bookmarkStart w:name="z56" w:id="43"/>
    <w:p>
      <w:pPr>
        <w:spacing w:after="0"/>
        <w:ind w:left="0"/>
        <w:jc w:val="both"/>
      </w:pPr>
      <w:r>
        <w:rPr>
          <w:rFonts w:ascii="Times New Roman"/>
          <w:b w:val="false"/>
          <w:i w:val="false"/>
          <w:color w:val="000000"/>
          <w:sz w:val="28"/>
        </w:rPr>
        <w:t>
      23. Орталықтың, сондай-ақ мансаптық орталық қызметкерлерін даярлауға және біліктілік арттыруға жібереді.</w:t>
      </w:r>
    </w:p>
    <w:bookmarkEnd w:id="43"/>
    <w:bookmarkStart w:name="z57" w:id="44"/>
    <w:p>
      <w:pPr>
        <w:spacing w:after="0"/>
        <w:ind w:left="0"/>
        <w:jc w:val="both"/>
      </w:pPr>
      <w:r>
        <w:rPr>
          <w:rFonts w:ascii="Times New Roman"/>
          <w:b w:val="false"/>
          <w:i w:val="false"/>
          <w:color w:val="000000"/>
          <w:sz w:val="28"/>
        </w:rPr>
        <w:t>
      24. Қазақстан Республикасының азаматтық заңнамасы, осы жарғы және құрылтайшы жүктеген өзге де функцияларды жүзеге асырады.</w:t>
      </w:r>
    </w:p>
    <w:bookmarkEnd w:id="44"/>
    <w:bookmarkStart w:name="z58" w:id="45"/>
    <w:p>
      <w:pPr>
        <w:spacing w:after="0"/>
        <w:ind w:left="0"/>
        <w:jc w:val="both"/>
      </w:pPr>
      <w:r>
        <w:rPr>
          <w:rFonts w:ascii="Times New Roman"/>
          <w:b w:val="false"/>
          <w:i w:val="false"/>
          <w:color w:val="000000"/>
          <w:sz w:val="28"/>
        </w:rPr>
        <w:t>
      25. Орталық директорының жарғылық емес қызметті жүзеге асыруға бағытталған әрекеттері өзінің еңбек міндеттерін бұзу болып табылады және Қазақстан Республикасының заңнамасына сәйкес тәртіптік және материалдық жауапкершілік шараларын қолдануға әкеп соқтырады.</w:t>
      </w:r>
    </w:p>
    <w:bookmarkEnd w:id="45"/>
    <w:bookmarkStart w:name="z59" w:id="46"/>
    <w:p>
      <w:pPr>
        <w:spacing w:after="0"/>
        <w:ind w:left="0"/>
        <w:jc w:val="both"/>
      </w:pPr>
      <w:r>
        <w:rPr>
          <w:rFonts w:ascii="Times New Roman"/>
          <w:b w:val="false"/>
          <w:i w:val="false"/>
          <w:color w:val="000000"/>
          <w:sz w:val="28"/>
        </w:rPr>
        <w:t>
      26. Құрылтайшы Қазақстан Республикасының заңнамасында белгіленген тәртіппен Оталықтың жарғысын бекітеді.</w:t>
      </w:r>
    </w:p>
    <w:bookmarkEnd w:id="46"/>
    <w:bookmarkStart w:name="z60" w:id="47"/>
    <w:p>
      <w:pPr>
        <w:spacing w:after="0"/>
        <w:ind w:left="0"/>
        <w:jc w:val="both"/>
      </w:pPr>
      <w:r>
        <w:rPr>
          <w:rFonts w:ascii="Times New Roman"/>
          <w:b w:val="false"/>
          <w:i w:val="false"/>
          <w:color w:val="000000"/>
          <w:sz w:val="28"/>
        </w:rPr>
        <w:t>
      27. Уәкілетті орган мынадай функцияларды жүзеге асырады:</w:t>
      </w:r>
    </w:p>
    <w:bookmarkEnd w:id="47"/>
    <w:bookmarkStart w:name="z61" w:id="48"/>
    <w:p>
      <w:pPr>
        <w:spacing w:after="0"/>
        <w:ind w:left="0"/>
        <w:jc w:val="both"/>
      </w:pPr>
      <w:r>
        <w:rPr>
          <w:rFonts w:ascii="Times New Roman"/>
          <w:b w:val="false"/>
          <w:i w:val="false"/>
          <w:color w:val="000000"/>
          <w:sz w:val="28"/>
        </w:rPr>
        <w:t>
      1) Орталық жұмысын үйлестіреді;</w:t>
      </w:r>
    </w:p>
    <w:bookmarkEnd w:id="48"/>
    <w:bookmarkStart w:name="z62" w:id="49"/>
    <w:p>
      <w:pPr>
        <w:spacing w:after="0"/>
        <w:ind w:left="0"/>
        <w:jc w:val="both"/>
      </w:pPr>
      <w:r>
        <w:rPr>
          <w:rFonts w:ascii="Times New Roman"/>
          <w:b w:val="false"/>
          <w:i w:val="false"/>
          <w:color w:val="000000"/>
          <w:sz w:val="28"/>
        </w:rPr>
        <w:t>
      2) Орталыққа әдістемелік және ұйымдастырушылық басшылықты жүзеге асырады;</w:t>
      </w:r>
    </w:p>
    <w:bookmarkEnd w:id="49"/>
    <w:bookmarkStart w:name="z63" w:id="50"/>
    <w:p>
      <w:pPr>
        <w:spacing w:after="0"/>
        <w:ind w:left="0"/>
        <w:jc w:val="both"/>
      </w:pPr>
      <w:r>
        <w:rPr>
          <w:rFonts w:ascii="Times New Roman"/>
          <w:b w:val="false"/>
          <w:i w:val="false"/>
          <w:color w:val="000000"/>
          <w:sz w:val="28"/>
        </w:rPr>
        <w:t>
      3) Орталықтың жеке қаржыландыру жоспарын бекітеді;</w:t>
      </w:r>
    </w:p>
    <w:bookmarkEnd w:id="50"/>
    <w:bookmarkStart w:name="z64" w:id="51"/>
    <w:p>
      <w:pPr>
        <w:spacing w:after="0"/>
        <w:ind w:left="0"/>
        <w:jc w:val="both"/>
      </w:pPr>
      <w:r>
        <w:rPr>
          <w:rFonts w:ascii="Times New Roman"/>
          <w:b w:val="false"/>
          <w:i w:val="false"/>
          <w:color w:val="000000"/>
          <w:sz w:val="28"/>
        </w:rPr>
        <w:t>
      4) Орталыққа тиесілі мүліктің нысаналы пайдаланылуы мен сақталуын бақылауды жүзеге асырады;</w:t>
      </w:r>
    </w:p>
    <w:bookmarkEnd w:id="51"/>
    <w:bookmarkStart w:name="z65" w:id="52"/>
    <w:p>
      <w:pPr>
        <w:spacing w:after="0"/>
        <w:ind w:left="0"/>
        <w:jc w:val="both"/>
      </w:pPr>
      <w:r>
        <w:rPr>
          <w:rFonts w:ascii="Times New Roman"/>
          <w:b w:val="false"/>
          <w:i w:val="false"/>
          <w:color w:val="000000"/>
          <w:sz w:val="28"/>
        </w:rPr>
        <w:t>
      5) Орталық директорының құқықтарын, міндеттері мен жауапкершілігін, оны лауазымнан босату негіздемесін айқындайды;</w:t>
      </w:r>
    </w:p>
    <w:bookmarkEnd w:id="52"/>
    <w:bookmarkStart w:name="z66" w:id="53"/>
    <w:p>
      <w:pPr>
        <w:spacing w:after="0"/>
        <w:ind w:left="0"/>
        <w:jc w:val="both"/>
      </w:pPr>
      <w:r>
        <w:rPr>
          <w:rFonts w:ascii="Times New Roman"/>
          <w:b w:val="false"/>
          <w:i w:val="false"/>
          <w:color w:val="000000"/>
          <w:sz w:val="28"/>
        </w:rPr>
        <w:t>
      6) Орталықтың құрылымы мен шекті штат санын бекітеді;</w:t>
      </w:r>
    </w:p>
    <w:bookmarkEnd w:id="53"/>
    <w:bookmarkStart w:name="z67" w:id="54"/>
    <w:p>
      <w:pPr>
        <w:spacing w:after="0"/>
        <w:ind w:left="0"/>
        <w:jc w:val="both"/>
      </w:pPr>
      <w:r>
        <w:rPr>
          <w:rFonts w:ascii="Times New Roman"/>
          <w:b w:val="false"/>
          <w:i w:val="false"/>
          <w:color w:val="000000"/>
          <w:sz w:val="28"/>
        </w:rPr>
        <w:t>
      7) жылдық қаржылық есептемесін бекітеді;</w:t>
      </w:r>
    </w:p>
    <w:bookmarkEnd w:id="54"/>
    <w:bookmarkStart w:name="z68" w:id="55"/>
    <w:p>
      <w:pPr>
        <w:spacing w:after="0"/>
        <w:ind w:left="0"/>
        <w:jc w:val="both"/>
      </w:pPr>
      <w:r>
        <w:rPr>
          <w:rFonts w:ascii="Times New Roman"/>
          <w:b w:val="false"/>
          <w:i w:val="false"/>
          <w:color w:val="000000"/>
          <w:sz w:val="28"/>
        </w:rPr>
        <w:t>
      8) Орталыққа берілген мүлікті алуға немесе қайта таратып бөлуге мемлекеттік мүлік жөніндегі уәкілетті органға келісім береді.</w:t>
      </w:r>
    </w:p>
    <w:bookmarkEnd w:id="55"/>
    <w:bookmarkStart w:name="z69" w:id="56"/>
    <w:p>
      <w:pPr>
        <w:spacing w:after="0"/>
        <w:ind w:left="0"/>
        <w:jc w:val="left"/>
      </w:pPr>
      <w:r>
        <w:rPr>
          <w:rFonts w:ascii="Times New Roman"/>
          <w:b/>
          <w:i w:val="false"/>
          <w:color w:val="000000"/>
        </w:rPr>
        <w:t xml:space="preserve"> 5-тарау. Орталықтың мүлкін қалыптастырудың тәртібі</w:t>
      </w:r>
    </w:p>
    <w:bookmarkEnd w:id="56"/>
    <w:bookmarkStart w:name="z70" w:id="57"/>
    <w:p>
      <w:pPr>
        <w:spacing w:after="0"/>
        <w:ind w:left="0"/>
        <w:jc w:val="both"/>
      </w:pPr>
      <w:r>
        <w:rPr>
          <w:rFonts w:ascii="Times New Roman"/>
          <w:b w:val="false"/>
          <w:i w:val="false"/>
          <w:color w:val="000000"/>
          <w:sz w:val="28"/>
        </w:rPr>
        <w:t>
      28. Орталықтың шұғыл басқару құқығындағы жеке дара мүлкі болады, ол ______________ облысы (астана, республикалық маңызы бар қала) ______________ ауданының коммуналдық меншігіне жатады.</w:t>
      </w:r>
    </w:p>
    <w:bookmarkEnd w:id="57"/>
    <w:bookmarkStart w:name="z71" w:id="58"/>
    <w:p>
      <w:pPr>
        <w:spacing w:after="0"/>
        <w:ind w:left="0"/>
        <w:jc w:val="both"/>
      </w:pPr>
      <w:r>
        <w:rPr>
          <w:rFonts w:ascii="Times New Roman"/>
          <w:b w:val="false"/>
          <w:i w:val="false"/>
          <w:color w:val="000000"/>
          <w:sz w:val="28"/>
        </w:rPr>
        <w:t>
      29. Орталықтың мүлкі негізгі қорлардан және айналымдағы қаражаттан, сондай-ақ құны Орталықтың балансында көрсетілетін өзге де мүліктерден тұрады.</w:t>
      </w:r>
    </w:p>
    <w:bookmarkEnd w:id="58"/>
    <w:bookmarkStart w:name="z72" w:id="59"/>
    <w:p>
      <w:pPr>
        <w:spacing w:after="0"/>
        <w:ind w:left="0"/>
        <w:jc w:val="both"/>
      </w:pPr>
      <w:r>
        <w:rPr>
          <w:rFonts w:ascii="Times New Roman"/>
          <w:b w:val="false"/>
          <w:i w:val="false"/>
          <w:color w:val="000000"/>
          <w:sz w:val="28"/>
        </w:rPr>
        <w:t>
      30. Орталықтың мүлкі мыналар:</w:t>
      </w:r>
    </w:p>
    <w:bookmarkEnd w:id="59"/>
    <w:bookmarkStart w:name="z73" w:id="60"/>
    <w:p>
      <w:pPr>
        <w:spacing w:after="0"/>
        <w:ind w:left="0"/>
        <w:jc w:val="both"/>
      </w:pPr>
      <w:r>
        <w:rPr>
          <w:rFonts w:ascii="Times New Roman"/>
          <w:b w:val="false"/>
          <w:i w:val="false"/>
          <w:color w:val="000000"/>
          <w:sz w:val="28"/>
        </w:rPr>
        <w:t>
      1) оған құрылтайшы берген мүлік;</w:t>
      </w:r>
    </w:p>
    <w:bookmarkEnd w:id="60"/>
    <w:bookmarkStart w:name="z74" w:id="61"/>
    <w:p>
      <w:pPr>
        <w:spacing w:after="0"/>
        <w:ind w:left="0"/>
        <w:jc w:val="both"/>
      </w:pPr>
      <w:r>
        <w:rPr>
          <w:rFonts w:ascii="Times New Roman"/>
          <w:b w:val="false"/>
          <w:i w:val="false"/>
          <w:color w:val="000000"/>
          <w:sz w:val="28"/>
        </w:rPr>
        <w:t>
      2) Қазақстан Республикасының мемлекеттік меншік туралы заңнамасында тыйым салынбаған өзге де көздер есебінен қалыптасады.</w:t>
      </w:r>
    </w:p>
    <w:bookmarkEnd w:id="61"/>
    <w:bookmarkStart w:name="z75" w:id="62"/>
    <w:p>
      <w:pPr>
        <w:spacing w:after="0"/>
        <w:ind w:left="0"/>
        <w:jc w:val="both"/>
      </w:pPr>
      <w:r>
        <w:rPr>
          <w:rFonts w:ascii="Times New Roman"/>
          <w:b w:val="false"/>
          <w:i w:val="false"/>
          <w:color w:val="000000"/>
          <w:sz w:val="28"/>
        </w:rPr>
        <w:t>
      31. Орталықтың қызметі Қазақстан Республикасының заңдарымен қаржыландырудың қосымша көздері белгіленбеген болса, ______________ облысы (астана, республикалық маңызы бар қала) ______________ ауданы бюджетінен қаржыландырылады.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Орталық бухгалтерлік есеп жүргізеді және "Бухгалтерлiк есеп пен қаржылық есептiлiк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есептемесін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Орталықтың қаржы-шаруашылық қызметін тексеру мен ревизия жүргізу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Start w:name="z78" w:id="63"/>
    <w:p>
      <w:pPr>
        <w:spacing w:after="0"/>
        <w:ind w:left="0"/>
        <w:jc w:val="left"/>
      </w:pPr>
      <w:r>
        <w:rPr>
          <w:rFonts w:ascii="Times New Roman"/>
          <w:b/>
          <w:i w:val="false"/>
          <w:color w:val="000000"/>
        </w:rPr>
        <w:t xml:space="preserve"> </w:t>
      </w:r>
      <w:r>
        <w:rPr>
          <w:rFonts w:ascii="Times New Roman"/>
          <w:b/>
          <w:i w:val="false"/>
          <w:color w:val="000000"/>
        </w:rPr>
        <w:t>6-тарау. Орталықтағы жұмыс тәртібі</w:t>
      </w:r>
    </w:p>
    <w:bookmarkEnd w:id="63"/>
    <w:p>
      <w:pPr>
        <w:spacing w:after="0"/>
        <w:ind w:left="0"/>
        <w:jc w:val="left"/>
      </w:pPr>
    </w:p>
    <w:p>
      <w:pPr>
        <w:spacing w:after="0"/>
        <w:ind w:left="0"/>
        <w:jc w:val="both"/>
      </w:pPr>
      <w:r>
        <w:rPr>
          <w:rFonts w:ascii="Times New Roman"/>
          <w:b w:val="false"/>
          <w:i w:val="false"/>
          <w:color w:val="000000"/>
          <w:sz w:val="28"/>
        </w:rPr>
        <w:t xml:space="preserve">
      34. Орталықтың жұмыс тәртібі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нормаларына қайшы келмейді.</w:t>
      </w:r>
    </w:p>
    <w:bookmarkStart w:name="z81" w:id="64"/>
    <w:p>
      <w:pPr>
        <w:spacing w:after="0"/>
        <w:ind w:left="0"/>
        <w:jc w:val="left"/>
      </w:pPr>
      <w:r>
        <w:rPr>
          <w:rFonts w:ascii="Times New Roman"/>
          <w:b/>
          <w:i w:val="false"/>
          <w:color w:val="000000"/>
        </w:rPr>
        <w:t xml:space="preserve"> 7-тарау. Құрылтай құжаттарына өзгерістер мен толықтырулар енгізудің тәртібі</w:t>
      </w:r>
    </w:p>
    <w:bookmarkEnd w:id="64"/>
    <w:bookmarkStart w:name="z82" w:id="65"/>
    <w:p>
      <w:pPr>
        <w:spacing w:after="0"/>
        <w:ind w:left="0"/>
        <w:jc w:val="both"/>
      </w:pPr>
      <w:r>
        <w:rPr>
          <w:rFonts w:ascii="Times New Roman"/>
          <w:b w:val="false"/>
          <w:i w:val="false"/>
          <w:color w:val="000000"/>
          <w:sz w:val="28"/>
        </w:rPr>
        <w:t>
      35. Уәкілетті орган Орталықтың құрылтай құжаттарына өзгерістер мен толықтырулар енгізуді құрылтайшының шешімі бойынша жүргізеді.</w:t>
      </w:r>
    </w:p>
    <w:bookmarkEnd w:id="65"/>
    <w:bookmarkStart w:name="z83" w:id="66"/>
    <w:p>
      <w:pPr>
        <w:spacing w:after="0"/>
        <w:ind w:left="0"/>
        <w:jc w:val="both"/>
      </w:pPr>
      <w:r>
        <w:rPr>
          <w:rFonts w:ascii="Times New Roman"/>
          <w:b w:val="false"/>
          <w:i w:val="false"/>
          <w:color w:val="000000"/>
          <w:sz w:val="28"/>
        </w:rPr>
        <w:t>
      36. Орталықтың құрылтай құжаттарына енгізілген өзгерістер мен толықтырулар Қазақстан Республикасының азаматтық заңнамасына сәйкес тіркеледі.</w:t>
      </w:r>
    </w:p>
    <w:bookmarkEnd w:id="66"/>
    <w:bookmarkStart w:name="z84" w:id="67"/>
    <w:p>
      <w:pPr>
        <w:spacing w:after="0"/>
        <w:ind w:left="0"/>
        <w:jc w:val="left"/>
      </w:pPr>
      <w:r>
        <w:rPr>
          <w:rFonts w:ascii="Times New Roman"/>
          <w:b/>
          <w:i w:val="false"/>
          <w:color w:val="000000"/>
        </w:rPr>
        <w:t xml:space="preserve"> 8-тарау. Орталықты қайта құру және тарату шарттары</w:t>
      </w:r>
    </w:p>
    <w:bookmarkEnd w:id="67"/>
    <w:bookmarkStart w:name="z85" w:id="68"/>
    <w:p>
      <w:pPr>
        <w:spacing w:after="0"/>
        <w:ind w:left="0"/>
        <w:jc w:val="both"/>
      </w:pPr>
      <w:r>
        <w:rPr>
          <w:rFonts w:ascii="Times New Roman"/>
          <w:b w:val="false"/>
          <w:i w:val="false"/>
          <w:color w:val="000000"/>
          <w:sz w:val="28"/>
        </w:rPr>
        <w:t>
      37. Орталықты қайта құруды және таратуды құрылтайшы Қазақстан Республикасының азаматтық заңнамасына сәйкес жүзеге асырады.</w:t>
      </w:r>
    </w:p>
    <w:bookmarkEnd w:id="68"/>
    <w:p>
      <w:pPr>
        <w:spacing w:after="0"/>
        <w:ind w:left="0"/>
        <w:jc w:val="both"/>
      </w:pPr>
      <w:r>
        <w:rPr>
          <w:rFonts w:ascii="Times New Roman"/>
          <w:b w:val="false"/>
          <w:i w:val="false"/>
          <w:color w:val="000000"/>
          <w:sz w:val="28"/>
        </w:rPr>
        <w:t xml:space="preserve">
      Басшы ___________________________________ 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322 бұйрығына</w:t>
            </w:r>
            <w:r>
              <w:br/>
            </w:r>
            <w:r>
              <w:rPr>
                <w:rFonts w:ascii="Times New Roman"/>
                <w:b w:val="false"/>
                <w:i w:val="false"/>
                <w:color w:val="000000"/>
                <w:sz w:val="20"/>
              </w:rPr>
              <w:t>2-қосымша</w:t>
            </w:r>
          </w:p>
        </w:tc>
      </w:tr>
    </w:tbl>
    <w:bookmarkStart w:name="z87" w:id="69"/>
    <w:p>
      <w:pPr>
        <w:spacing w:after="0"/>
        <w:ind w:left="0"/>
        <w:jc w:val="left"/>
      </w:pPr>
      <w:r>
        <w:rPr>
          <w:rFonts w:ascii="Times New Roman"/>
          <w:b/>
          <w:i w:val="false"/>
          <w:color w:val="000000"/>
        </w:rPr>
        <w:t xml:space="preserve"> Мансап орталығының үлгілік ережесі</w:t>
      </w:r>
    </w:p>
    <w:bookmarkEnd w:id="69"/>
    <w:bookmarkStart w:name="z88" w:id="70"/>
    <w:p>
      <w:pPr>
        <w:spacing w:after="0"/>
        <w:ind w:left="0"/>
        <w:jc w:val="left"/>
      </w:pPr>
      <w:r>
        <w:rPr>
          <w:rFonts w:ascii="Times New Roman"/>
          <w:b/>
          <w:i w:val="false"/>
          <w:color w:val="000000"/>
        </w:rPr>
        <w:t xml:space="preserve"> 1-тарау. Жалпы ережелер</w:t>
      </w:r>
    </w:p>
    <w:bookmarkEnd w:id="70"/>
    <w:p>
      <w:pPr>
        <w:spacing w:after="0"/>
        <w:ind w:left="0"/>
        <w:jc w:val="left"/>
      </w:pPr>
    </w:p>
    <w:p>
      <w:pPr>
        <w:spacing w:after="0"/>
        <w:ind w:left="0"/>
        <w:jc w:val="both"/>
      </w:pPr>
      <w:r>
        <w:rPr>
          <w:rFonts w:ascii="Times New Roman"/>
          <w:b w:val="false"/>
          <w:i w:val="false"/>
          <w:color w:val="000000"/>
          <w:sz w:val="28"/>
        </w:rPr>
        <w:t xml:space="preserve">
      1. "Мансап орталығы" мемлекеттік мекемесінің филиалы______________ ауданның, облыстық және республикалық маңызы бар қаланың, астананың" –(бұдан әрі – Мансап орталығы)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заңды тұлға болып табылатын ______облыстың, республикалық маңызы бар қаланың, астананың "Еңбек мобильділігі орталығы" мемлекеттік мекемесінің (бұдан әрі – "Еңбек мобильділігі орталығы") бөлек құрылымдық бөлімшесі болып табылады.</w:t>
      </w:r>
    </w:p>
    <w:bookmarkStart w:name="z90" w:id="71"/>
    <w:p>
      <w:pPr>
        <w:spacing w:after="0"/>
        <w:ind w:left="0"/>
        <w:jc w:val="both"/>
      </w:pPr>
      <w:r>
        <w:rPr>
          <w:rFonts w:ascii="Times New Roman"/>
          <w:b w:val="false"/>
          <w:i w:val="false"/>
          <w:color w:val="000000"/>
          <w:sz w:val="28"/>
        </w:rPr>
        <w:t>
      2. Филиал құратын заңды тұлғаның толық атауы:</w:t>
      </w:r>
    </w:p>
    <w:bookmarkEnd w:id="71"/>
    <w:p>
      <w:pPr>
        <w:spacing w:after="0"/>
        <w:ind w:left="0"/>
        <w:jc w:val="both"/>
      </w:pPr>
      <w:r>
        <w:rPr>
          <w:rFonts w:ascii="Times New Roman"/>
          <w:b w:val="false"/>
          <w:i w:val="false"/>
          <w:color w:val="000000"/>
          <w:sz w:val="28"/>
        </w:rPr>
        <w:t>
      қазақ тілінде: "_________ облысының (республикалық маңызы бар қаланың, астананың) "Еңбек мобильділігі орталығы", БИН__________.</w:t>
      </w:r>
    </w:p>
    <w:p>
      <w:pPr>
        <w:spacing w:after="0"/>
        <w:ind w:left="0"/>
        <w:jc w:val="both"/>
      </w:pPr>
      <w:r>
        <w:rPr>
          <w:rFonts w:ascii="Times New Roman"/>
          <w:b w:val="false"/>
          <w:i w:val="false"/>
          <w:color w:val="000000"/>
          <w:sz w:val="28"/>
        </w:rPr>
        <w:t>
      орыс тілінде: "Центр трудовой мобильности ___ области, города республиканского значения, столицы", БИН__________.</w:t>
      </w:r>
    </w:p>
    <w:bookmarkStart w:name="z91" w:id="72"/>
    <w:p>
      <w:pPr>
        <w:spacing w:after="0"/>
        <w:ind w:left="0"/>
        <w:jc w:val="both"/>
      </w:pPr>
      <w:r>
        <w:rPr>
          <w:rFonts w:ascii="Times New Roman"/>
          <w:b w:val="false"/>
          <w:i w:val="false"/>
          <w:color w:val="000000"/>
          <w:sz w:val="28"/>
        </w:rPr>
        <w:t>
      3. Филиал құратын заңды тұлғаның орналасқан жері: ____________________.</w:t>
      </w:r>
    </w:p>
    <w:bookmarkEnd w:id="72"/>
    <w:bookmarkStart w:name="z92" w:id="73"/>
    <w:p>
      <w:pPr>
        <w:spacing w:after="0"/>
        <w:ind w:left="0"/>
        <w:jc w:val="both"/>
      </w:pPr>
      <w:r>
        <w:rPr>
          <w:rFonts w:ascii="Times New Roman"/>
          <w:b w:val="false"/>
          <w:i w:val="false"/>
          <w:color w:val="000000"/>
          <w:sz w:val="28"/>
        </w:rPr>
        <w:t>
      4. Мансап орталығының толық атауы:</w:t>
      </w:r>
    </w:p>
    <w:bookmarkEnd w:id="73"/>
    <w:p>
      <w:pPr>
        <w:spacing w:after="0"/>
        <w:ind w:left="0"/>
        <w:jc w:val="both"/>
      </w:pPr>
      <w:r>
        <w:rPr>
          <w:rFonts w:ascii="Times New Roman"/>
          <w:b w:val="false"/>
          <w:i w:val="false"/>
          <w:color w:val="000000"/>
          <w:sz w:val="28"/>
        </w:rPr>
        <w:t>
      қазақ тілінде: "Ауданның, облыстық және республикалық маңызы бар қаланың, астананың "Мансап орталығы" мемлекеттік мекемесінің филиалы.</w:t>
      </w:r>
    </w:p>
    <w:p>
      <w:pPr>
        <w:spacing w:after="0"/>
        <w:ind w:left="0"/>
        <w:jc w:val="both"/>
      </w:pPr>
      <w:r>
        <w:rPr>
          <w:rFonts w:ascii="Times New Roman"/>
          <w:b w:val="false"/>
          <w:i w:val="false"/>
          <w:color w:val="000000"/>
          <w:sz w:val="28"/>
        </w:rPr>
        <w:t>
      орыс тілінде: Филиал государственного учреждения "Карьерный центр ______________ района, города областного и республиканского значения, столицы".</w:t>
      </w:r>
    </w:p>
    <w:bookmarkStart w:name="z93" w:id="74"/>
    <w:p>
      <w:pPr>
        <w:spacing w:after="0"/>
        <w:ind w:left="0"/>
        <w:jc w:val="both"/>
      </w:pPr>
      <w:r>
        <w:rPr>
          <w:rFonts w:ascii="Times New Roman"/>
          <w:b w:val="false"/>
          <w:i w:val="false"/>
          <w:color w:val="000000"/>
          <w:sz w:val="28"/>
        </w:rPr>
        <w:t>
      5. Мансап орталығының орналасқан жері: ____________________.</w:t>
      </w:r>
    </w:p>
    <w:bookmarkEnd w:id="74"/>
    <w:bookmarkStart w:name="z94" w:id="75"/>
    <w:p>
      <w:pPr>
        <w:spacing w:after="0"/>
        <w:ind w:left="0"/>
        <w:jc w:val="both"/>
      </w:pPr>
      <w:r>
        <w:rPr>
          <w:rFonts w:ascii="Times New Roman"/>
          <w:b w:val="false"/>
          <w:i w:val="false"/>
          <w:color w:val="000000"/>
          <w:sz w:val="28"/>
        </w:rPr>
        <w:t>
      6. Мансап орталығы Еңбек мобильділігі орталығының қызмет ету мерзіміне құрылған.</w:t>
      </w:r>
    </w:p>
    <w:bookmarkEnd w:id="75"/>
    <w:bookmarkStart w:name="z95" w:id="76"/>
    <w:p>
      <w:pPr>
        <w:spacing w:after="0"/>
        <w:ind w:left="0"/>
        <w:jc w:val="left"/>
      </w:pPr>
      <w:r>
        <w:rPr>
          <w:rFonts w:ascii="Times New Roman"/>
          <w:b/>
          <w:i w:val="false"/>
          <w:color w:val="000000"/>
        </w:rPr>
        <w:t xml:space="preserve"> 2-тарау. Мансап орталығының құқықтық мәртебесі</w:t>
      </w:r>
    </w:p>
    <w:bookmarkEnd w:id="76"/>
    <w:bookmarkStart w:name="z96" w:id="77"/>
    <w:p>
      <w:pPr>
        <w:spacing w:after="0"/>
        <w:ind w:left="0"/>
        <w:jc w:val="both"/>
      </w:pPr>
      <w:r>
        <w:rPr>
          <w:rFonts w:ascii="Times New Roman"/>
          <w:b w:val="false"/>
          <w:i w:val="false"/>
          <w:color w:val="000000"/>
          <w:sz w:val="28"/>
        </w:rPr>
        <w:t>
      7. Мансап орталығы заңды тұлға болып табылмайды, еңбек мобильдігі орталығының орналасқан жерінен тыс жерде орналасқан, осы Ереженің 13-тармағында көрсетілген функцияларды, оның ішінде өкілдік функцияларын жүзеге асырады.</w:t>
      </w:r>
    </w:p>
    <w:bookmarkEnd w:id="77"/>
    <w:bookmarkStart w:name="z97" w:id="78"/>
    <w:p>
      <w:pPr>
        <w:spacing w:after="0"/>
        <w:ind w:left="0"/>
        <w:jc w:val="both"/>
      </w:pPr>
      <w:r>
        <w:rPr>
          <w:rFonts w:ascii="Times New Roman"/>
          <w:b w:val="false"/>
          <w:i w:val="false"/>
          <w:color w:val="000000"/>
          <w:sz w:val="28"/>
        </w:rPr>
        <w:t>
      8. Мансап орталығы өз қызметінде Қазақстан Республикасының заңнамасын, осы Ережені және Еңбек мобильділігі орталығы қабылдайтын шешімдерді басшылыққа алады.</w:t>
      </w:r>
    </w:p>
    <w:bookmarkEnd w:id="78"/>
    <w:bookmarkStart w:name="z98" w:id="79"/>
    <w:p>
      <w:pPr>
        <w:spacing w:after="0"/>
        <w:ind w:left="0"/>
        <w:jc w:val="both"/>
      </w:pPr>
      <w:r>
        <w:rPr>
          <w:rFonts w:ascii="Times New Roman"/>
          <w:b w:val="false"/>
          <w:i w:val="false"/>
          <w:color w:val="000000"/>
          <w:sz w:val="28"/>
        </w:rPr>
        <w:t>
      9. Мансап орталығы өз қызметін оны құрған Еңбек мобильділігі орталығының атынан жүзеге асырады.</w:t>
      </w:r>
    </w:p>
    <w:bookmarkEnd w:id="79"/>
    <w:bookmarkStart w:name="z99" w:id="80"/>
    <w:p>
      <w:pPr>
        <w:spacing w:after="0"/>
        <w:ind w:left="0"/>
        <w:jc w:val="both"/>
      </w:pPr>
      <w:r>
        <w:rPr>
          <w:rFonts w:ascii="Times New Roman"/>
          <w:b w:val="false"/>
          <w:i w:val="false"/>
          <w:color w:val="000000"/>
          <w:sz w:val="28"/>
        </w:rPr>
        <w:t>
      10. Мансап орталығы Еңбек мобильділігі орталығымен бірыңғай теңгерімге ие. Мансап орталығына берілген мүлік еңбек мобильділігі орталығының жалпы балансында ескеріледі.</w:t>
      </w:r>
    </w:p>
    <w:bookmarkEnd w:id="80"/>
    <w:bookmarkStart w:name="z100" w:id="81"/>
    <w:p>
      <w:pPr>
        <w:spacing w:after="0"/>
        <w:ind w:left="0"/>
        <w:jc w:val="both"/>
      </w:pPr>
      <w:r>
        <w:rPr>
          <w:rFonts w:ascii="Times New Roman"/>
          <w:b w:val="false"/>
          <w:i w:val="false"/>
          <w:color w:val="000000"/>
          <w:sz w:val="28"/>
        </w:rPr>
        <w:t>
      11. Мансап орталығы Қаржы-шаруашылық қызметті жүргізбейді, жеке есеп айырысу шоты жоқ. Мансап орталығының қызметі Еңбек мобильділігі орталығының құрамында жоспарланады және ескеріледі.</w:t>
      </w:r>
    </w:p>
    <w:bookmarkEnd w:id="81"/>
    <w:bookmarkStart w:name="z101" w:id="82"/>
    <w:p>
      <w:pPr>
        <w:spacing w:after="0"/>
        <w:ind w:left="0"/>
        <w:jc w:val="left"/>
      </w:pPr>
      <w:r>
        <w:rPr>
          <w:rFonts w:ascii="Times New Roman"/>
          <w:b/>
          <w:i w:val="false"/>
          <w:color w:val="000000"/>
        </w:rPr>
        <w:t xml:space="preserve"> 3-тарау. Мансап орталығының мақсаты мен функциялары</w:t>
      </w:r>
    </w:p>
    <w:bookmarkEnd w:id="82"/>
    <w:bookmarkStart w:name="z102" w:id="83"/>
    <w:p>
      <w:pPr>
        <w:spacing w:after="0"/>
        <w:ind w:left="0"/>
        <w:jc w:val="both"/>
      </w:pPr>
      <w:r>
        <w:rPr>
          <w:rFonts w:ascii="Times New Roman"/>
          <w:b w:val="false"/>
          <w:i w:val="false"/>
          <w:color w:val="000000"/>
          <w:sz w:val="28"/>
        </w:rPr>
        <w:t>
      12. Мансаптық орталық қызметінің мақсаты жұмыспен қамтуға жәрдемдесудің белсенді шараларын іске асыру, жұмыссыздықтан әлеуметтік қорғауды ұйымдастыру және атаулы әлеуметтік көмек көрсету болып табылады.</w:t>
      </w:r>
    </w:p>
    <w:bookmarkEnd w:id="83"/>
    <w:bookmarkStart w:name="z103" w:id="84"/>
    <w:p>
      <w:pPr>
        <w:spacing w:after="0"/>
        <w:ind w:left="0"/>
        <w:jc w:val="both"/>
      </w:pPr>
      <w:r>
        <w:rPr>
          <w:rFonts w:ascii="Times New Roman"/>
          <w:b w:val="false"/>
          <w:i w:val="false"/>
          <w:color w:val="000000"/>
          <w:sz w:val="28"/>
        </w:rPr>
        <w:t>
      13. Мақсатқа жету үшін Мансап орталығы келесі функцияларды орындайды:</w:t>
      </w:r>
    </w:p>
    <w:bookmarkEnd w:id="84"/>
    <w:bookmarkStart w:name="z104" w:id="85"/>
    <w:p>
      <w:pPr>
        <w:spacing w:after="0"/>
        <w:ind w:left="0"/>
        <w:jc w:val="both"/>
      </w:pPr>
      <w:r>
        <w:rPr>
          <w:rFonts w:ascii="Times New Roman"/>
          <w:b w:val="false"/>
          <w:i w:val="false"/>
          <w:color w:val="000000"/>
          <w:sz w:val="28"/>
        </w:rPr>
        <w:t>
      1) халықты жұмыспен қамтуды дамытудың жай-күйін бағалауды және болжауды, Халықты еңбек нарығының жай-күйі туралы хабардар етуді жүзеге асырады;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Әлеуметтік </w:t>
      </w:r>
      <w:r>
        <w:rPr>
          <w:rFonts w:ascii="Times New Roman"/>
          <w:b w:val="false"/>
          <w:i w:val="false"/>
          <w:color w:val="000000"/>
          <w:sz w:val="28"/>
        </w:rPr>
        <w:t>Кодексте</w:t>
      </w:r>
      <w:r>
        <w:rPr>
          <w:rFonts w:ascii="Times New Roman"/>
          <w:b w:val="false"/>
          <w:i w:val="false"/>
          <w:color w:val="000000"/>
          <w:sz w:val="28"/>
        </w:rPr>
        <w:t xml:space="preserve">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p>
    <w:bookmarkStart w:name="z106" w:id="86"/>
    <w:p>
      <w:pPr>
        <w:spacing w:after="0"/>
        <w:ind w:left="0"/>
        <w:jc w:val="both"/>
      </w:pPr>
      <w:r>
        <w:rPr>
          <w:rFonts w:ascii="Times New Roman"/>
          <w:b w:val="false"/>
          <w:i w:val="false"/>
          <w:color w:val="000000"/>
          <w:sz w:val="28"/>
        </w:rPr>
        <w:t>
      3) өтініш білдірген адамдарды жұмыс іздеуші және жұмыссыз ретінде тіркейді;</w:t>
      </w:r>
    </w:p>
    <w:bookmarkEnd w:id="86"/>
    <w:bookmarkStart w:name="z107" w:id="87"/>
    <w:p>
      <w:pPr>
        <w:spacing w:after="0"/>
        <w:ind w:left="0"/>
        <w:jc w:val="both"/>
      </w:pPr>
      <w:r>
        <w:rPr>
          <w:rFonts w:ascii="Times New Roman"/>
          <w:b w:val="false"/>
          <w:i w:val="false"/>
          <w:color w:val="000000"/>
          <w:sz w:val="28"/>
        </w:rPr>
        <w:t>
      4) әлеуметтік кәсіптік бағдарлау бойынша қызметтер көрсетеді;</w:t>
      </w:r>
    </w:p>
    <w:bookmarkEnd w:id="87"/>
    <w:bookmarkStart w:name="z108" w:id="88"/>
    <w:p>
      <w:pPr>
        <w:spacing w:after="0"/>
        <w:ind w:left="0"/>
        <w:jc w:val="both"/>
      </w:pPr>
      <w:r>
        <w:rPr>
          <w:rFonts w:ascii="Times New Roman"/>
          <w:b w:val="false"/>
          <w:i w:val="false"/>
          <w:color w:val="000000"/>
          <w:sz w:val="28"/>
        </w:rPr>
        <w:t>
      5) жұмыс іздеп жүрген адамдарға және жұмыссыздарға қолайлы жұмыс таңдауда жәрдем көрсетеді, жұмысқа орналасу үшін жолдама береді;</w:t>
      </w:r>
    </w:p>
    <w:bookmarkEnd w:id="88"/>
    <w:bookmarkStart w:name="z109" w:id="89"/>
    <w:p>
      <w:pPr>
        <w:spacing w:after="0"/>
        <w:ind w:left="0"/>
        <w:jc w:val="both"/>
      </w:pPr>
      <w:r>
        <w:rPr>
          <w:rFonts w:ascii="Times New Roman"/>
          <w:b w:val="false"/>
          <w:i w:val="false"/>
          <w:color w:val="000000"/>
          <w:sz w:val="28"/>
        </w:rPr>
        <w:t>
      6) жұмыссыздарды жұмысқа орналастырудың жеке картасын жүргізеді;</w:t>
      </w:r>
    </w:p>
    <w:bookmarkEnd w:id="89"/>
    <w:bookmarkStart w:name="z110" w:id="90"/>
    <w:p>
      <w:pPr>
        <w:spacing w:after="0"/>
        <w:ind w:left="0"/>
        <w:jc w:val="both"/>
      </w:pPr>
      <w:r>
        <w:rPr>
          <w:rFonts w:ascii="Times New Roman"/>
          <w:b w:val="false"/>
          <w:i w:val="false"/>
          <w:color w:val="000000"/>
          <w:sz w:val="28"/>
        </w:rPr>
        <w:t>
      7) халықты жұмыспен қамтуға жәрдемдесу шараларын іске асыру мәселелері бойынша Мемлекеттік әлеуметтік сақтандыру қорымен және кенттер, ауыл, ауылдық округ әкімдерімен өзара іс-қимылды жүзеге асырады</w:t>
      </w:r>
    </w:p>
    <w:bookmarkEnd w:id="90"/>
    <w:bookmarkStart w:name="z111" w:id="91"/>
    <w:p>
      <w:pPr>
        <w:spacing w:after="0"/>
        <w:ind w:left="0"/>
        <w:jc w:val="both"/>
      </w:pPr>
      <w:r>
        <w:rPr>
          <w:rFonts w:ascii="Times New Roman"/>
          <w:b w:val="false"/>
          <w:i w:val="false"/>
          <w:color w:val="000000"/>
          <w:sz w:val="28"/>
        </w:rPr>
        <w:t>
      8) жұмыс берушілерде бос жұмыс орындарының (бос лауазымдардың) болуы туралы, сондай-ақ мүгедек адамдарды, пробация қызметінің есебінде тұрған адамдарды, бас бостандығынан айыру орындарынан босатылған адамдарды, Кәмелетке толғанға дейін ата-анасының қамқорлығынсыз қалған, түлектер болып табылатын жастар қатарындағы азаматтарды жұмысқа орналастыру үшін квоталардың орындалуы туралы есепке алуды жүргізеді білім беру ұйымдарының;</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Еңбек және халықты әлеуметтік қорғау министрінің 2020 жылғы 8 маусымдағы № 217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 20838 тіркелген) бекітілген Мемлекеттік әлеуметтік сақтандыру қорынан төленетін әлеуметтік төлемдерді есептеу (айқындау), тағайындау, қайта есептеу, тоқтата тұру, қайта бастау, тоқтату және жүзеге асыру қағидаларының 3-тармағында көзделген жұмысынан айырылған жағдайда Мемлекеттік әлеуметтік сақтандыру қорының қаражаты есебінен әлеуметтік төлем тағайындау үшін қажетті құжаттарды қабылдауды жүзеге асырады және оларды Мемлекеттік корпорацияға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атаулы әлеуметтік көмек тағайындау үшін құжаттарды қабылдауды, мүдделі органдар мен ұйымдардың қызметін үйлестіруді жүзеге асырады, оларды учаскелік комиссияның, сондай-ақ аудандық (қалалық) және (немесе) өңірлік комиссияның қарауына жібереді, Премьер-Министр орынбасары-Еңбек және халықты әлеуметтік қорғау министрінің 2023 жылғы 21 маусымдағы № 227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32885 болып тіркелген) бекітілген Мемлекеттік атаулы әлеуметтік көмекті тағайындау және төлеу қағидаларымен бекітілген нысан бойынша әлеуметтік келісімшарт жасасады, атаулы әлеуметтік көмек тағайындауға өтініш білдірген өтініш берушілердің құжаттарын әлеуметтік қорғау мәселелері жөніндегі уәкілетті органға береді, атаулы әлеуметтік көмек алушыларға жеке жоспарды іске асыруға жәрдем көрсетеді, әлеуметтік келісімшарт міндеттемелерінің орындалуына мониторингті жүзеге асырады;</w:t>
      </w:r>
    </w:p>
    <w:bookmarkStart w:name="z114" w:id="92"/>
    <w:p>
      <w:pPr>
        <w:spacing w:after="0"/>
        <w:ind w:left="0"/>
        <w:jc w:val="both"/>
      </w:pPr>
      <w:r>
        <w:rPr>
          <w:rFonts w:ascii="Times New Roman"/>
          <w:b w:val="false"/>
          <w:i w:val="false"/>
          <w:color w:val="000000"/>
          <w:sz w:val="28"/>
        </w:rPr>
        <w:t>
      11) жұмыспен қамтуға жәрдемдесу шараларына қатысу мәселелері бойынша халық арасында ақпараттық-түсіндіру жұмыстарын жүргізеді;</w:t>
      </w:r>
    </w:p>
    <w:bookmarkEnd w:id="92"/>
    <w:bookmarkStart w:name="z115" w:id="93"/>
    <w:p>
      <w:pPr>
        <w:spacing w:after="0"/>
        <w:ind w:left="0"/>
        <w:jc w:val="both"/>
      </w:pPr>
      <w:r>
        <w:rPr>
          <w:rFonts w:ascii="Times New Roman"/>
          <w:b w:val="false"/>
          <w:i w:val="false"/>
          <w:color w:val="000000"/>
          <w:sz w:val="28"/>
        </w:rPr>
        <w:t>
      12) "Еңбек нарығы" автоматтандырылған ақпараттық жүйесі арқылы жұмыспен қамтуға жәрдемдесудің белсенді шараларына қатысушылардың жұмысқа орналасуына және міндетті зейнетақы жарналарының болуына мониторингті жүзеге асырады.</w:t>
      </w:r>
    </w:p>
    <w:bookmarkEnd w:id="93"/>
    <w:bookmarkStart w:name="z116" w:id="94"/>
    <w:p>
      <w:pPr>
        <w:spacing w:after="0"/>
        <w:ind w:left="0"/>
        <w:jc w:val="both"/>
      </w:pPr>
      <w:r>
        <w:rPr>
          <w:rFonts w:ascii="Times New Roman"/>
          <w:b w:val="false"/>
          <w:i w:val="false"/>
          <w:color w:val="000000"/>
          <w:sz w:val="28"/>
        </w:rPr>
        <w:t>
      13) еңбек делдалдығы бойынша қызметтер көрсету үшін жеке жұмыспен қамту агенттіктерін тартады;</w:t>
      </w:r>
    </w:p>
    <w:bookmarkEnd w:id="94"/>
    <w:bookmarkStart w:name="z117" w:id="95"/>
    <w:p>
      <w:pPr>
        <w:spacing w:after="0"/>
        <w:ind w:left="0"/>
        <w:jc w:val="both"/>
      </w:pPr>
      <w:r>
        <w:rPr>
          <w:rFonts w:ascii="Times New Roman"/>
          <w:b w:val="false"/>
          <w:i w:val="false"/>
          <w:color w:val="000000"/>
          <w:sz w:val="28"/>
        </w:rPr>
        <w:t>
      14) ерікті қоныс аударуға қатысушылармен әлеуметтік келісімшарт жобасын дайындайды және еңбек ұтқырлығы орталығына жасасу үшін жібереді;</w:t>
      </w:r>
    </w:p>
    <w:bookmarkEnd w:id="95"/>
    <w:bookmarkStart w:name="z118" w:id="96"/>
    <w:p>
      <w:pPr>
        <w:spacing w:after="0"/>
        <w:ind w:left="0"/>
        <w:jc w:val="both"/>
      </w:pPr>
      <w:r>
        <w:rPr>
          <w:rFonts w:ascii="Times New Roman"/>
          <w:b w:val="false"/>
          <w:i w:val="false"/>
          <w:color w:val="000000"/>
          <w:sz w:val="28"/>
        </w:rPr>
        <w:t>
      15) мемлекеттік, сот органдарында және өзге де ұйымдарда еңбек мобильділігі орталығының мүдделерін білдіреді;</w:t>
      </w:r>
    </w:p>
    <w:bookmarkEnd w:id="96"/>
    <w:bookmarkStart w:name="z119" w:id="97"/>
    <w:p>
      <w:pPr>
        <w:spacing w:after="0"/>
        <w:ind w:left="0"/>
        <w:jc w:val="both"/>
      </w:pPr>
      <w:r>
        <w:rPr>
          <w:rFonts w:ascii="Times New Roman"/>
          <w:b w:val="false"/>
          <w:i w:val="false"/>
          <w:color w:val="000000"/>
          <w:sz w:val="28"/>
        </w:rPr>
        <w:t>
      16) Еңбек мобильділігі орталығы белгілеген тәртіпке және талаптарға сәйкес еңбек мобильділігі орталығына қажетті ақпарат пен есептілікті ұсынады;</w:t>
      </w:r>
    </w:p>
    <w:bookmarkEnd w:id="97"/>
    <w:bookmarkStart w:name="z120" w:id="98"/>
    <w:p>
      <w:pPr>
        <w:spacing w:after="0"/>
        <w:ind w:left="0"/>
        <w:jc w:val="both"/>
      </w:pPr>
      <w:r>
        <w:rPr>
          <w:rFonts w:ascii="Times New Roman"/>
          <w:b w:val="false"/>
          <w:i w:val="false"/>
          <w:color w:val="000000"/>
          <w:sz w:val="28"/>
        </w:rPr>
        <w:t>
      17) Еңбек мобильділігі орталығы қабылдайтын шешімдер негізінде функцияларды жүзеге асырады.</w:t>
      </w:r>
    </w:p>
    <w:bookmarkEnd w:id="98"/>
    <w:bookmarkStart w:name="z121" w:id="99"/>
    <w:p>
      <w:pPr>
        <w:spacing w:after="0"/>
        <w:ind w:left="0"/>
        <w:jc w:val="left"/>
      </w:pPr>
      <w:r>
        <w:rPr>
          <w:rFonts w:ascii="Times New Roman"/>
          <w:b/>
          <w:i w:val="false"/>
          <w:color w:val="000000"/>
        </w:rPr>
        <w:t xml:space="preserve"> 4-тарау. Мансап орталығын басқару</w:t>
      </w:r>
    </w:p>
    <w:bookmarkEnd w:id="99"/>
    <w:bookmarkStart w:name="z122" w:id="100"/>
    <w:p>
      <w:pPr>
        <w:spacing w:after="0"/>
        <w:ind w:left="0"/>
        <w:jc w:val="both"/>
      </w:pPr>
      <w:r>
        <w:rPr>
          <w:rFonts w:ascii="Times New Roman"/>
          <w:b w:val="false"/>
          <w:i w:val="false"/>
          <w:color w:val="000000"/>
          <w:sz w:val="28"/>
        </w:rPr>
        <w:t>
      14. Еңбек мобильділігі орталығы қызметтің принциптерін, мақсаттарын және мансаптық орталықтың қызметіне байланысты өзге де мәселелерді айқындайды.</w:t>
      </w:r>
    </w:p>
    <w:bookmarkEnd w:id="100"/>
    <w:bookmarkStart w:name="z123" w:id="101"/>
    <w:p>
      <w:pPr>
        <w:spacing w:after="0"/>
        <w:ind w:left="0"/>
        <w:jc w:val="both"/>
      </w:pPr>
      <w:r>
        <w:rPr>
          <w:rFonts w:ascii="Times New Roman"/>
          <w:b w:val="false"/>
          <w:i w:val="false"/>
          <w:color w:val="000000"/>
          <w:sz w:val="28"/>
        </w:rPr>
        <w:t>
      15. Мансап орталығының қызметіне басшылықты Мансап орталығының басшы жүзеге асырады.</w:t>
      </w:r>
    </w:p>
    <w:bookmarkEnd w:id="101"/>
    <w:bookmarkStart w:name="z124" w:id="102"/>
    <w:p>
      <w:pPr>
        <w:spacing w:after="0"/>
        <w:ind w:left="0"/>
        <w:jc w:val="both"/>
      </w:pPr>
      <w:r>
        <w:rPr>
          <w:rFonts w:ascii="Times New Roman"/>
          <w:b w:val="false"/>
          <w:i w:val="false"/>
          <w:color w:val="000000"/>
          <w:sz w:val="28"/>
        </w:rPr>
        <w:t>
      16. Мансап орталығының басшысы Еңбек мобильділігі орталығы басшысының бұйрығымен қызметке тағайындалады және қызметтен босатылады.</w:t>
      </w:r>
    </w:p>
    <w:bookmarkEnd w:id="102"/>
    <w:bookmarkStart w:name="z125" w:id="103"/>
    <w:p>
      <w:pPr>
        <w:spacing w:after="0"/>
        <w:ind w:left="0"/>
        <w:jc w:val="both"/>
      </w:pPr>
      <w:r>
        <w:rPr>
          <w:rFonts w:ascii="Times New Roman"/>
          <w:b w:val="false"/>
          <w:i w:val="false"/>
          <w:color w:val="000000"/>
          <w:sz w:val="28"/>
        </w:rPr>
        <w:t>
      17. Мансап орталығының басшысы:</w:t>
      </w:r>
    </w:p>
    <w:bookmarkEnd w:id="103"/>
    <w:bookmarkStart w:name="z126" w:id="104"/>
    <w:p>
      <w:pPr>
        <w:spacing w:after="0"/>
        <w:ind w:left="0"/>
        <w:jc w:val="both"/>
      </w:pPr>
      <w:r>
        <w:rPr>
          <w:rFonts w:ascii="Times New Roman"/>
          <w:b w:val="false"/>
          <w:i w:val="false"/>
          <w:color w:val="000000"/>
          <w:sz w:val="28"/>
        </w:rPr>
        <w:t>
      1) Еңбек мобильділігі орталығының басшысы берген Бас сенімхат негізінде еңбек мобильділігі орталығының атынан әрекет етеді;</w:t>
      </w:r>
    </w:p>
    <w:bookmarkEnd w:id="104"/>
    <w:bookmarkStart w:name="z127" w:id="105"/>
    <w:p>
      <w:pPr>
        <w:spacing w:after="0"/>
        <w:ind w:left="0"/>
        <w:jc w:val="both"/>
      </w:pPr>
      <w:r>
        <w:rPr>
          <w:rFonts w:ascii="Times New Roman"/>
          <w:b w:val="false"/>
          <w:i w:val="false"/>
          <w:color w:val="000000"/>
          <w:sz w:val="28"/>
        </w:rPr>
        <w:t>
      2) Еңбек мобильділігі орталығының шешімдеріне сәйкес Мансап орталығының қызметіне жедел басшылықты жүзеге асырады;</w:t>
      </w:r>
    </w:p>
    <w:bookmarkEnd w:id="105"/>
    <w:bookmarkStart w:name="z128" w:id="106"/>
    <w:p>
      <w:pPr>
        <w:spacing w:after="0"/>
        <w:ind w:left="0"/>
        <w:jc w:val="both"/>
      </w:pPr>
      <w:r>
        <w:rPr>
          <w:rFonts w:ascii="Times New Roman"/>
          <w:b w:val="false"/>
          <w:i w:val="false"/>
          <w:color w:val="000000"/>
          <w:sz w:val="28"/>
        </w:rPr>
        <w:t>
      3) барлық мемлекеттік органдарда, жергілікті өзін-өзі басқару органдарында және басқа да ұйымдарда еңбек мобильділігі орталығының және Мансап орталығының мүдделерін білдіреді;</w:t>
      </w:r>
    </w:p>
    <w:bookmarkEnd w:id="106"/>
    <w:bookmarkStart w:name="z129" w:id="107"/>
    <w:p>
      <w:pPr>
        <w:spacing w:after="0"/>
        <w:ind w:left="0"/>
        <w:jc w:val="both"/>
      </w:pPr>
      <w:r>
        <w:rPr>
          <w:rFonts w:ascii="Times New Roman"/>
          <w:b w:val="false"/>
          <w:i w:val="false"/>
          <w:color w:val="000000"/>
          <w:sz w:val="28"/>
        </w:rPr>
        <w:t>
      4) Оған бас сенімхатқа сәйкес берілген құқықтар шегінде мансаптық орталықтың қаражатына билік етеді;</w:t>
      </w:r>
    </w:p>
    <w:bookmarkEnd w:id="107"/>
    <w:bookmarkStart w:name="z130" w:id="108"/>
    <w:p>
      <w:pPr>
        <w:spacing w:after="0"/>
        <w:ind w:left="0"/>
        <w:jc w:val="both"/>
      </w:pPr>
      <w:r>
        <w:rPr>
          <w:rFonts w:ascii="Times New Roman"/>
          <w:b w:val="false"/>
          <w:i w:val="false"/>
          <w:color w:val="000000"/>
          <w:sz w:val="28"/>
        </w:rPr>
        <w:t>
      5) Еңбек мобильділігі орталығының басшысыменмен Мансап орталығының қызметкерлерін қабылдау, ауыстыру және жұмыстан босату және Мансап орталығының қызметкерлеріне жаза қолдану туралы мәселелерді келіседі;</w:t>
      </w:r>
    </w:p>
    <w:bookmarkEnd w:id="108"/>
    <w:bookmarkStart w:name="z131" w:id="109"/>
    <w:p>
      <w:pPr>
        <w:spacing w:after="0"/>
        <w:ind w:left="0"/>
        <w:jc w:val="both"/>
      </w:pPr>
      <w:r>
        <w:rPr>
          <w:rFonts w:ascii="Times New Roman"/>
          <w:b w:val="false"/>
          <w:i w:val="false"/>
          <w:color w:val="000000"/>
          <w:sz w:val="28"/>
        </w:rPr>
        <w:t>
      6) Еңбек мобильділігі орталығы мансап орталығына берген мүліктің және басқа да материалдық құндылықтардың сақталуын қамтамасыз етеді;</w:t>
      </w:r>
    </w:p>
    <w:bookmarkEnd w:id="109"/>
    <w:bookmarkStart w:name="z132" w:id="110"/>
    <w:p>
      <w:pPr>
        <w:spacing w:after="0"/>
        <w:ind w:left="0"/>
        <w:jc w:val="both"/>
      </w:pPr>
      <w:r>
        <w:rPr>
          <w:rFonts w:ascii="Times New Roman"/>
          <w:b w:val="false"/>
          <w:i w:val="false"/>
          <w:color w:val="000000"/>
          <w:sz w:val="28"/>
        </w:rPr>
        <w:t>
      7) Сыбайлас жемқорлыққа қарсы күрес жөніндегі жұмысты ұйымдастырады және аталған жұмыс үшін дербес жауапты болады;</w:t>
      </w:r>
    </w:p>
    <w:bookmarkEnd w:id="110"/>
    <w:bookmarkStart w:name="z133" w:id="111"/>
    <w:p>
      <w:pPr>
        <w:spacing w:after="0"/>
        <w:ind w:left="0"/>
        <w:jc w:val="both"/>
      </w:pPr>
      <w:r>
        <w:rPr>
          <w:rFonts w:ascii="Times New Roman"/>
          <w:b w:val="false"/>
          <w:i w:val="false"/>
          <w:color w:val="000000"/>
          <w:sz w:val="28"/>
        </w:rPr>
        <w:t>
      8) Мансап орталығының мақсаттары мен міндеттеріне қол жеткізу үшін қажетті әрекеттерді жасайды.</w:t>
      </w:r>
    </w:p>
    <w:bookmarkEnd w:id="111"/>
    <w:bookmarkStart w:name="z134" w:id="112"/>
    <w:p>
      <w:pPr>
        <w:spacing w:after="0"/>
        <w:ind w:left="0"/>
        <w:jc w:val="left"/>
      </w:pPr>
      <w:r>
        <w:rPr>
          <w:rFonts w:ascii="Times New Roman"/>
          <w:b/>
          <w:i w:val="false"/>
          <w:color w:val="000000"/>
        </w:rPr>
        <w:t xml:space="preserve"> 5-тарау. Мансап орталығының қызметкерлері</w:t>
      </w:r>
    </w:p>
    <w:bookmarkEnd w:id="112"/>
    <w:bookmarkStart w:name="z135" w:id="113"/>
    <w:p>
      <w:pPr>
        <w:spacing w:after="0"/>
        <w:ind w:left="0"/>
        <w:jc w:val="both"/>
      </w:pPr>
      <w:r>
        <w:rPr>
          <w:rFonts w:ascii="Times New Roman"/>
          <w:b w:val="false"/>
          <w:i w:val="false"/>
          <w:color w:val="000000"/>
          <w:sz w:val="28"/>
        </w:rPr>
        <w:t>
      18. Мансап орталығы қызметкерлері мен басшылық арасындағы қатынастар Қазақстан Республикасының еңбек заңнамасымен реттеледі.</w:t>
      </w:r>
    </w:p>
    <w:bookmarkEnd w:id="113"/>
    <w:bookmarkStart w:name="z136" w:id="114"/>
    <w:p>
      <w:pPr>
        <w:spacing w:after="0"/>
        <w:ind w:left="0"/>
        <w:jc w:val="both"/>
      </w:pPr>
      <w:r>
        <w:rPr>
          <w:rFonts w:ascii="Times New Roman"/>
          <w:b w:val="false"/>
          <w:i w:val="false"/>
          <w:color w:val="000000"/>
          <w:sz w:val="28"/>
        </w:rPr>
        <w:t>
      19. Еңбек мобильділігі орталығының басшысы Мансап орталығы басшысының ұсынуы бойынша Мансап орталығының қызметкерлерін қабылдауды, орнын ауыстыруды және жұмыстан шығаруды жүзеге асырады.</w:t>
      </w:r>
    </w:p>
    <w:bookmarkEnd w:id="114"/>
    <w:bookmarkStart w:name="z137" w:id="115"/>
    <w:p>
      <w:pPr>
        <w:spacing w:after="0"/>
        <w:ind w:left="0"/>
        <w:jc w:val="both"/>
      </w:pPr>
      <w:r>
        <w:rPr>
          <w:rFonts w:ascii="Times New Roman"/>
          <w:b w:val="false"/>
          <w:i w:val="false"/>
          <w:color w:val="000000"/>
          <w:sz w:val="28"/>
        </w:rPr>
        <w:t>
      20. Мансап орталығының құрылымын еңбек мобильділігі орталығының құрылымы шеңберінде еңбек мобильділігі орталығы бекітеді.</w:t>
      </w:r>
    </w:p>
    <w:bookmarkEnd w:id="115"/>
    <w:bookmarkStart w:name="z138" w:id="116"/>
    <w:p>
      <w:pPr>
        <w:spacing w:after="0"/>
        <w:ind w:left="0"/>
        <w:jc w:val="left"/>
      </w:pPr>
      <w:r>
        <w:rPr>
          <w:rFonts w:ascii="Times New Roman"/>
          <w:b/>
          <w:i w:val="false"/>
          <w:color w:val="000000"/>
        </w:rPr>
        <w:t xml:space="preserve"> 7-тарау. Мансап орталығының қызметін тоқтату</w:t>
      </w:r>
    </w:p>
    <w:bookmarkEnd w:id="116"/>
    <w:bookmarkStart w:name="z139" w:id="117"/>
    <w:p>
      <w:pPr>
        <w:spacing w:after="0"/>
        <w:ind w:left="0"/>
        <w:jc w:val="both"/>
      </w:pPr>
      <w:r>
        <w:rPr>
          <w:rFonts w:ascii="Times New Roman"/>
          <w:b w:val="false"/>
          <w:i w:val="false"/>
          <w:color w:val="000000"/>
          <w:sz w:val="28"/>
        </w:rPr>
        <w:t>
      21. Мансап орталығының қызметі тоқтатылады:</w:t>
      </w:r>
    </w:p>
    <w:bookmarkEnd w:id="117"/>
    <w:bookmarkStart w:name="z140" w:id="118"/>
    <w:p>
      <w:pPr>
        <w:spacing w:after="0"/>
        <w:ind w:left="0"/>
        <w:jc w:val="both"/>
      </w:pPr>
      <w:r>
        <w:rPr>
          <w:rFonts w:ascii="Times New Roman"/>
          <w:b w:val="false"/>
          <w:i w:val="false"/>
          <w:color w:val="000000"/>
          <w:sz w:val="28"/>
        </w:rPr>
        <w:t>
      1) Еңбек мобильділігі орталығының шешімі бойынша;</w:t>
      </w:r>
    </w:p>
    <w:bookmarkEnd w:id="118"/>
    <w:bookmarkStart w:name="z141" w:id="119"/>
    <w:p>
      <w:pPr>
        <w:spacing w:after="0"/>
        <w:ind w:left="0"/>
        <w:jc w:val="both"/>
      </w:pPr>
      <w:r>
        <w:rPr>
          <w:rFonts w:ascii="Times New Roman"/>
          <w:b w:val="false"/>
          <w:i w:val="false"/>
          <w:color w:val="000000"/>
          <w:sz w:val="28"/>
        </w:rPr>
        <w:t>
      2) Еңбек мобильділігі орталығы таратылған жағдайда.</w:t>
      </w:r>
    </w:p>
    <w:bookmarkEnd w:id="119"/>
    <w:bookmarkStart w:name="z142" w:id="120"/>
    <w:p>
      <w:pPr>
        <w:spacing w:after="0"/>
        <w:ind w:left="0"/>
        <w:jc w:val="both"/>
      </w:pPr>
      <w:r>
        <w:rPr>
          <w:rFonts w:ascii="Times New Roman"/>
          <w:b w:val="false"/>
          <w:i w:val="false"/>
          <w:color w:val="000000"/>
          <w:sz w:val="28"/>
        </w:rPr>
        <w:t>
      22. Мансап орталығының қызметін тоқтату оны есептік тіркеуден шығару арқылы жүзеге асырылады.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322 бұйрығына</w:t>
            </w:r>
            <w:r>
              <w:br/>
            </w:r>
            <w:r>
              <w:rPr>
                <w:rFonts w:ascii="Times New Roman"/>
                <w:b w:val="false"/>
                <w:i w:val="false"/>
                <w:color w:val="000000"/>
                <w:sz w:val="20"/>
              </w:rPr>
              <w:t>3-қосымша</w:t>
            </w:r>
          </w:p>
        </w:tc>
      </w:tr>
    </w:tbl>
    <w:bookmarkStart w:name="z144" w:id="121"/>
    <w:p>
      <w:pPr>
        <w:spacing w:after="0"/>
        <w:ind w:left="0"/>
        <w:jc w:val="left"/>
      </w:pPr>
      <w:r>
        <w:rPr>
          <w:rFonts w:ascii="Times New Roman"/>
          <w:b/>
          <w:i w:val="false"/>
          <w:color w:val="000000"/>
        </w:rPr>
        <w:t xml:space="preserve"> Халықты жұмыспен қамту мәселелері жөніндегі өңірлік комиссия туралы үлгілік ереже</w:t>
      </w:r>
    </w:p>
    <w:bookmarkEnd w:id="121"/>
    <w:bookmarkStart w:name="z145" w:id="122"/>
    <w:p>
      <w:pPr>
        <w:spacing w:after="0"/>
        <w:ind w:left="0"/>
        <w:jc w:val="left"/>
      </w:pPr>
      <w:r>
        <w:rPr>
          <w:rFonts w:ascii="Times New Roman"/>
          <w:b/>
          <w:i w:val="false"/>
          <w:color w:val="000000"/>
        </w:rPr>
        <w:t xml:space="preserve"> 1-тарау. Жалпы ережелер</w:t>
      </w:r>
    </w:p>
    <w:bookmarkEnd w:id="122"/>
    <w:bookmarkStart w:name="z146" w:id="123"/>
    <w:p>
      <w:pPr>
        <w:spacing w:after="0"/>
        <w:ind w:left="0"/>
        <w:jc w:val="both"/>
      </w:pPr>
      <w:r>
        <w:rPr>
          <w:rFonts w:ascii="Times New Roman"/>
          <w:b w:val="false"/>
          <w:i w:val="false"/>
          <w:color w:val="000000"/>
          <w:sz w:val="28"/>
        </w:rPr>
        <w:t>
      1. Халықты жұмыспен қамту мәселелері жөніндегі өңірлік комиссияны (бұдан әрі – Өңірлік комиссия) облыстың (республикалық маңызы бар қаланың, астананың) аумағында жергілікті атқаруша органдар құрады.</w:t>
      </w:r>
    </w:p>
    <w:bookmarkEnd w:id="123"/>
    <w:bookmarkStart w:name="z147" w:id="124"/>
    <w:p>
      <w:pPr>
        <w:spacing w:after="0"/>
        <w:ind w:left="0"/>
        <w:jc w:val="both"/>
      </w:pPr>
      <w:r>
        <w:rPr>
          <w:rFonts w:ascii="Times New Roman"/>
          <w:b w:val="false"/>
          <w:i w:val="false"/>
          <w:color w:val="000000"/>
          <w:sz w:val="28"/>
        </w:rPr>
        <w:t>
      2. Өңірлік комиссия қызметінің мақсаты облыстың (республикалық маңызы бар қалалардың, астананың) аумағында халықты жұмыспен қамтуға жәрдемдесу шараларын тиімді іске асыруды қамтамасыз ету және оларды жетілдіру жөнінде ұсыныстар әзірлеу болып табылады.</w:t>
      </w:r>
    </w:p>
    <w:bookmarkEnd w:id="124"/>
    <w:bookmarkStart w:name="z148" w:id="125"/>
    <w:p>
      <w:pPr>
        <w:spacing w:after="0"/>
        <w:ind w:left="0"/>
        <w:jc w:val="both"/>
      </w:pPr>
      <w:r>
        <w:rPr>
          <w:rFonts w:ascii="Times New Roman"/>
          <w:b w:val="false"/>
          <w:i w:val="false"/>
          <w:color w:val="000000"/>
          <w:sz w:val="28"/>
        </w:rPr>
        <w:t>
      3. Өңірлік комиссия облыс (республикалық маңызы бар қала, астана) әкімдігінің қаулысымен құрылады.</w:t>
      </w:r>
    </w:p>
    <w:bookmarkEnd w:id="125"/>
    <w:bookmarkStart w:name="z149" w:id="126"/>
    <w:p>
      <w:pPr>
        <w:spacing w:after="0"/>
        <w:ind w:left="0"/>
        <w:jc w:val="left"/>
      </w:pPr>
      <w:r>
        <w:rPr>
          <w:rFonts w:ascii="Times New Roman"/>
          <w:b/>
          <w:i w:val="false"/>
          <w:color w:val="000000"/>
        </w:rPr>
        <w:t xml:space="preserve"> 2-тарау. Өңірлік комиссияның негізгі міндеттері мен функциялары</w:t>
      </w:r>
    </w:p>
    <w:bookmarkEnd w:id="126"/>
    <w:bookmarkStart w:name="z150" w:id="127"/>
    <w:p>
      <w:pPr>
        <w:spacing w:after="0"/>
        <w:ind w:left="0"/>
        <w:jc w:val="both"/>
      </w:pPr>
      <w:r>
        <w:rPr>
          <w:rFonts w:ascii="Times New Roman"/>
          <w:b w:val="false"/>
          <w:i w:val="false"/>
          <w:color w:val="000000"/>
          <w:sz w:val="28"/>
        </w:rPr>
        <w:t>
      4. Өңірлік комиссияның негізгі міндеті облыстың (республикалық маңызы бар қалалардың,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 болып табылады.</w:t>
      </w:r>
    </w:p>
    <w:bookmarkEnd w:id="127"/>
    <w:bookmarkStart w:name="z151" w:id="128"/>
    <w:p>
      <w:pPr>
        <w:spacing w:after="0"/>
        <w:ind w:left="0"/>
        <w:jc w:val="both"/>
      </w:pPr>
      <w:r>
        <w:rPr>
          <w:rFonts w:ascii="Times New Roman"/>
          <w:b w:val="false"/>
          <w:i w:val="false"/>
          <w:color w:val="000000"/>
          <w:sz w:val="28"/>
        </w:rPr>
        <w:t>
      5. Өңірлік комиссияның функцияларына мыналар кіреді:</w:t>
      </w:r>
    </w:p>
    <w:bookmarkEnd w:id="128"/>
    <w:bookmarkStart w:name="z152" w:id="129"/>
    <w:p>
      <w:pPr>
        <w:spacing w:after="0"/>
        <w:ind w:left="0"/>
        <w:jc w:val="both"/>
      </w:pPr>
      <w:r>
        <w:rPr>
          <w:rFonts w:ascii="Times New Roman"/>
          <w:b w:val="false"/>
          <w:i w:val="false"/>
          <w:color w:val="000000"/>
          <w:sz w:val="28"/>
        </w:rPr>
        <w:t>
      1) қаржыландыру лимиттерін белгілеу және қаражатты бөлу жөнінде ұсыныстар әзірлеу;</w:t>
      </w:r>
    </w:p>
    <w:bookmarkEnd w:id="129"/>
    <w:bookmarkStart w:name="z153" w:id="130"/>
    <w:p>
      <w:pPr>
        <w:spacing w:after="0"/>
        <w:ind w:left="0"/>
        <w:jc w:val="both"/>
      </w:pPr>
      <w:r>
        <w:rPr>
          <w:rFonts w:ascii="Times New Roman"/>
          <w:b w:val="false"/>
          <w:i w:val="false"/>
          <w:color w:val="000000"/>
          <w:sz w:val="28"/>
        </w:rPr>
        <w:t>
      2) білім беру бағдарламаларының талаптарына сәйкес білім беру процесіне арналған шығыстарды негізге ала отырып, білім беру саласындағы жергілікті атқарушы органдардың және өңірлік кәсіпкерлер палатасының ұсынуы бойынша білім беру ұйымдарында кәсіптік оқытудың құнын жыл сайын белгілеу;</w:t>
      </w:r>
    </w:p>
    <w:bookmarkEnd w:id="130"/>
    <w:bookmarkStart w:name="z154" w:id="131"/>
    <w:p>
      <w:pPr>
        <w:spacing w:after="0"/>
        <w:ind w:left="0"/>
        <w:jc w:val="both"/>
      </w:pPr>
      <w:r>
        <w:rPr>
          <w:rFonts w:ascii="Times New Roman"/>
          <w:b w:val="false"/>
          <w:i w:val="false"/>
          <w:color w:val="000000"/>
          <w:sz w:val="28"/>
        </w:rPr>
        <w:t>
      3) халықты жұмыспен қамтуға жәрдемдесу шараларын іске асыру тетіктерін жақсарту бойынша, сондай-ақ халықты жұмыспен қамтуға жәрдемдесу шараларын іске асыруды тексеру нәтижелері бойынша анықталған бұзушылықтарды жою бойынша ұсыныстар әзірлеу;</w:t>
      </w:r>
    </w:p>
    <w:bookmarkEnd w:id="131"/>
    <w:bookmarkStart w:name="z155" w:id="132"/>
    <w:p>
      <w:pPr>
        <w:spacing w:after="0"/>
        <w:ind w:left="0"/>
        <w:jc w:val="both"/>
      </w:pPr>
      <w:r>
        <w:rPr>
          <w:rFonts w:ascii="Times New Roman"/>
          <w:b w:val="false"/>
          <w:i w:val="false"/>
          <w:color w:val="000000"/>
          <w:sz w:val="28"/>
        </w:rPr>
        <w:t>
      4) халықты жұмыспен қамтуға жәрдемдесу шараларын іске асыруға бөлінген бюджет қаражатын тиімді пайдалану бойынша ұсыныстар әзірлеу;</w:t>
      </w:r>
    </w:p>
    <w:bookmarkEnd w:id="132"/>
    <w:bookmarkStart w:name="z156" w:id="133"/>
    <w:p>
      <w:pPr>
        <w:spacing w:after="0"/>
        <w:ind w:left="0"/>
        <w:jc w:val="both"/>
      </w:pPr>
      <w:r>
        <w:rPr>
          <w:rFonts w:ascii="Times New Roman"/>
          <w:b w:val="false"/>
          <w:i w:val="false"/>
          <w:color w:val="000000"/>
          <w:sz w:val="28"/>
        </w:rPr>
        <w:t>
      5) шартты ақшалай көмектің біржолғы төлемін беру туралы мәселелерді қарау;</w:t>
      </w:r>
    </w:p>
    <w:bookmarkEnd w:id="133"/>
    <w:bookmarkStart w:name="z157" w:id="134"/>
    <w:p>
      <w:pPr>
        <w:spacing w:after="0"/>
        <w:ind w:left="0"/>
        <w:jc w:val="both"/>
      </w:pPr>
      <w:r>
        <w:rPr>
          <w:rFonts w:ascii="Times New Roman"/>
          <w:b w:val="false"/>
          <w:i w:val="false"/>
          <w:color w:val="000000"/>
          <w:sz w:val="28"/>
        </w:rPr>
        <w:t>
      6) жыл сайын, 15 желтоқсанға қарай облыс шегінде азаматтардың ерікті түрде қоныс аудару ұйымдары үшін облыстық (аудандық) маңызы бар ауылдар мен қалалардың тізбесін бекітеді және оны халықты жұмыспен қамту орталықтарына/ауылдық округтердің әкімдеріне жібереді;</w:t>
      </w:r>
    </w:p>
    <w:bookmarkEnd w:id="134"/>
    <w:bookmarkStart w:name="z158" w:id="135"/>
    <w:p>
      <w:pPr>
        <w:spacing w:after="0"/>
        <w:ind w:left="0"/>
        <w:jc w:val="both"/>
      </w:pPr>
      <w:r>
        <w:rPr>
          <w:rFonts w:ascii="Times New Roman"/>
          <w:b w:val="false"/>
          <w:i w:val="false"/>
          <w:color w:val="000000"/>
          <w:sz w:val="28"/>
        </w:rPr>
        <w:t>
      7) халықты жұмыспен қамту мәселелері жөніндегі жергілікті органның өңірлік квотаға қабылдауы туралы шешім қабылдау үшін ерікті өңіраралық қоныс аударуды мемлекеттік қолдау шеңберінде үміткерлердің тізімдерін қарау;</w:t>
      </w:r>
    </w:p>
    <w:bookmarkEnd w:id="135"/>
    <w:bookmarkStart w:name="z159" w:id="136"/>
    <w:p>
      <w:pPr>
        <w:spacing w:after="0"/>
        <w:ind w:left="0"/>
        <w:jc w:val="both"/>
      </w:pPr>
      <w:r>
        <w:rPr>
          <w:rFonts w:ascii="Times New Roman"/>
          <w:b w:val="false"/>
          <w:i w:val="false"/>
          <w:color w:val="000000"/>
          <w:sz w:val="28"/>
        </w:rPr>
        <w:t>
      8) шығу өңірлерінен қосымша еңбек ресурстары тартылатын кәсіптер тізбесін бекіту;</w:t>
      </w:r>
    </w:p>
    <w:bookmarkEnd w:id="136"/>
    <w:bookmarkStart w:name="z160" w:id="137"/>
    <w:p>
      <w:pPr>
        <w:spacing w:after="0"/>
        <w:ind w:left="0"/>
        <w:jc w:val="both"/>
      </w:pPr>
      <w:r>
        <w:rPr>
          <w:rFonts w:ascii="Times New Roman"/>
          <w:b w:val="false"/>
          <w:i w:val="false"/>
          <w:color w:val="000000"/>
          <w:sz w:val="28"/>
        </w:rPr>
        <w:t>
      9) мүгедектігі бар адамдар үшін үкіметтік емес ұйымдар құратын әлеуметтік жұмыс орындарының жалақысын субсидиялау мөлшерін белгілеу.</w:t>
      </w:r>
    </w:p>
    <w:bookmarkEnd w:id="137"/>
    <w:bookmarkStart w:name="z161" w:id="138"/>
    <w:p>
      <w:pPr>
        <w:spacing w:after="0"/>
        <w:ind w:left="0"/>
        <w:jc w:val="left"/>
      </w:pPr>
      <w:r>
        <w:rPr>
          <w:rFonts w:ascii="Times New Roman"/>
          <w:b/>
          <w:i w:val="false"/>
          <w:color w:val="000000"/>
        </w:rPr>
        <w:t xml:space="preserve"> 3-тарау. Өңірлік комиссияның құқықтары</w:t>
      </w:r>
    </w:p>
    <w:bookmarkEnd w:id="138"/>
    <w:bookmarkStart w:name="z162" w:id="139"/>
    <w:p>
      <w:pPr>
        <w:spacing w:after="0"/>
        <w:ind w:left="0"/>
        <w:jc w:val="both"/>
      </w:pPr>
      <w:r>
        <w:rPr>
          <w:rFonts w:ascii="Times New Roman"/>
          <w:b w:val="false"/>
          <w:i w:val="false"/>
          <w:color w:val="000000"/>
          <w:sz w:val="28"/>
        </w:rPr>
        <w:t>
      6. Өңірлік комиссия:</w:t>
      </w:r>
    </w:p>
    <w:bookmarkEnd w:id="139"/>
    <w:bookmarkStart w:name="z163" w:id="140"/>
    <w:p>
      <w:pPr>
        <w:spacing w:after="0"/>
        <w:ind w:left="0"/>
        <w:jc w:val="both"/>
      </w:pPr>
      <w:r>
        <w:rPr>
          <w:rFonts w:ascii="Times New Roman"/>
          <w:b w:val="false"/>
          <w:i w:val="false"/>
          <w:color w:val="000000"/>
          <w:sz w:val="28"/>
        </w:rPr>
        <w:t>
      1) облыстың (республикалық маңызы бар қалалардың, астананың) аумағында орналасқан мүдделі мемлекеттік органдармен және басқа да ұйымдармен халықты жұмыспен қамтуға жәрдемдесу шараларын іске асыру және әлеуметтік көмек мәселелері бойынша өзара әрекет етеді;</w:t>
      </w:r>
    </w:p>
    <w:bookmarkEnd w:id="140"/>
    <w:bookmarkStart w:name="z164" w:id="141"/>
    <w:p>
      <w:pPr>
        <w:spacing w:after="0"/>
        <w:ind w:left="0"/>
        <w:jc w:val="both"/>
      </w:pPr>
      <w:r>
        <w:rPr>
          <w:rFonts w:ascii="Times New Roman"/>
          <w:b w:val="false"/>
          <w:i w:val="false"/>
          <w:color w:val="000000"/>
          <w:sz w:val="28"/>
        </w:rPr>
        <w:t>
      2) облыстың (республикалық маңызы бар қалалардың, астананың) мүдделі мемлекеттік органдарының және басқа да ұйымдардың өкілдері өз құзыреті шегінде халықты жұмыспен қамтуға жәрдемдесу шараларын іске асыру және әлеуметтік көмек мәселелері бойынша отырыстарға шақырады және тыңдайды;</w:t>
      </w:r>
    </w:p>
    <w:bookmarkEnd w:id="141"/>
    <w:bookmarkStart w:name="z165" w:id="142"/>
    <w:p>
      <w:pPr>
        <w:spacing w:after="0"/>
        <w:ind w:left="0"/>
        <w:jc w:val="both"/>
      </w:pPr>
      <w:r>
        <w:rPr>
          <w:rFonts w:ascii="Times New Roman"/>
          <w:b w:val="false"/>
          <w:i w:val="false"/>
          <w:color w:val="000000"/>
          <w:sz w:val="28"/>
        </w:rPr>
        <w:t>
      3) Комиссияның құзыретіне кіретін мәселелерді шешуде облыстың (республикалық маңызы бар қалалардың, астананың) аумағында орналасқан мүдделі мемлекеттік органдардың мамандары мен консультанттарды (сарапшыларын) қорытынды беру үшін тартады;</w:t>
      </w:r>
    </w:p>
    <w:bookmarkEnd w:id="142"/>
    <w:bookmarkStart w:name="z166" w:id="143"/>
    <w:p>
      <w:pPr>
        <w:spacing w:after="0"/>
        <w:ind w:left="0"/>
        <w:jc w:val="both"/>
      </w:pPr>
      <w:r>
        <w:rPr>
          <w:rFonts w:ascii="Times New Roman"/>
          <w:b w:val="false"/>
          <w:i w:val="false"/>
          <w:color w:val="000000"/>
          <w:sz w:val="28"/>
        </w:rPr>
        <w:t>
      4) облыстың (республикалық маңызы бар қалалардың, астананың) аумағында орналасқан мемлекеттік органдардан және басқа да ұйымдардан және жұмыспен қамтуға жәрдемдесудің белсенді шараларына қатысушылардан оның функцияларын іске асыру үшін қажетті материалдар мен мәліметтерді сұратады және алады.</w:t>
      </w:r>
    </w:p>
    <w:bookmarkEnd w:id="143"/>
    <w:bookmarkStart w:name="z167" w:id="144"/>
    <w:p>
      <w:pPr>
        <w:spacing w:after="0"/>
        <w:ind w:left="0"/>
        <w:jc w:val="left"/>
      </w:pPr>
      <w:r>
        <w:rPr>
          <w:rFonts w:ascii="Times New Roman"/>
          <w:b/>
          <w:i w:val="false"/>
          <w:color w:val="000000"/>
        </w:rPr>
        <w:t xml:space="preserve"> 4- тарау. Өңірлік комиссияның қызметін ұйымдастыру</w:t>
      </w:r>
    </w:p>
    <w:bookmarkEnd w:id="144"/>
    <w:bookmarkStart w:name="z168" w:id="145"/>
    <w:p>
      <w:pPr>
        <w:spacing w:after="0"/>
        <w:ind w:left="0"/>
        <w:jc w:val="both"/>
      </w:pPr>
      <w:r>
        <w:rPr>
          <w:rFonts w:ascii="Times New Roman"/>
          <w:b w:val="false"/>
          <w:i w:val="false"/>
          <w:color w:val="000000"/>
          <w:sz w:val="28"/>
        </w:rPr>
        <w:t>
      7. Өңірлік комиссияның құрамы облыстың (республикалық маңызы бар қалалардың, астананың) жергілікті өкілді және атқарушы органдарының, облыс, республикалық маңызы бар қала, астана деңгейіндегі кәсіподақтардың аумақтық бірлестігінің және облыс, республикалық маңызы бар қала, астана өңірлік кәсіпкерлер палаталарының, өзге де мүдделі мемлекеттік органдардың және басқа да ұйымдардың өкілдерінен қалыптастырылады.</w:t>
      </w:r>
    </w:p>
    <w:bookmarkEnd w:id="145"/>
    <w:bookmarkStart w:name="z169" w:id="146"/>
    <w:p>
      <w:pPr>
        <w:spacing w:after="0"/>
        <w:ind w:left="0"/>
        <w:jc w:val="both"/>
      </w:pPr>
      <w:r>
        <w:rPr>
          <w:rFonts w:ascii="Times New Roman"/>
          <w:b w:val="false"/>
          <w:i w:val="false"/>
          <w:color w:val="000000"/>
          <w:sz w:val="28"/>
        </w:rPr>
        <w:t>
      8. Өңірлік комиссияның құрамына кемінде бес, бірақ жеті адамнан аспайтын адам кіреді.</w:t>
      </w:r>
    </w:p>
    <w:bookmarkEnd w:id="146"/>
    <w:p>
      <w:pPr>
        <w:spacing w:after="0"/>
        <w:ind w:left="0"/>
        <w:jc w:val="both"/>
      </w:pPr>
      <w:r>
        <w:rPr>
          <w:rFonts w:ascii="Times New Roman"/>
          <w:b w:val="false"/>
          <w:i w:val="false"/>
          <w:color w:val="000000"/>
          <w:sz w:val="28"/>
        </w:rPr>
        <w:t>
      Өңірлік комиссия мүшелерінің жалпы санынан төраға сайланады, ол оның отырыстарына төрағалық етеді.</w:t>
      </w:r>
    </w:p>
    <w:p>
      <w:pPr>
        <w:spacing w:after="0"/>
        <w:ind w:left="0"/>
        <w:jc w:val="both"/>
      </w:pPr>
      <w:r>
        <w:rPr>
          <w:rFonts w:ascii="Times New Roman"/>
          <w:b w:val="false"/>
          <w:i w:val="false"/>
          <w:color w:val="000000"/>
          <w:sz w:val="28"/>
        </w:rPr>
        <w:t>
      Комиссия төрағасы Комиссияның бірінші отырысында оның мүшелері арасынан ашық дауыс беру арқылы көпшілік дауыспен сайланады.</w:t>
      </w:r>
    </w:p>
    <w:bookmarkStart w:name="z170" w:id="147"/>
    <w:p>
      <w:pPr>
        <w:spacing w:after="0"/>
        <w:ind w:left="0"/>
        <w:jc w:val="both"/>
      </w:pPr>
      <w:r>
        <w:rPr>
          <w:rFonts w:ascii="Times New Roman"/>
          <w:b w:val="false"/>
          <w:i w:val="false"/>
          <w:color w:val="000000"/>
          <w:sz w:val="28"/>
        </w:rPr>
        <w:t>
      9. Отырыстардың материалдары мен құжаттарын дайындауды хатшы жүзеге асырады, ол Өңірлік комиссияның мүшесі болып табылмайды.</w:t>
      </w:r>
    </w:p>
    <w:bookmarkEnd w:id="147"/>
    <w:p>
      <w:pPr>
        <w:spacing w:after="0"/>
        <w:ind w:left="0"/>
        <w:jc w:val="both"/>
      </w:pPr>
      <w:r>
        <w:rPr>
          <w:rFonts w:ascii="Times New Roman"/>
          <w:b w:val="false"/>
          <w:i w:val="false"/>
          <w:color w:val="000000"/>
          <w:sz w:val="28"/>
        </w:rPr>
        <w:t>
      Комиссия хатшысы төрағаның келісімі бойынша комиссия отырысын ұйымдастыруды жүзеге асырады,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p>
      <w:pPr>
        <w:spacing w:after="0"/>
        <w:ind w:left="0"/>
        <w:jc w:val="both"/>
      </w:pPr>
      <w:r>
        <w:rPr>
          <w:rFonts w:ascii="Times New Roman"/>
          <w:b w:val="false"/>
          <w:i w:val="false"/>
          <w:color w:val="000000"/>
          <w:sz w:val="28"/>
        </w:rPr>
        <w:t>
      Комиссия құрамы жыл сайын қайта бекітіледі.</w:t>
      </w:r>
    </w:p>
    <w:bookmarkStart w:name="z171" w:id="148"/>
    <w:p>
      <w:pPr>
        <w:spacing w:after="0"/>
        <w:ind w:left="0"/>
        <w:jc w:val="both"/>
      </w:pPr>
      <w:r>
        <w:rPr>
          <w:rFonts w:ascii="Times New Roman"/>
          <w:b w:val="false"/>
          <w:i w:val="false"/>
          <w:color w:val="000000"/>
          <w:sz w:val="28"/>
        </w:rPr>
        <w:t>
      10. Отырыстардың күн тәртібін, сондай-ақ өтетін орны мен уақытын Өңірлік комиссияның төрағасы айқындайды.</w:t>
      </w:r>
    </w:p>
    <w:bookmarkEnd w:id="148"/>
    <w:bookmarkStart w:name="z172" w:id="149"/>
    <w:p>
      <w:pPr>
        <w:spacing w:after="0"/>
        <w:ind w:left="0"/>
        <w:jc w:val="both"/>
      </w:pPr>
      <w:r>
        <w:rPr>
          <w:rFonts w:ascii="Times New Roman"/>
          <w:b w:val="false"/>
          <w:i w:val="false"/>
          <w:color w:val="000000"/>
          <w:sz w:val="28"/>
        </w:rPr>
        <w:t>
      11. Аудандық (қалалық) комиссия отырыстарының материалдары мен құжаттарын төрағамен келіскеннен кейін хатшы отырысқа дейін бес жұмыс күнінен кешіктірмей аудандық (қалалық) комиссияның әрбір мүшесінің электрондық поштасына жібереді.</w:t>
      </w:r>
    </w:p>
    <w:bookmarkEnd w:id="149"/>
    <w:bookmarkStart w:name="z173" w:id="150"/>
    <w:p>
      <w:pPr>
        <w:spacing w:after="0"/>
        <w:ind w:left="0"/>
        <w:jc w:val="both"/>
      </w:pPr>
      <w:r>
        <w:rPr>
          <w:rFonts w:ascii="Times New Roman"/>
          <w:b w:val="false"/>
          <w:i w:val="false"/>
          <w:color w:val="000000"/>
          <w:sz w:val="28"/>
        </w:rPr>
        <w:t>
      12. Отырысты өткізу күнін комиссия төрағасы айқындайды, ол туралы аудандық (қалалық) комиссия мүшелерін хатшы хабардар етеді.</w:t>
      </w:r>
    </w:p>
    <w:bookmarkEnd w:id="150"/>
    <w:p>
      <w:pPr>
        <w:spacing w:after="0"/>
        <w:ind w:left="0"/>
        <w:jc w:val="both"/>
      </w:pPr>
      <w:r>
        <w:rPr>
          <w:rFonts w:ascii="Times New Roman"/>
          <w:b w:val="false"/>
          <w:i w:val="false"/>
          <w:color w:val="000000"/>
          <w:sz w:val="28"/>
        </w:rPr>
        <w:t>
      Өңірлік комиссияның отырыстары қажеттілігіне қарай, бірақ тоқсанына кемінде бір рет өткізіледі және Өңірлік комиссия мүшелерінің жалпы санының кемінде үштен екісі қатысқан болса, заңды деп есептеледі.</w:t>
      </w:r>
    </w:p>
    <w:bookmarkStart w:name="z174" w:id="151"/>
    <w:p>
      <w:pPr>
        <w:spacing w:after="0"/>
        <w:ind w:left="0"/>
        <w:jc w:val="both"/>
      </w:pPr>
      <w:r>
        <w:rPr>
          <w:rFonts w:ascii="Times New Roman"/>
          <w:b w:val="false"/>
          <w:i w:val="false"/>
          <w:color w:val="000000"/>
          <w:sz w:val="28"/>
        </w:rPr>
        <w:t>
      13. Өңірлік комиссияның шешімдері ашық дауыспен бір жұмыс күні ішінде кешіктірмей қабылданады және егер ол үшін Өңірлік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 Өңірлік комиссия мүшелерінің ерекше пікірге құқығы бар, ол білдірілген жағдайда, жазбаша (ерікті) түрде баяндалуға және хаттамаға қосылуға тиіс.</w:t>
      </w:r>
    </w:p>
    <w:bookmarkEnd w:id="151"/>
    <w:p>
      <w:pPr>
        <w:spacing w:after="0"/>
        <w:ind w:left="0"/>
        <w:jc w:val="both"/>
      </w:pPr>
      <w:r>
        <w:rPr>
          <w:rFonts w:ascii="Times New Roman"/>
          <w:b w:val="false"/>
          <w:i w:val="false"/>
          <w:color w:val="000000"/>
          <w:sz w:val="28"/>
        </w:rPr>
        <w:t>
      Өңірлік комиссияның шешімдері хаттамамен ресімделеді, оған төраға мен хатшысы қол қояды және оларды қабылдаған күннен бастап үш жұмыс күні ішінде өңірдің еңбек мобильдігі орталығына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322 бұйрығына</w:t>
            </w:r>
            <w:r>
              <w:br/>
            </w:r>
            <w:r>
              <w:rPr>
                <w:rFonts w:ascii="Times New Roman"/>
                <w:b w:val="false"/>
                <w:i w:val="false"/>
                <w:color w:val="000000"/>
                <w:sz w:val="20"/>
              </w:rPr>
              <w:t>4-қосымша</w:t>
            </w:r>
          </w:p>
        </w:tc>
      </w:tr>
    </w:tbl>
    <w:bookmarkStart w:name="z176" w:id="152"/>
    <w:p>
      <w:pPr>
        <w:spacing w:after="0"/>
        <w:ind w:left="0"/>
        <w:jc w:val="left"/>
      </w:pPr>
      <w:r>
        <w:rPr>
          <w:rFonts w:ascii="Times New Roman"/>
          <w:b/>
          <w:i w:val="false"/>
          <w:color w:val="000000"/>
        </w:rPr>
        <w:t xml:space="preserve"> Халықты жұмыспен қамту мәселелері жөніндегі аудандық (қалалық) комиссия туралы үлгілік ереже</w:t>
      </w:r>
    </w:p>
    <w:bookmarkEnd w:id="152"/>
    <w:bookmarkStart w:name="z177" w:id="153"/>
    <w:p>
      <w:pPr>
        <w:spacing w:after="0"/>
        <w:ind w:left="0"/>
        <w:jc w:val="left"/>
      </w:pPr>
      <w:r>
        <w:rPr>
          <w:rFonts w:ascii="Times New Roman"/>
          <w:b/>
          <w:i w:val="false"/>
          <w:color w:val="000000"/>
        </w:rPr>
        <w:t xml:space="preserve"> 1-тарау. Жалпы ережелер</w:t>
      </w:r>
    </w:p>
    <w:bookmarkEnd w:id="153"/>
    <w:bookmarkStart w:name="z178" w:id="154"/>
    <w:p>
      <w:pPr>
        <w:spacing w:after="0"/>
        <w:ind w:left="0"/>
        <w:jc w:val="both"/>
      </w:pPr>
      <w:r>
        <w:rPr>
          <w:rFonts w:ascii="Times New Roman"/>
          <w:b w:val="false"/>
          <w:i w:val="false"/>
          <w:color w:val="000000"/>
          <w:sz w:val="28"/>
        </w:rPr>
        <w:t>
      1. Халықты жұмыспен қамту мәселелері жөніндегі аудандық (қалалық) комиссияны (бұдан әрі – Аудандық (қалалық) комиссия) халықты жұмыспен қамту мәселелері бойынша ауданның (облыстық маңызы бар қаланың) аумағында жергілікті атқаруша органдар құрады.</w:t>
      </w:r>
    </w:p>
    <w:bookmarkEnd w:id="154"/>
    <w:bookmarkStart w:name="z179" w:id="155"/>
    <w:p>
      <w:pPr>
        <w:spacing w:after="0"/>
        <w:ind w:left="0"/>
        <w:jc w:val="both"/>
      </w:pPr>
      <w:r>
        <w:rPr>
          <w:rFonts w:ascii="Times New Roman"/>
          <w:b w:val="false"/>
          <w:i w:val="false"/>
          <w:color w:val="000000"/>
          <w:sz w:val="28"/>
        </w:rPr>
        <w:t>
      2. Аудандық (қалалық) комиссия қызметінің мақсаты халықты жұмыспен қамтуға жәрдемдесу шараларын тиімді іске асыруды қамтамасыз ету және оларды аудан (облыстық маңызы бар қалалар) аумағында жетілдіру жөнінде ұсыныстар әзірлеу болып табылады.</w:t>
      </w:r>
    </w:p>
    <w:bookmarkEnd w:id="155"/>
    <w:bookmarkStart w:name="z180" w:id="156"/>
    <w:p>
      <w:pPr>
        <w:spacing w:after="0"/>
        <w:ind w:left="0"/>
        <w:jc w:val="both"/>
      </w:pPr>
      <w:r>
        <w:rPr>
          <w:rFonts w:ascii="Times New Roman"/>
          <w:b w:val="false"/>
          <w:i w:val="false"/>
          <w:color w:val="000000"/>
          <w:sz w:val="28"/>
        </w:rPr>
        <w:t>
      3. Аудандық (қалалық) комиссия аудан (облыстық маңызы бар қала) әкімдігінің қаулысымен құрылады.</w:t>
      </w:r>
    </w:p>
    <w:bookmarkEnd w:id="156"/>
    <w:bookmarkStart w:name="z181" w:id="157"/>
    <w:p>
      <w:pPr>
        <w:spacing w:after="0"/>
        <w:ind w:left="0"/>
        <w:jc w:val="left"/>
      </w:pPr>
      <w:r>
        <w:rPr>
          <w:rFonts w:ascii="Times New Roman"/>
          <w:b/>
          <w:i w:val="false"/>
          <w:color w:val="000000"/>
        </w:rPr>
        <w:t xml:space="preserve"> 2-тарау. Аудандық (қалалық) комиссияның негізгі міндеттері мен функциялары</w:t>
      </w:r>
    </w:p>
    <w:bookmarkEnd w:id="157"/>
    <w:bookmarkStart w:name="z182" w:id="158"/>
    <w:p>
      <w:pPr>
        <w:spacing w:after="0"/>
        <w:ind w:left="0"/>
        <w:jc w:val="both"/>
      </w:pPr>
      <w:r>
        <w:rPr>
          <w:rFonts w:ascii="Times New Roman"/>
          <w:b w:val="false"/>
          <w:i w:val="false"/>
          <w:color w:val="000000"/>
          <w:sz w:val="28"/>
        </w:rPr>
        <w:t>
      4. Аудандық (қалалық) комиссияның негізгі міндеті ауданның (облыстық маңызы бар қаланың) аумағында орналасқан мемлекеттік органдар мен басқа да ұйымдардың, аудандық маңызы бар қалалар, ауылдар, кенттер, ауылдық округтер әкімдерінің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 болып табылады.</w:t>
      </w:r>
    </w:p>
    <w:bookmarkEnd w:id="158"/>
    <w:bookmarkStart w:name="z183" w:id="159"/>
    <w:p>
      <w:pPr>
        <w:spacing w:after="0"/>
        <w:ind w:left="0"/>
        <w:jc w:val="both"/>
      </w:pPr>
      <w:r>
        <w:rPr>
          <w:rFonts w:ascii="Times New Roman"/>
          <w:b w:val="false"/>
          <w:i w:val="false"/>
          <w:color w:val="000000"/>
          <w:sz w:val="28"/>
        </w:rPr>
        <w:t>
      5. Аудандық (қалалық) комиссияның функцияларына мыналар кіреді:</w:t>
      </w:r>
    </w:p>
    <w:bookmarkEnd w:id="159"/>
    <w:bookmarkStart w:name="z184" w:id="160"/>
    <w:p>
      <w:pPr>
        <w:spacing w:after="0"/>
        <w:ind w:left="0"/>
        <w:jc w:val="both"/>
      </w:pPr>
      <w:r>
        <w:rPr>
          <w:rFonts w:ascii="Times New Roman"/>
          <w:b w:val="false"/>
          <w:i w:val="false"/>
          <w:color w:val="000000"/>
          <w:sz w:val="28"/>
        </w:rPr>
        <w:t>
      1) ерікті түрде қоныс аударуға оның келісімімен материалдық көмек сомасын біржолғы төлеу туралы ұсынымдар әзірлеу;</w:t>
      </w:r>
    </w:p>
    <w:bookmarkEnd w:id="160"/>
    <w:bookmarkStart w:name="z185" w:id="161"/>
    <w:p>
      <w:pPr>
        <w:spacing w:after="0"/>
        <w:ind w:left="0"/>
        <w:jc w:val="both"/>
      </w:pPr>
      <w:r>
        <w:rPr>
          <w:rFonts w:ascii="Times New Roman"/>
          <w:b w:val="false"/>
          <w:i w:val="false"/>
          <w:color w:val="000000"/>
          <w:sz w:val="28"/>
        </w:rPr>
        <w:t>
      2) халықты жұмыспен қамтуға жәрдемдесу шараларын іске асыру тетіктерін жақсарту, сондай-ақ халықты жұмыспен қамтуға жәрдемдесу шараларын іске асыруды тексеру нәтижелері бойынша анықталған бұзушылықтардың алдын алу және жою жөнінде ұсынымдар әзірлеу;</w:t>
      </w:r>
    </w:p>
    <w:bookmarkEnd w:id="161"/>
    <w:bookmarkStart w:name="z186" w:id="162"/>
    <w:p>
      <w:pPr>
        <w:spacing w:after="0"/>
        <w:ind w:left="0"/>
        <w:jc w:val="both"/>
      </w:pPr>
      <w:r>
        <w:rPr>
          <w:rFonts w:ascii="Times New Roman"/>
          <w:b w:val="false"/>
          <w:i w:val="false"/>
          <w:color w:val="000000"/>
          <w:sz w:val="28"/>
        </w:rPr>
        <w:t>
      3) халықты жұмыспен қамтуды қамтамасыз ету жөніндегі іс-шараларды жергілікті атқарушы органдар қабылдайтын шаралармен үйлестіру жөнінде ұсыныстар әзірлеу;</w:t>
      </w:r>
    </w:p>
    <w:bookmarkEnd w:id="162"/>
    <w:bookmarkStart w:name="z187" w:id="163"/>
    <w:p>
      <w:pPr>
        <w:spacing w:after="0"/>
        <w:ind w:left="0"/>
        <w:jc w:val="both"/>
      </w:pPr>
      <w:r>
        <w:rPr>
          <w:rFonts w:ascii="Times New Roman"/>
          <w:b w:val="false"/>
          <w:i w:val="false"/>
          <w:color w:val="000000"/>
          <w:sz w:val="28"/>
        </w:rPr>
        <w:t>
      4) шартты ақшалай көмектің біржолғы төлемін беру туралы мәселелерді қарау;</w:t>
      </w:r>
    </w:p>
    <w:bookmarkEnd w:id="163"/>
    <w:bookmarkStart w:name="z188" w:id="164"/>
    <w:p>
      <w:pPr>
        <w:spacing w:after="0"/>
        <w:ind w:left="0"/>
        <w:jc w:val="both"/>
      </w:pPr>
      <w:r>
        <w:rPr>
          <w:rFonts w:ascii="Times New Roman"/>
          <w:b w:val="false"/>
          <w:i w:val="false"/>
          <w:color w:val="000000"/>
          <w:sz w:val="28"/>
        </w:rPr>
        <w:t>
      5) өтінімдері бойынша кезекті қаржы жылына кәсіптік оқыту ұйымдастырылатын жұмыс берушілердің тізбесін бекіту;</w:t>
      </w:r>
    </w:p>
    <w:bookmarkEnd w:id="164"/>
    <w:bookmarkStart w:name="z189" w:id="165"/>
    <w:p>
      <w:pPr>
        <w:spacing w:after="0"/>
        <w:ind w:left="0"/>
        <w:jc w:val="both"/>
      </w:pPr>
      <w:r>
        <w:rPr>
          <w:rFonts w:ascii="Times New Roman"/>
          <w:b w:val="false"/>
          <w:i w:val="false"/>
          <w:color w:val="000000"/>
          <w:sz w:val="28"/>
        </w:rPr>
        <w:t>
      6) жатақханада бөлме беру және жастарға арналған жатақханада жалдау (қосымша жалдау) шартын ұзарту туралы шешім қабылдау;</w:t>
      </w:r>
    </w:p>
    <w:bookmarkEnd w:id="165"/>
    <w:bookmarkStart w:name="z190" w:id="166"/>
    <w:p>
      <w:pPr>
        <w:spacing w:after="0"/>
        <w:ind w:left="0"/>
        <w:jc w:val="both"/>
      </w:pPr>
      <w:r>
        <w:rPr>
          <w:rFonts w:ascii="Times New Roman"/>
          <w:b w:val="false"/>
          <w:i w:val="false"/>
          <w:color w:val="000000"/>
          <w:sz w:val="28"/>
        </w:rPr>
        <w:t>
      7) материалдық көмек төлеу үшін құрылыс жұмыстарының барысын тексеру мақсатында шығуды жүзеге асыру.</w:t>
      </w:r>
    </w:p>
    <w:bookmarkEnd w:id="166"/>
    <w:bookmarkStart w:name="z191" w:id="167"/>
    <w:p>
      <w:pPr>
        <w:spacing w:after="0"/>
        <w:ind w:left="0"/>
        <w:jc w:val="left"/>
      </w:pPr>
      <w:r>
        <w:rPr>
          <w:rFonts w:ascii="Times New Roman"/>
          <w:b/>
          <w:i w:val="false"/>
          <w:color w:val="000000"/>
        </w:rPr>
        <w:t xml:space="preserve"> 3- тарау.Аудандық (қалалық) комиссияның құқықтары</w:t>
      </w:r>
    </w:p>
    <w:bookmarkEnd w:id="167"/>
    <w:bookmarkStart w:name="z192" w:id="168"/>
    <w:p>
      <w:pPr>
        <w:spacing w:after="0"/>
        <w:ind w:left="0"/>
        <w:jc w:val="both"/>
      </w:pPr>
      <w:r>
        <w:rPr>
          <w:rFonts w:ascii="Times New Roman"/>
          <w:b w:val="false"/>
          <w:i w:val="false"/>
          <w:color w:val="000000"/>
          <w:sz w:val="28"/>
        </w:rPr>
        <w:t>
      6. Аудандық (қалалық) комиссия:</w:t>
      </w:r>
    </w:p>
    <w:bookmarkEnd w:id="168"/>
    <w:bookmarkStart w:name="z193" w:id="169"/>
    <w:p>
      <w:pPr>
        <w:spacing w:after="0"/>
        <w:ind w:left="0"/>
        <w:jc w:val="both"/>
      </w:pPr>
      <w:r>
        <w:rPr>
          <w:rFonts w:ascii="Times New Roman"/>
          <w:b w:val="false"/>
          <w:i w:val="false"/>
          <w:color w:val="000000"/>
          <w:sz w:val="28"/>
        </w:rPr>
        <w:t>
      1) ауданның (облыстық маңызы бар қаланың) аумағында орналасқан мемлекеттік органдармен және басқа да ұйымдармен, аудандық маңызы бар қалалар, ауылдар, кенттер, ауылдық округтер әкімдерімен халықты жұмыспен қамтуға жәрдемдесу шараларын іске асыру және әлеуметтік көмек мәселелері бойынша өзара әрекет етеді;</w:t>
      </w:r>
    </w:p>
    <w:bookmarkEnd w:id="169"/>
    <w:bookmarkStart w:name="z194" w:id="170"/>
    <w:p>
      <w:pPr>
        <w:spacing w:after="0"/>
        <w:ind w:left="0"/>
        <w:jc w:val="both"/>
      </w:pPr>
      <w:r>
        <w:rPr>
          <w:rFonts w:ascii="Times New Roman"/>
          <w:b w:val="false"/>
          <w:i w:val="false"/>
          <w:color w:val="000000"/>
          <w:sz w:val="28"/>
        </w:rPr>
        <w:t>
      2) ауданның (облыстық маңызы бар қаланың) жергілікті өкілді және атқарушы органдары, аудан, қала деңгейіндегі кәсіподақтардың аумақтық бірлестігі және тиісті облыстардың, облыстық, республикалық маңызы бар қалалардың, астананың аудандарындағы өңірлік кәсіпкерлер палаталары филиалдары, өзге де мүдделі мемлекеттік органдар және басқа да ұйымдар өкілдерінің қатысуымен халықты жұмыспен қамтуға жәрдемдесу шараларын іске асыру және әлеуметтік көмек мәселелері бойынша отырыстар өткізеді;</w:t>
      </w:r>
    </w:p>
    <w:bookmarkEnd w:id="170"/>
    <w:bookmarkStart w:name="z195" w:id="171"/>
    <w:p>
      <w:pPr>
        <w:spacing w:after="0"/>
        <w:ind w:left="0"/>
        <w:jc w:val="both"/>
      </w:pPr>
      <w:r>
        <w:rPr>
          <w:rFonts w:ascii="Times New Roman"/>
          <w:b w:val="false"/>
          <w:i w:val="false"/>
          <w:color w:val="000000"/>
          <w:sz w:val="28"/>
        </w:rPr>
        <w:t>
      3) Аудандық (қалалық) комиссияның құзыреті шеңберінде қорытынды беру үшін мемлекеттік органдар мен басқа да ұйымдардың мамандарымен консультанттарын тартады;</w:t>
      </w:r>
    </w:p>
    <w:bookmarkEnd w:id="171"/>
    <w:bookmarkStart w:name="z196" w:id="172"/>
    <w:p>
      <w:pPr>
        <w:spacing w:after="0"/>
        <w:ind w:left="0"/>
        <w:jc w:val="both"/>
      </w:pPr>
      <w:r>
        <w:rPr>
          <w:rFonts w:ascii="Times New Roman"/>
          <w:b w:val="false"/>
          <w:i w:val="false"/>
          <w:color w:val="000000"/>
          <w:sz w:val="28"/>
        </w:rPr>
        <w:t>
      4) мемлекеттік органдардан және басқа да ұйымдардан өзінің функцияларын іске асыру үшін қажетті материалдар мен мәліметтерді сұратады және алады.</w:t>
      </w:r>
    </w:p>
    <w:bookmarkEnd w:id="172"/>
    <w:bookmarkStart w:name="z197" w:id="173"/>
    <w:p>
      <w:pPr>
        <w:spacing w:after="0"/>
        <w:ind w:left="0"/>
        <w:jc w:val="left"/>
      </w:pPr>
      <w:r>
        <w:rPr>
          <w:rFonts w:ascii="Times New Roman"/>
          <w:b/>
          <w:i w:val="false"/>
          <w:color w:val="000000"/>
        </w:rPr>
        <w:t xml:space="preserve"> 4-тарау. Аудандық (қалалық) комиссияның қызметін ұйымдастыру</w:t>
      </w:r>
    </w:p>
    <w:bookmarkEnd w:id="173"/>
    <w:bookmarkStart w:name="z198" w:id="174"/>
    <w:p>
      <w:pPr>
        <w:spacing w:after="0"/>
        <w:ind w:left="0"/>
        <w:jc w:val="both"/>
      </w:pPr>
      <w:r>
        <w:rPr>
          <w:rFonts w:ascii="Times New Roman"/>
          <w:b w:val="false"/>
          <w:i w:val="false"/>
          <w:color w:val="000000"/>
          <w:sz w:val="28"/>
        </w:rPr>
        <w:t>
      7. Аудандық (қалалық) комиссияның құрамы ауданның (облыстық маңызы бар қаланың) жергілікті өкілді және атқарушы органдарының, аудан деңгейіндегі аумақтық кәсіподақтар бірлестігінің, қаланың және тиісті облыстардың, облыстық, республикалық маңызы бар қалалардың, астананың аудандарындағы өңірлік кәсіпкерлер палаталарының филиалдарының, өзге де мүдделі мемлекеттік органдардың және басқа да ұйымдардың өкілдерінен қалыптастырылады.</w:t>
      </w:r>
    </w:p>
    <w:bookmarkEnd w:id="174"/>
    <w:bookmarkStart w:name="z199" w:id="175"/>
    <w:p>
      <w:pPr>
        <w:spacing w:after="0"/>
        <w:ind w:left="0"/>
        <w:jc w:val="both"/>
      </w:pPr>
      <w:r>
        <w:rPr>
          <w:rFonts w:ascii="Times New Roman"/>
          <w:b w:val="false"/>
          <w:i w:val="false"/>
          <w:color w:val="000000"/>
          <w:sz w:val="28"/>
        </w:rPr>
        <w:t>
      8. Аудандық (қалалық) комиссияның құрамына кемінде бес, бірақ жеті адамнан аспайтын адам кіреді.</w:t>
      </w:r>
    </w:p>
    <w:bookmarkEnd w:id="175"/>
    <w:p>
      <w:pPr>
        <w:spacing w:after="0"/>
        <w:ind w:left="0"/>
        <w:jc w:val="both"/>
      </w:pPr>
      <w:r>
        <w:rPr>
          <w:rFonts w:ascii="Times New Roman"/>
          <w:b w:val="false"/>
          <w:i w:val="false"/>
          <w:color w:val="000000"/>
          <w:sz w:val="28"/>
        </w:rPr>
        <w:t>
      Аудандық (қалалық) комиссия мүшелерінің жалпы санынан төраға сайланады, ол оның отырыстарына төрағалық етеді.</w:t>
      </w:r>
    </w:p>
    <w:p>
      <w:pPr>
        <w:spacing w:after="0"/>
        <w:ind w:left="0"/>
        <w:jc w:val="both"/>
      </w:pPr>
      <w:r>
        <w:rPr>
          <w:rFonts w:ascii="Times New Roman"/>
          <w:b w:val="false"/>
          <w:i w:val="false"/>
          <w:color w:val="000000"/>
          <w:sz w:val="28"/>
        </w:rPr>
        <w:t>
      Комиссия төрағасы Комиссияның бірінші отырысында оның мүшелері арасынан ашық дауыс беру арқылы көпшілік дауыспен сайланады.</w:t>
      </w:r>
    </w:p>
    <w:bookmarkStart w:name="z200" w:id="176"/>
    <w:p>
      <w:pPr>
        <w:spacing w:after="0"/>
        <w:ind w:left="0"/>
        <w:jc w:val="both"/>
      </w:pPr>
      <w:r>
        <w:rPr>
          <w:rFonts w:ascii="Times New Roman"/>
          <w:b w:val="false"/>
          <w:i w:val="false"/>
          <w:color w:val="000000"/>
          <w:sz w:val="28"/>
        </w:rPr>
        <w:t>
      9. Отырыстардың материалдары мен құжаттарын дайындауды хатшы жүзеге асырады, ол Аудандық (қалалық) комиссияның мүшесі болып табылмайды.</w:t>
      </w:r>
    </w:p>
    <w:bookmarkEnd w:id="176"/>
    <w:p>
      <w:pPr>
        <w:spacing w:after="0"/>
        <w:ind w:left="0"/>
        <w:jc w:val="both"/>
      </w:pPr>
      <w:r>
        <w:rPr>
          <w:rFonts w:ascii="Times New Roman"/>
          <w:b w:val="false"/>
          <w:i w:val="false"/>
          <w:color w:val="000000"/>
          <w:sz w:val="28"/>
        </w:rPr>
        <w:t>
      Комиссия хатшысы төрағаның келісімі бойынша комиссия отырысын ұйымдастыруды жүзеге асырады,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p>
      <w:pPr>
        <w:spacing w:after="0"/>
        <w:ind w:left="0"/>
        <w:jc w:val="both"/>
      </w:pPr>
      <w:r>
        <w:rPr>
          <w:rFonts w:ascii="Times New Roman"/>
          <w:b w:val="false"/>
          <w:i w:val="false"/>
          <w:color w:val="000000"/>
          <w:sz w:val="28"/>
        </w:rPr>
        <w:t>
      Комиссия құрамы жыл сайын қайта бекітіледі.</w:t>
      </w:r>
    </w:p>
    <w:bookmarkStart w:name="z201" w:id="177"/>
    <w:p>
      <w:pPr>
        <w:spacing w:after="0"/>
        <w:ind w:left="0"/>
        <w:jc w:val="both"/>
      </w:pPr>
      <w:r>
        <w:rPr>
          <w:rFonts w:ascii="Times New Roman"/>
          <w:b w:val="false"/>
          <w:i w:val="false"/>
          <w:color w:val="000000"/>
          <w:sz w:val="28"/>
        </w:rPr>
        <w:t>
      10. Отырыстардың күн тәртібін, сондай-ақ өтетін орны мен уақытын Аудандық (қалалық) комиссияның төрағасы айқындайды.</w:t>
      </w:r>
    </w:p>
    <w:bookmarkEnd w:id="177"/>
    <w:bookmarkStart w:name="z202" w:id="178"/>
    <w:p>
      <w:pPr>
        <w:spacing w:after="0"/>
        <w:ind w:left="0"/>
        <w:jc w:val="both"/>
      </w:pPr>
      <w:r>
        <w:rPr>
          <w:rFonts w:ascii="Times New Roman"/>
          <w:b w:val="false"/>
          <w:i w:val="false"/>
          <w:color w:val="000000"/>
          <w:sz w:val="28"/>
        </w:rPr>
        <w:t>
      11. Аудандық (қалалық) комиссия отырыстарының материалдары мен құжаттарын төрағамен келіскеннен кейін хатшы отырысқа дейін бес жұмыс күнінен кешіктірмей аудандық (қалалық) комиссияның әрбір мүшесінің электрондық поштасына жібереді.</w:t>
      </w:r>
    </w:p>
    <w:bookmarkEnd w:id="178"/>
    <w:bookmarkStart w:name="z203" w:id="179"/>
    <w:p>
      <w:pPr>
        <w:spacing w:after="0"/>
        <w:ind w:left="0"/>
        <w:jc w:val="both"/>
      </w:pPr>
      <w:r>
        <w:rPr>
          <w:rFonts w:ascii="Times New Roman"/>
          <w:b w:val="false"/>
          <w:i w:val="false"/>
          <w:color w:val="000000"/>
          <w:sz w:val="28"/>
        </w:rPr>
        <w:t>
      12. Отырысты өткізу күнін комиссия төрағасы айқындайды, ол туралы аудандық (қалалық) комиссия мүшелерін хатшы хабардар етеді.</w:t>
      </w:r>
    </w:p>
    <w:bookmarkEnd w:id="179"/>
    <w:p>
      <w:pPr>
        <w:spacing w:after="0"/>
        <w:ind w:left="0"/>
        <w:jc w:val="both"/>
      </w:pPr>
      <w:r>
        <w:rPr>
          <w:rFonts w:ascii="Times New Roman"/>
          <w:b w:val="false"/>
          <w:i w:val="false"/>
          <w:color w:val="000000"/>
          <w:sz w:val="28"/>
        </w:rPr>
        <w:t>
      Аудандық (қалалық) комиссияның отырыстары қажеттілігіне қарай, бірақ тоқсанына кемінде бір рет өткізіледі және Аудандық (қалалық) комиссия мүшелерінің жалпы санының кемінде үштен екісі қатысқан болса, заңды деп есептеледі.</w:t>
      </w:r>
    </w:p>
    <w:bookmarkStart w:name="z204" w:id="180"/>
    <w:p>
      <w:pPr>
        <w:spacing w:after="0"/>
        <w:ind w:left="0"/>
        <w:jc w:val="both"/>
      </w:pPr>
      <w:r>
        <w:rPr>
          <w:rFonts w:ascii="Times New Roman"/>
          <w:b w:val="false"/>
          <w:i w:val="false"/>
          <w:color w:val="000000"/>
          <w:sz w:val="28"/>
        </w:rPr>
        <w:t>
      13. Аудандық (қалалық) комиссияның шешімдері ашық дауыспен бір жұмыс күні ішінде кешіктірмей қабылданады және егер ол үшін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 Аудандық (қалалық) комиссия мүшелерінің ерекше пікірге құқығы бар, ол білдірілген жағдайда, жазбаша (ерікті) түрде баяндалуға және хаттамаға қосылуға тиіс.</w:t>
      </w:r>
    </w:p>
    <w:bookmarkEnd w:id="180"/>
    <w:p>
      <w:pPr>
        <w:spacing w:after="0"/>
        <w:ind w:left="0"/>
        <w:jc w:val="both"/>
      </w:pPr>
      <w:r>
        <w:rPr>
          <w:rFonts w:ascii="Times New Roman"/>
          <w:b w:val="false"/>
          <w:i w:val="false"/>
          <w:color w:val="000000"/>
          <w:sz w:val="28"/>
        </w:rPr>
        <w:t>
      Аудандық (қалалық) комиссияның шешімдері хаттамамен ресімделеді, оған Комиссия төрағасы мен хатшысы қолдарын қояды және оларды қабылдаған күннен бастап үш жұмыс күні ішінде өңірдің мансап орталығына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322 бұйрығына</w:t>
            </w:r>
            <w:r>
              <w:br/>
            </w:r>
            <w:r>
              <w:rPr>
                <w:rFonts w:ascii="Times New Roman"/>
                <w:b w:val="false"/>
                <w:i w:val="false"/>
                <w:color w:val="000000"/>
                <w:sz w:val="20"/>
              </w:rPr>
              <w:t>5-қосымша</w:t>
            </w:r>
          </w:p>
        </w:tc>
      </w:tr>
    </w:tbl>
    <w:bookmarkStart w:name="z206" w:id="18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 мен кейбір бұйрықтарының құрылымдық элементтерінің тізбесі</w:t>
      </w:r>
    </w:p>
    <w:bookmarkEnd w:id="181"/>
    <w:p>
      <w:pPr>
        <w:spacing w:after="0"/>
        <w:ind w:left="0"/>
        <w:jc w:val="left"/>
      </w:pPr>
    </w:p>
    <w:p>
      <w:pPr>
        <w:spacing w:after="0"/>
        <w:ind w:left="0"/>
        <w:jc w:val="both"/>
      </w:pPr>
      <w:r>
        <w:rPr>
          <w:rFonts w:ascii="Times New Roman"/>
          <w:b w:val="false"/>
          <w:i w:val="false"/>
          <w:color w:val="000000"/>
          <w:sz w:val="28"/>
        </w:rPr>
        <w:t xml:space="preserve">
      1.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кейбір бұйрықтарына өзгерістер енгізу және Қазақстан Республикасы Денсаулық сақтау және әлеуметтік даму министрінің кейбір бұйрықтарының күші жойылды деп тану туралы" Қазақстан Республикасы Еңбек және халықты әлеуметтік қорғау министрінің 2017 жылғы 14 ақпандағы № 8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тіркеудегі тізілімінде 2017 жылғы 2 наурызда № 14863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"Кейбір үлгілік құжаттарды бекіту туралы" Қазақстан Республикасы Денсаулық сақтау және әлеуметтік даму министрінің 2016 жылғы 7 маусымдағы № 482 бұйрығына өзгерістер енгізу туралы" Қазақстан Республикасы Еңбек және халықты әлеуметтік қорғау министрінің 2017 жылғы 27 қарашадағы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2017 жылғы 30 қарашада № 16023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27 наурыздағы № 146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тіркеудегі тізілімінде 2019 жылғы 1 сәуірде № 18446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2019 жылғы 26 тамыздағы № 461 бұйрығымен бекітілген Қазақстан Республикасының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тіркеудегі тізілімінде 2019 жылғы 27 тамызда № 19289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"Кейбір үлгілік құжаттарды бекіту туралы" Қазақстан Республикасы Денсаулық сақтау және әлеуметтік даму министрінің 2016 жылғы 7 маусымдағы № 482 бұйрығына өзгерістер енгізу туралы Қазақстан Республикасы Еңбек және халықты әлеуметтік қорғау министрінің 2022 жылғы 6 қыркүйектегі № 347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2022 жылғы 8 қыркүйекте № 29470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кейбір бұйрықтарына өзгерістер енгізу туралы" Қазақстан Республикасы Еңбек және халықты әлеуметтік қорғау министрінің 2023 жылғы 30 наурыздағы № 98 бұйрығымен бекітілген Қазақстан Республикасы Денсаулық сақтау және әлеуметтік даму министрінің өзгерістер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тіркеудегі тізілімінде 2023 жылғы 31 наурызда № 32196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