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83ded" w14:textId="df83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тәсілін уәкілетті орган анықтайтын тауарлардың, жұмыстардың, көрсетілетін қызметтердің тізбесін бекіту туралы" Қазақстан Республикасы Премьер-Министрінің Бірінші орынбасары - Қазақстан Республикасы Қаржы министрінің 2019 жылғы 29 шілдедегі № 798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11 тамыздағы № 849 бұйрығы. Қазақстан Республикасының Әділет министрлігінде 2023 жылғы 17 тамызда № 33288 болып тіркелді. Күші жойылды - Қазақстан Республикасы Қаржы министрінің 2024 жылғы 15 тамыздағы № 546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Қаржы министрінің 15.08.2024 </w:t>
      </w:r>
      <w:r>
        <w:rPr>
          <w:rFonts w:ascii="Times New Roman"/>
          <w:b w:val="false"/>
          <w:i w:val="false"/>
          <w:color w:val="000000"/>
          <w:sz w:val="28"/>
        </w:rPr>
        <w:t>№ 546</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01.09.2023 бастап қолданысқа енгізіледі.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"Мемлекеттік сатып алуды жүзеге асыру тәсілін уәкілетті орган анықтайтын тауарлардың, жұмыстардың, көрсетілетін қызметтердің тізбесін бекіту туралы" Қазақстан Республикасы Премьер-Министрінің Бірінші орынбасары - Қазақстан Республикасы Қаржы министрінің 2019 жылғы 29 шілдедегі № 798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19121 болып тіркелген)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тәсілін уәкілетті орган анықтайтын тауарлардың, жұмыстардың,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 2023 жылғы 1 қыркүйектен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орынбасары - </w:t>
            </w:r>
            <w:r>
              <w:br/>
            </w:r>
            <w:r>
              <w:rPr>
                <w:rFonts w:ascii="Times New Roman"/>
                <w:b w:val="false"/>
                <w:i w:val="false"/>
                <w:color w:val="000000"/>
                <w:sz w:val="20"/>
              </w:rPr>
              <w:t>Қаржы министрі</w:t>
            </w:r>
            <w:r>
              <w:br/>
            </w:r>
            <w:r>
              <w:rPr>
                <w:rFonts w:ascii="Times New Roman"/>
                <w:b w:val="false"/>
                <w:i w:val="false"/>
                <w:color w:val="000000"/>
                <w:sz w:val="20"/>
              </w:rPr>
              <w:t>2023 жылғы 11 тамыздағы</w:t>
            </w:r>
            <w:r>
              <w:br/>
            </w:r>
            <w:r>
              <w:rPr>
                <w:rFonts w:ascii="Times New Roman"/>
                <w:b w:val="false"/>
                <w:i w:val="false"/>
                <w:color w:val="000000"/>
                <w:sz w:val="20"/>
              </w:rPr>
              <w:t>№ 849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29 шілдедегі</w:t>
            </w:r>
            <w:r>
              <w:br/>
            </w:r>
            <w:r>
              <w:rPr>
                <w:rFonts w:ascii="Times New Roman"/>
                <w:b w:val="false"/>
                <w:i w:val="false"/>
                <w:color w:val="000000"/>
                <w:sz w:val="20"/>
              </w:rPr>
              <w:t>№ 798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Мемлекеттік сатып алуды жүзеге асыру тәсілін уәкілетті орган анықтайтын тауарлардың, жұмыстардың, көрсетілетін қызметтердің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Тауарлардың, жұмыстардың, көрсетілетін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сатып алуды жүзеге асыру тәсілі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бағдарламалық қамтамасыз етудің және электрондық өнеркәсіп өнімінің тізіліміне енгізілген, бағдарламалық қамтамасыз етуге және электрондық өнеркәсіп өнімінің санатына (ақпараттандыру объектілерінің сыныптауыштарына сәйкес) жататын тауарлар және осы тауарларды уақытша пайдалану жөніндегі ақпараттық-коммуникациялық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біліктілік іріктеумен жүргізілетін конкурс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Рейтингтік-балдық жүйе пайдаланылатын конкурс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(үлгілік жобалау-сметалық) құжаттаманы әзірлеу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Рейтингтік-балдық жүйе пайдаланылатын конкурс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негіздемені және қала құрылысы жобаларын әзірлеу бойынша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құрылысының жобаларына ведомстводан тыс кешенді сараптама жүргізу жөніндегі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инжинирингтік қызметтер (техникалық қадағалау, жобаны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