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721" w14:textId="7d99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15 тамыздағы № 259 және Қазақстан Республикасы Премьер-Министрінің орынбасары - Еңбек және халықты әлеуметтік қорғау министрінің 2023 жылғы 16 тамыздағы № 343 бірлескен бұйрығы. Қазақстан Республикасының Әділет министрлігінде 2023 жылғы 23 тамызда № 33320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бірлескен бұйрықтың Қазақстан Республикасы Оқу-ағарту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16 тамыздағы</w:t>
            </w:r>
            <w:r>
              <w:br/>
            </w:r>
            <w:r>
              <w:rPr>
                <w:rFonts w:ascii="Times New Roman"/>
                <w:b w:val="false"/>
                <w:i w:val="false"/>
                <w:color w:val="000000"/>
                <w:sz w:val="20"/>
              </w:rPr>
              <w:t>№ 343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15 тамыздағы</w:t>
            </w:r>
            <w:r>
              <w:br/>
            </w:r>
            <w:r>
              <w:rPr>
                <w:rFonts w:ascii="Times New Roman"/>
                <w:b w:val="false"/>
                <w:i w:val="false"/>
                <w:color w:val="000000"/>
                <w:sz w:val="20"/>
              </w:rPr>
              <w:t>№ 259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3"/>
    <w:bookmarkStart w:name="z17" w:id="14"/>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4"/>
    <w:bookmarkStart w:name="z18" w:id="15"/>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 жұмысқа қабылдау еңбек шартын жасасу және жұмыс берушінің актісін шығару арқылы жүзеге асырылады.</w:t>
      </w:r>
    </w:p>
    <w:bookmarkEnd w:id="15"/>
    <w:p>
      <w:pPr>
        <w:spacing w:after="0"/>
        <w:ind w:left="0"/>
        <w:jc w:val="both"/>
      </w:pPr>
      <w:r>
        <w:rPr>
          <w:rFonts w:ascii="Times New Roman"/>
          <w:b w:val="false"/>
          <w:i w:val="false"/>
          <w:color w:val="000000"/>
          <w:sz w:val="28"/>
        </w:rPr>
        <w:t>
      Конкурс бойынша білім беру саласындағы уәкілетті органның қарамағындағы мемлекеттік білім беру ұйымының бірінші басшысын қабылдау үшін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үміткер ұйымға Қазақстан Республикасы Еңбек кодексінің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ұсынады.</w:t>
      </w:r>
    </w:p>
    <w:bookmarkStart w:name="z19" w:id="16"/>
    <w:p>
      <w:pPr>
        <w:spacing w:after="0"/>
        <w:ind w:left="0"/>
        <w:jc w:val="both"/>
      </w:pPr>
      <w:r>
        <w:rPr>
          <w:rFonts w:ascii="Times New Roman"/>
          <w:b w:val="false"/>
          <w:i w:val="false"/>
          <w:color w:val="000000"/>
          <w:sz w:val="28"/>
        </w:rPr>
        <w:t xml:space="preserve">
      4. Азаматтық қызметке конкурстық негізде түсу ұйым басшысы айқындайтын конкурстық негізде ауыстырылатын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6"/>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20" w:id="17"/>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мен босату тәртібі</w:t>
      </w:r>
    </w:p>
    <w:bookmarkEnd w:id="17"/>
    <w:bookmarkStart w:name="z21" w:id="18"/>
    <w:p>
      <w:pPr>
        <w:spacing w:after="0"/>
        <w:ind w:left="0"/>
        <w:jc w:val="both"/>
      </w:pPr>
      <w:r>
        <w:rPr>
          <w:rFonts w:ascii="Times New Roman"/>
          <w:b w:val="false"/>
          <w:i w:val="false"/>
          <w:color w:val="000000"/>
          <w:sz w:val="28"/>
        </w:rPr>
        <w:t>
      5.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астананың Білім басқармаларына конкурс өткізу туралы өтініш жібереді.</w:t>
      </w:r>
    </w:p>
    <w:bookmarkEnd w:id="18"/>
    <w:bookmarkStart w:name="z22" w:id="19"/>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орта білім беру ұйымының бірінші басшысын тағайындауға жол беріледі.</w:t>
      </w:r>
    </w:p>
    <w:bookmarkEnd w:id="19"/>
    <w:bookmarkStart w:name="z23" w:id="20"/>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 басшысының орынбасарына немесе педагогіне конкурстық рәсімдер аяқталғанға дейін алты айдан аспайтын мерзімге, сондай-ақ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талабы негізінде жүктеледі.</w:t>
      </w:r>
    </w:p>
    <w:bookmarkEnd w:id="20"/>
    <w:bookmarkStart w:name="z24" w:id="21"/>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21"/>
    <w:bookmarkStart w:name="z25" w:id="22"/>
    <w:p>
      <w:pPr>
        <w:spacing w:after="0"/>
        <w:ind w:left="0"/>
        <w:jc w:val="both"/>
      </w:pPr>
      <w:r>
        <w:rPr>
          <w:rFonts w:ascii="Times New Roman"/>
          <w:b w:val="false"/>
          <w:i w:val="false"/>
          <w:color w:val="000000"/>
          <w:sz w:val="28"/>
        </w:rPr>
        <w:t>
      8. Бірінші басшының лауазымына тағайындауға арналған конкурсты ведомстволық бағыныстылығына қарай Қазақстан Республикасы Оқу-ағарту (бұдан әрі – Министрлік) және (немесе) облыстың, республикалық маңызы бар қаланың және астананың білім басқармасы жеке құрылымдық бөлімшесі жариялайды.</w:t>
      </w:r>
    </w:p>
    <w:bookmarkEnd w:id="22"/>
    <w:bookmarkStart w:name="z26" w:id="23"/>
    <w:p>
      <w:pPr>
        <w:spacing w:after="0"/>
        <w:ind w:left="0"/>
        <w:jc w:val="both"/>
      </w:pPr>
      <w:r>
        <w:rPr>
          <w:rFonts w:ascii="Times New Roman"/>
          <w:b w:val="false"/>
          <w:i w:val="false"/>
          <w:color w:val="000000"/>
          <w:sz w:val="28"/>
        </w:rPr>
        <w:t>
      9. Конкурс рәсімі бірқатар кезеңдерді қамтиды:</w:t>
      </w:r>
    </w:p>
    <w:bookmarkEnd w:id="23"/>
    <w:bookmarkStart w:name="z27" w:id="24"/>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bookmarkEnd w:id="24"/>
    <w:bookmarkStart w:name="z28" w:id="25"/>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bookmarkEnd w:id="25"/>
    <w:bookmarkStart w:name="z29" w:id="26"/>
    <w:p>
      <w:pPr>
        <w:spacing w:after="0"/>
        <w:ind w:left="0"/>
        <w:jc w:val="both"/>
      </w:pPr>
      <w:r>
        <w:rPr>
          <w:rFonts w:ascii="Times New Roman"/>
          <w:b w:val="false"/>
          <w:i w:val="false"/>
          <w:color w:val="000000"/>
          <w:sz w:val="28"/>
        </w:rPr>
        <w:t xml:space="preserve">
      3) кандидаттардың құжаттарын қарау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педагогтердің үлгілік біліктілік сипаттамалары) сәйкес жүзеге асырылады;</w:t>
      </w:r>
    </w:p>
    <w:bookmarkEnd w:id="26"/>
    <w:bookmarkStart w:name="z30" w:id="27"/>
    <w:p>
      <w:pPr>
        <w:spacing w:after="0"/>
        <w:ind w:left="0"/>
        <w:jc w:val="both"/>
      </w:pPr>
      <w:r>
        <w:rPr>
          <w:rFonts w:ascii="Times New Roman"/>
          <w:b w:val="false"/>
          <w:i w:val="false"/>
          <w:color w:val="000000"/>
          <w:sz w:val="28"/>
        </w:rPr>
        <w:t>
      4) заңнаманы білуге сертификаттау рәсімі (бұдан әрі – сертификаттау);</w:t>
      </w:r>
    </w:p>
    <w:bookmarkEnd w:id="27"/>
    <w:bookmarkStart w:name="z31" w:id="28"/>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bookmarkEnd w:id="28"/>
    <w:p>
      <w:pPr>
        <w:spacing w:after="0"/>
        <w:ind w:left="0"/>
        <w:jc w:val="both"/>
      </w:pPr>
      <w:r>
        <w:rPr>
          <w:rFonts w:ascii="Times New Roman"/>
          <w:b w:val="false"/>
          <w:i w:val="false"/>
          <w:color w:val="000000"/>
          <w:sz w:val="28"/>
        </w:rPr>
        <w:t>
      Мектепке дейінгі, арнаулы (психологиялық-медициналық-педагогикалық консультация (бұдан әрі – ПМПК) ұйымының, психологиялық-педагогикалық түзету кабинетінің (бұдан әрі – ППТК), оңалту орталығының (бұдан әрі – ОО), қосымша білім беру, Қазақстан Республикасы Ішкі істер министрлігінің Қылмыстық-атқарушы жүйесі комитеті жаңындағы білім беру ұйымының бірінші басшысы лауазымына орналасуға кандидатқа қатысты Қамқоршылық кеңеспен келісу қажет етілмейді;</w:t>
      </w:r>
    </w:p>
    <w:bookmarkStart w:name="z32" w:id="29"/>
    <w:p>
      <w:pPr>
        <w:spacing w:after="0"/>
        <w:ind w:left="0"/>
        <w:jc w:val="both"/>
      </w:pPr>
      <w:r>
        <w:rPr>
          <w:rFonts w:ascii="Times New Roman"/>
          <w:b w:val="false"/>
          <w:i w:val="false"/>
          <w:color w:val="000000"/>
          <w:sz w:val="28"/>
        </w:rPr>
        <w:t>
      6) конкурс жариялаған мемлекеттік органның конкурстық комиссиясы өткізетін кандидаттармен әңгімелесу (бұдан әрі - әңгімелесу).</w:t>
      </w:r>
    </w:p>
    <w:bookmarkEnd w:id="29"/>
    <w:bookmarkStart w:name="z33" w:id="30"/>
    <w:p>
      <w:pPr>
        <w:spacing w:after="0"/>
        <w:ind w:left="0"/>
        <w:jc w:val="both"/>
      </w:pPr>
      <w:r>
        <w:rPr>
          <w:rFonts w:ascii="Times New Roman"/>
          <w:b w:val="false"/>
          <w:i w:val="false"/>
          <w:color w:val="000000"/>
          <w:sz w:val="28"/>
        </w:rPr>
        <w:t xml:space="preserve">
      10. Президенттік кадр резервіне кірген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бойынша әлемнің үздік 100 университетінде, әлемдік университеттердің Academic Ranking of World universities Шанхай рейтингінде оқыған түлектер сертификаттаудан босатылады, сондай-ақ кандидаттарды қамқоршылық кеңеспен келісу және тиісті бейін бойынша жоғары (жоғары оқу орнынан кейінгі) педагогикалық немесе өзге де кәсіптік білімі болған кезде, немесе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 кандидат педагогтердің үлгілік біліктілік сипаттамаларымен бекітілген Біліктілік талаптарына сәйкес келген кезде әңгімелесуге жіберіледі.</w:t>
      </w:r>
    </w:p>
    <w:bookmarkEnd w:id="30"/>
    <w:bookmarkStart w:name="z34" w:id="31"/>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ақпараттарды қамтиды:</w:t>
      </w:r>
    </w:p>
    <w:bookmarkEnd w:id="31"/>
    <w:bookmarkStart w:name="z35" w:id="32"/>
    <w:p>
      <w:pPr>
        <w:spacing w:after="0"/>
        <w:ind w:left="0"/>
        <w:jc w:val="both"/>
      </w:pPr>
      <w:r>
        <w:rPr>
          <w:rFonts w:ascii="Times New Roman"/>
          <w:b w:val="false"/>
          <w:i w:val="false"/>
          <w:color w:val="000000"/>
          <w:sz w:val="28"/>
        </w:rPr>
        <w:t>
      1) ведомствосы мен бағынысында мемлекеттік білім беру ұйымы бар мемлекеттік органның атауы;</w:t>
      </w:r>
    </w:p>
    <w:bookmarkEnd w:id="32"/>
    <w:bookmarkStart w:name="z36" w:id="33"/>
    <w:p>
      <w:pPr>
        <w:spacing w:after="0"/>
        <w:ind w:left="0"/>
        <w:jc w:val="both"/>
      </w:pPr>
      <w:r>
        <w:rPr>
          <w:rFonts w:ascii="Times New Roman"/>
          <w:b w:val="false"/>
          <w:i w:val="false"/>
          <w:color w:val="000000"/>
          <w:sz w:val="28"/>
        </w:rPr>
        <w:t>
      2) конкурс жарияланған лауазымның атауы;</w:t>
      </w:r>
    </w:p>
    <w:bookmarkEnd w:id="33"/>
    <w:bookmarkStart w:name="z37" w:id="34"/>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4"/>
    <w:bookmarkStart w:name="z38" w:id="35"/>
    <w:p>
      <w:pPr>
        <w:spacing w:after="0"/>
        <w:ind w:left="0"/>
        <w:jc w:val="both"/>
      </w:pPr>
      <w:r>
        <w:rPr>
          <w:rFonts w:ascii="Times New Roman"/>
          <w:b w:val="false"/>
          <w:i w:val="false"/>
          <w:color w:val="000000"/>
          <w:sz w:val="28"/>
        </w:rPr>
        <w:t>
      4) Педагогтердің үлгілік біліктілік сипаттамаларымен бекітілген бірінші басшы лауазымының кандидатына қойылатын біліктілік талаптары;</w:t>
      </w:r>
    </w:p>
    <w:bookmarkEnd w:id="35"/>
    <w:bookmarkStart w:name="z39" w:id="36"/>
    <w:p>
      <w:pPr>
        <w:spacing w:after="0"/>
        <w:ind w:left="0"/>
        <w:jc w:val="both"/>
      </w:pPr>
      <w:r>
        <w:rPr>
          <w:rFonts w:ascii="Times New Roman"/>
          <w:b w:val="false"/>
          <w:i w:val="false"/>
          <w:color w:val="000000"/>
          <w:sz w:val="28"/>
        </w:rPr>
        <w:t>
      5) бірінші басшының лауазымдық міндеттері;</w:t>
      </w:r>
    </w:p>
    <w:bookmarkEnd w:id="36"/>
    <w:bookmarkStart w:name="z40" w:id="37"/>
    <w:p>
      <w:pPr>
        <w:spacing w:after="0"/>
        <w:ind w:left="0"/>
        <w:jc w:val="both"/>
      </w:pPr>
      <w:r>
        <w:rPr>
          <w:rFonts w:ascii="Times New Roman"/>
          <w:b w:val="false"/>
          <w:i w:val="false"/>
          <w:color w:val="000000"/>
          <w:sz w:val="28"/>
        </w:rPr>
        <w:t>
      6) лауазымдық жалақының мөлшері;</w:t>
      </w:r>
    </w:p>
    <w:bookmarkEnd w:id="37"/>
    <w:bookmarkStart w:name="z41" w:id="38"/>
    <w:p>
      <w:pPr>
        <w:spacing w:after="0"/>
        <w:ind w:left="0"/>
        <w:jc w:val="both"/>
      </w:pPr>
      <w:r>
        <w:rPr>
          <w:rFonts w:ascii="Times New Roman"/>
          <w:b w:val="false"/>
          <w:i w:val="false"/>
          <w:color w:val="000000"/>
          <w:sz w:val="28"/>
        </w:rPr>
        <w:t>
      7) конкурсты өткізу мерзімі мен орны;</w:t>
      </w:r>
    </w:p>
    <w:bookmarkEnd w:id="38"/>
    <w:bookmarkStart w:name="z42" w:id="39"/>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9"/>
    <w:bookmarkStart w:name="z43" w:id="4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 тізбесі;</w:t>
      </w:r>
    </w:p>
    <w:bookmarkEnd w:id="40"/>
    <w:bookmarkStart w:name="z44" w:id="41"/>
    <w:p>
      <w:pPr>
        <w:spacing w:after="0"/>
        <w:ind w:left="0"/>
        <w:jc w:val="both"/>
      </w:pPr>
      <w:r>
        <w:rPr>
          <w:rFonts w:ascii="Times New Roman"/>
          <w:b w:val="false"/>
          <w:i w:val="false"/>
          <w:color w:val="000000"/>
          <w:sz w:val="28"/>
        </w:rPr>
        <w:t>
      10) конкурстық комиссияның отырысына байқаушылардың қатысуына қатысты ақпарат. Байқаушылардың санын конкурс жариялаған мемлекеттік орган дербес айқындайды;</w:t>
      </w:r>
    </w:p>
    <w:bookmarkEnd w:id="41"/>
    <w:bookmarkStart w:name="z45" w:id="42"/>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42"/>
    <w:bookmarkStart w:name="z46" w:id="43"/>
    <w:p>
      <w:pPr>
        <w:spacing w:after="0"/>
        <w:ind w:left="0"/>
        <w:jc w:val="both"/>
      </w:pPr>
      <w:r>
        <w:rPr>
          <w:rFonts w:ascii="Times New Roman"/>
          <w:b w:val="false"/>
          <w:i w:val="false"/>
          <w:color w:val="000000"/>
          <w:sz w:val="28"/>
        </w:rPr>
        <w:t>
      12) уақытша бос лауазымға конкурс өткізу кезінде бірінші басшының уақытша бос лауазымының мерзімі.</w:t>
      </w:r>
    </w:p>
    <w:bookmarkEnd w:id="43"/>
    <w:bookmarkStart w:name="z47" w:id="44"/>
    <w:p>
      <w:pPr>
        <w:spacing w:after="0"/>
        <w:ind w:left="0"/>
        <w:jc w:val="both"/>
      </w:pPr>
      <w:r>
        <w:rPr>
          <w:rFonts w:ascii="Times New Roman"/>
          <w:b w:val="false"/>
          <w:i w:val="false"/>
          <w:color w:val="000000"/>
          <w:sz w:val="28"/>
        </w:rPr>
        <w:t>
      12. Конкурс жариялаған мемлекеттік орган бос лауазымға кандидаттарды іріктеу үшін конкурстық комиссия құру туралы бұйрық шығарады.</w:t>
      </w:r>
    </w:p>
    <w:bookmarkEnd w:id="44"/>
    <w:bookmarkStart w:name="z48" w:id="45"/>
    <w:p>
      <w:pPr>
        <w:spacing w:after="0"/>
        <w:ind w:left="0"/>
        <w:jc w:val="both"/>
      </w:pPr>
      <w:r>
        <w:rPr>
          <w:rFonts w:ascii="Times New Roman"/>
          <w:b w:val="false"/>
          <w:i w:val="false"/>
          <w:color w:val="000000"/>
          <w:sz w:val="28"/>
        </w:rPr>
        <w:t>
      13. Облыстың, республикалық маңызы бар қаланың және астананың білім басқармалары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әдістемелік кабинеттердің (орталықтардың) басшылары, басшылардың орынбасарлары, әдіскерлері, педагог-сарапшының немесе педагог-зерттеушінің немесе педагог-шебердің біліктілік санаты, білім беру саласындағы азаматтық қоғамның, бұқаралық ақпарат құралдарының (БАҚ) өкілі, бір тәуелсіз сарапшы енгізіледі.</w:t>
      </w:r>
    </w:p>
    <w:bookmarkEnd w:id="45"/>
    <w:bookmarkStart w:name="z49" w:id="46"/>
    <w:p>
      <w:pPr>
        <w:spacing w:after="0"/>
        <w:ind w:left="0"/>
        <w:jc w:val="both"/>
      </w:pPr>
      <w:r>
        <w:rPr>
          <w:rFonts w:ascii="Times New Roman"/>
          <w:b w:val="false"/>
          <w:i w:val="false"/>
          <w:color w:val="000000"/>
          <w:sz w:val="28"/>
        </w:rPr>
        <w:t>
      14.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6"/>
    <w:bookmarkStart w:name="z50" w:id="47"/>
    <w:p>
      <w:pPr>
        <w:spacing w:after="0"/>
        <w:ind w:left="0"/>
        <w:jc w:val="both"/>
      </w:pPr>
      <w:r>
        <w:rPr>
          <w:rFonts w:ascii="Times New Roman"/>
          <w:b w:val="false"/>
          <w:i w:val="false"/>
          <w:color w:val="000000"/>
          <w:sz w:val="28"/>
        </w:rPr>
        <w:t>
      15. Тәуелсіз сарапшылар ретінде мемлекеттік немесе азаматтық қызметкерші болып табылмайтын тұлға қатыса алады.</w:t>
      </w:r>
    </w:p>
    <w:bookmarkEnd w:id="47"/>
    <w:bookmarkStart w:name="z51" w:id="48"/>
    <w:p>
      <w:pPr>
        <w:spacing w:after="0"/>
        <w:ind w:left="0"/>
        <w:jc w:val="both"/>
      </w:pPr>
      <w:r>
        <w:rPr>
          <w:rFonts w:ascii="Times New Roman"/>
          <w:b w:val="false"/>
          <w:i w:val="false"/>
          <w:color w:val="000000"/>
          <w:sz w:val="28"/>
        </w:rPr>
        <w:t>
      16. Конкурстық комиссия жұмысының ашықтылығы мен объективтілігін қамтамасыз ету үшін оның отырысына Қазақстан Республикасының азаматтығы бар және он сегіз жастан кем емес байқаушылар шақырылады.</w:t>
      </w:r>
    </w:p>
    <w:bookmarkEnd w:id="48"/>
    <w:bookmarkStart w:name="z52" w:id="49"/>
    <w:p>
      <w:pPr>
        <w:spacing w:after="0"/>
        <w:ind w:left="0"/>
        <w:jc w:val="both"/>
      </w:pPr>
      <w:r>
        <w:rPr>
          <w:rFonts w:ascii="Times New Roman"/>
          <w:b w:val="false"/>
          <w:i w:val="false"/>
          <w:color w:val="000000"/>
          <w:sz w:val="28"/>
        </w:rPr>
        <w:t>
      17.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bookmarkEnd w:id="49"/>
    <w:bookmarkStart w:name="z53" w:id="50"/>
    <w:p>
      <w:pPr>
        <w:spacing w:after="0"/>
        <w:ind w:left="0"/>
        <w:jc w:val="both"/>
      </w:pPr>
      <w:r>
        <w:rPr>
          <w:rFonts w:ascii="Times New Roman"/>
          <w:b w:val="false"/>
          <w:i w:val="false"/>
          <w:color w:val="000000"/>
          <w:sz w:val="28"/>
        </w:rPr>
        <w:t>
      18.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bookmarkEnd w:id="50"/>
    <w:bookmarkStart w:name="z54" w:id="51"/>
    <w:p>
      <w:pPr>
        <w:spacing w:after="0"/>
        <w:ind w:left="0"/>
        <w:jc w:val="both"/>
      </w:pPr>
      <w:r>
        <w:rPr>
          <w:rFonts w:ascii="Times New Roman"/>
          <w:b w:val="false"/>
          <w:i w:val="false"/>
          <w:color w:val="000000"/>
          <w:sz w:val="28"/>
        </w:rPr>
        <w:t>
      19. Хабарлама конкурс өткізу туралы хабарландыруда көрсетілген телефон немесе электрондық пошта арқылы жүзеге асырылады.</w:t>
      </w:r>
    </w:p>
    <w:bookmarkEnd w:id="51"/>
    <w:bookmarkStart w:name="z55" w:id="52"/>
    <w:p>
      <w:pPr>
        <w:spacing w:after="0"/>
        <w:ind w:left="0"/>
        <w:jc w:val="both"/>
      </w:pPr>
      <w:r>
        <w:rPr>
          <w:rFonts w:ascii="Times New Roman"/>
          <w:b w:val="false"/>
          <w:i w:val="false"/>
          <w:color w:val="000000"/>
          <w:sz w:val="28"/>
        </w:rPr>
        <w:t xml:space="preserve">
      20. Конкурстық комиссияның хатшысы бақылаушыларды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52"/>
    <w:bookmarkStart w:name="z56" w:id="53"/>
    <w:p>
      <w:pPr>
        <w:spacing w:after="0"/>
        <w:ind w:left="0"/>
        <w:jc w:val="both"/>
      </w:pPr>
      <w:r>
        <w:rPr>
          <w:rFonts w:ascii="Times New Roman"/>
          <w:b w:val="false"/>
          <w:i w:val="false"/>
          <w:color w:val="000000"/>
          <w:sz w:val="28"/>
        </w:rPr>
        <w:t>
      21. Байқаушылар конкурс жариялаған мемлекеттік органның басшылығына конкурстық комиссияның жұмысы туралы өз пікірін жазбаша нысанда бере алады.</w:t>
      </w:r>
    </w:p>
    <w:bookmarkEnd w:id="53"/>
    <w:bookmarkStart w:name="z57" w:id="54"/>
    <w:p>
      <w:pPr>
        <w:spacing w:after="0"/>
        <w:ind w:left="0"/>
        <w:jc w:val="both"/>
      </w:pPr>
      <w:r>
        <w:rPr>
          <w:rFonts w:ascii="Times New Roman"/>
          <w:b w:val="false"/>
          <w:i w:val="false"/>
          <w:color w:val="000000"/>
          <w:sz w:val="28"/>
        </w:rPr>
        <w:t>
      22. Конкурстық комиссияның хатшысы конкурстық комиссияның отырыстарын ұйымдастырады, оның мүшесі болып табылмайды.</w:t>
      </w:r>
    </w:p>
    <w:bookmarkEnd w:id="54"/>
    <w:bookmarkStart w:name="z58" w:id="55"/>
    <w:p>
      <w:pPr>
        <w:spacing w:after="0"/>
        <w:ind w:left="0"/>
        <w:jc w:val="both"/>
      </w:pPr>
      <w:r>
        <w:rPr>
          <w:rFonts w:ascii="Times New Roman"/>
          <w:b w:val="false"/>
          <w:i w:val="false"/>
          <w:color w:val="000000"/>
          <w:sz w:val="28"/>
        </w:rPr>
        <w:t>
      23. Конкурстық комиссияның қатыспаған мүшелерін алмастыруға жол берілмейді.</w:t>
      </w:r>
    </w:p>
    <w:bookmarkEnd w:id="55"/>
    <w:bookmarkStart w:name="z59" w:id="56"/>
    <w:p>
      <w:pPr>
        <w:spacing w:after="0"/>
        <w:ind w:left="0"/>
        <w:jc w:val="both"/>
      </w:pPr>
      <w:r>
        <w:rPr>
          <w:rFonts w:ascii="Times New Roman"/>
          <w:b w:val="false"/>
          <w:i w:val="false"/>
          <w:color w:val="000000"/>
          <w:sz w:val="28"/>
        </w:rPr>
        <w:t>
      24. Конкурстық комиссияның қызметінде мүдделер қақтығысы туындаған жағдайда конкурстық комиссияның құрамы қайта қаралады.</w:t>
      </w:r>
    </w:p>
    <w:bookmarkEnd w:id="56"/>
    <w:bookmarkStart w:name="z60" w:id="57"/>
    <w:p>
      <w:pPr>
        <w:spacing w:after="0"/>
        <w:ind w:left="0"/>
        <w:jc w:val="both"/>
      </w:pPr>
      <w:r>
        <w:rPr>
          <w:rFonts w:ascii="Times New Roman"/>
          <w:b w:val="false"/>
          <w:i w:val="false"/>
          <w:color w:val="000000"/>
          <w:sz w:val="28"/>
        </w:rPr>
        <w:t>
      25. Комиссияның әрбір отырысы төраға, отырысқа қатысқан комиссия мүшелері және хатшы қол қойған хаттамамен ресімделеді.</w:t>
      </w:r>
    </w:p>
    <w:bookmarkEnd w:id="57"/>
    <w:bookmarkStart w:name="z61" w:id="58"/>
    <w:p>
      <w:pPr>
        <w:spacing w:after="0"/>
        <w:ind w:left="0"/>
        <w:jc w:val="both"/>
      </w:pPr>
      <w:r>
        <w:rPr>
          <w:rFonts w:ascii="Times New Roman"/>
          <w:b w:val="false"/>
          <w:i w:val="false"/>
          <w:color w:val="000000"/>
          <w:sz w:val="28"/>
        </w:rPr>
        <w:t>
      26. Комиссияның отырысы, егер оған комиссияның жалпы құрамының кемінде үштен екісі қатысса, өтті деп, ал оның шешімі заңды деп есептеледі.</w:t>
      </w:r>
    </w:p>
    <w:bookmarkEnd w:id="58"/>
    <w:bookmarkStart w:name="z62" w:id="59"/>
    <w:p>
      <w:pPr>
        <w:spacing w:after="0"/>
        <w:ind w:left="0"/>
        <w:jc w:val="both"/>
      </w:pPr>
      <w:r>
        <w:rPr>
          <w:rFonts w:ascii="Times New Roman"/>
          <w:b w:val="false"/>
          <w:i w:val="false"/>
          <w:color w:val="000000"/>
          <w:sz w:val="28"/>
        </w:rPr>
        <w:t>
      27. Конкурстық комиссияның шешімі ашық дауыс беру жолымен жай көпшілік дауыспен қабылданады. Дауыстар тең болған жағдайда комиссия төрағаның дауысы шешуші болып табылады.</w:t>
      </w:r>
    </w:p>
    <w:bookmarkEnd w:id="59"/>
    <w:bookmarkStart w:name="z63" w:id="60"/>
    <w:p>
      <w:pPr>
        <w:spacing w:after="0"/>
        <w:ind w:left="0"/>
        <w:jc w:val="both"/>
      </w:pPr>
      <w:r>
        <w:rPr>
          <w:rFonts w:ascii="Times New Roman"/>
          <w:b w:val="false"/>
          <w:i w:val="false"/>
          <w:color w:val="000000"/>
          <w:sz w:val="28"/>
        </w:rPr>
        <w:t>
      28. Конкурстық комиссияның отырыстары аудио-бейне жазбамен сүйемелденеді. Аудио-бейнежазбалар бірінші отырыс өткізілген күннен бастап бір жыл бойы білім беру ұйымдарында сақталады.</w:t>
      </w:r>
    </w:p>
    <w:bookmarkEnd w:id="60"/>
    <w:bookmarkStart w:name="z64" w:id="61"/>
    <w:p>
      <w:pPr>
        <w:spacing w:after="0"/>
        <w:ind w:left="0"/>
        <w:jc w:val="both"/>
      </w:pPr>
      <w:r>
        <w:rPr>
          <w:rFonts w:ascii="Times New Roman"/>
          <w:b w:val="false"/>
          <w:i w:val="false"/>
          <w:color w:val="000000"/>
          <w:sz w:val="28"/>
        </w:rPr>
        <w:t xml:space="preserve">
      29. Соттылығы болған немесе бар,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 Оқу-ағарту министрлігінің Білім беру саласындағы сапаны қамтамасыз ету аумақтық департаментіне жолданады.</w:t>
      </w:r>
    </w:p>
    <w:bookmarkEnd w:id="61"/>
    <w:bookmarkStart w:name="z65" w:id="62"/>
    <w:p>
      <w:pPr>
        <w:spacing w:after="0"/>
        <w:ind w:left="0"/>
        <w:jc w:val="both"/>
      </w:pPr>
      <w:r>
        <w:rPr>
          <w:rFonts w:ascii="Times New Roman"/>
          <w:b w:val="false"/>
          <w:i w:val="false"/>
          <w:color w:val="000000"/>
          <w:sz w:val="28"/>
        </w:rPr>
        <w:t xml:space="preserve">
      30. Сыбайлас жемқорлық қылмыс және (немесе) қылмыстық құқық бұзушылық жасау туралы мәліметтер анықталған және (немесе)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жұмысқа орналасуға тыйым салатын педагогикалық әдеп нормаларын бұзған кезде кандидат кез келген кезеңде конкурстан шеттетіледі.</w:t>
      </w:r>
    </w:p>
    <w:bookmarkEnd w:id="62"/>
    <w:bookmarkStart w:name="z66" w:id="63"/>
    <w:p>
      <w:pPr>
        <w:spacing w:after="0"/>
        <w:ind w:left="0"/>
        <w:jc w:val="both"/>
      </w:pPr>
      <w:r>
        <w:rPr>
          <w:rFonts w:ascii="Times New Roman"/>
          <w:b w:val="false"/>
          <w:i w:val="false"/>
          <w:color w:val="000000"/>
          <w:sz w:val="28"/>
        </w:rPr>
        <w:t>
      31. Кандидаттардың құжаттары педагогтердің үлгілік біліктілік сипаттамаларымен бекітілген біліктілік талаптарына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үш жұмыс күні ішінде жүзеге асырады.</w:t>
      </w:r>
    </w:p>
    <w:bookmarkEnd w:id="63"/>
    <w:bookmarkStart w:name="z67" w:id="64"/>
    <w:p>
      <w:pPr>
        <w:spacing w:after="0"/>
        <w:ind w:left="0"/>
        <w:jc w:val="both"/>
      </w:pPr>
      <w:r>
        <w:rPr>
          <w:rFonts w:ascii="Times New Roman"/>
          <w:b w:val="false"/>
          <w:i w:val="false"/>
          <w:color w:val="000000"/>
          <w:sz w:val="28"/>
        </w:rPr>
        <w:t>
      32. 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сертификаттаудан өту туралы анықтамасы бар кандидаттарды қоспағанда, кандидаттарды сертификаттаудан өту үшін жібереді.</w:t>
      </w:r>
    </w:p>
    <w:bookmarkEnd w:id="64"/>
    <w:bookmarkStart w:name="z68" w:id="65"/>
    <w:p>
      <w:pPr>
        <w:spacing w:after="0"/>
        <w:ind w:left="0"/>
        <w:jc w:val="left"/>
      </w:pPr>
      <w:r>
        <w:rPr>
          <w:rFonts w:ascii="Times New Roman"/>
          <w:b/>
          <w:i w:val="false"/>
          <w:color w:val="000000"/>
        </w:rPr>
        <w:t xml:space="preserve"> 2-параграф. Мемлекеттік қызмет көрсету тәртібі</w:t>
      </w:r>
    </w:p>
    <w:bookmarkEnd w:id="65"/>
    <w:bookmarkStart w:name="z69" w:id="66"/>
    <w:p>
      <w:pPr>
        <w:spacing w:after="0"/>
        <w:ind w:left="0"/>
        <w:jc w:val="both"/>
      </w:pPr>
      <w:r>
        <w:rPr>
          <w:rFonts w:ascii="Times New Roman"/>
          <w:b w:val="false"/>
          <w:i w:val="false"/>
          <w:color w:val="000000"/>
          <w:sz w:val="28"/>
        </w:rPr>
        <w:t xml:space="preserve">
      33.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 Мемлекеттік қызмет көрсетуге қойылатын негізгі талаптардың тізбесіне (бұдан әрі – Тізбесі)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66"/>
    <w:bookmarkStart w:name="z70" w:id="67"/>
    <w:p>
      <w:pPr>
        <w:spacing w:after="0"/>
        <w:ind w:left="0"/>
        <w:jc w:val="both"/>
      </w:pPr>
      <w:r>
        <w:rPr>
          <w:rFonts w:ascii="Times New Roman"/>
          <w:b w:val="false"/>
          <w:i w:val="false"/>
          <w:color w:val="000000"/>
          <w:sz w:val="28"/>
        </w:rPr>
        <w:t>
      34. Көрсетілетін қызметті беруші хабарландыру жарияланған күннен бастап жеті жұмыс күні ішінде конкурсқа қатысу үшін құжаттарды қабылдайды.</w:t>
      </w:r>
    </w:p>
    <w:bookmarkEnd w:id="67"/>
    <w:bookmarkStart w:name="z71" w:id="68"/>
    <w:p>
      <w:pPr>
        <w:spacing w:after="0"/>
        <w:ind w:left="0"/>
        <w:jc w:val="both"/>
      </w:pPr>
      <w:r>
        <w:rPr>
          <w:rFonts w:ascii="Times New Roman"/>
          <w:b w:val="false"/>
          <w:i w:val="false"/>
          <w:color w:val="000000"/>
          <w:sz w:val="28"/>
        </w:rPr>
        <w:t xml:space="preserve">
      35. Бірінші басшылар лауазымына орналасуға кандидат жеке тұлға (бұдан әрі – кандидаттар)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bookmarkEnd w:id="68"/>
    <w:bookmarkStart w:name="z72" w:id="69"/>
    <w:p>
      <w:pPr>
        <w:spacing w:after="0"/>
        <w:ind w:left="0"/>
        <w:jc w:val="both"/>
      </w:pPr>
      <w:r>
        <w:rPr>
          <w:rFonts w:ascii="Times New Roman"/>
          <w:b w:val="false"/>
          <w:i w:val="false"/>
          <w:color w:val="000000"/>
          <w:sz w:val="28"/>
        </w:rPr>
        <w:t>
      36. Мемлекеттік қызметті көрсетуден бас тарту туралы дәлелді жауап өтініш қабылданған күннен бастап бір жұмыс күні ішінде ұсынылады.</w:t>
      </w:r>
    </w:p>
    <w:bookmarkEnd w:id="69"/>
    <w:bookmarkStart w:name="z73" w:id="70"/>
    <w:p>
      <w:pPr>
        <w:spacing w:after="0"/>
        <w:ind w:left="0"/>
        <w:jc w:val="both"/>
      </w:pPr>
      <w:r>
        <w:rPr>
          <w:rFonts w:ascii="Times New Roman"/>
          <w:b w:val="false"/>
          <w:i w:val="false"/>
          <w:color w:val="000000"/>
          <w:sz w:val="28"/>
        </w:rPr>
        <w:t>
      37. Портал арқылы жүгінген кезде көрсетілетін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келіп түседі.</w:t>
      </w:r>
    </w:p>
    <w:bookmarkEnd w:id="70"/>
    <w:bookmarkStart w:name="z74" w:id="71"/>
    <w:p>
      <w:pPr>
        <w:spacing w:after="0"/>
        <w:ind w:left="0"/>
        <w:jc w:val="both"/>
      </w:pPr>
      <w:r>
        <w:rPr>
          <w:rFonts w:ascii="Times New Roman"/>
          <w:b w:val="false"/>
          <w:i w:val="false"/>
          <w:color w:val="000000"/>
          <w:sz w:val="28"/>
        </w:rPr>
        <w:t xml:space="preserve">
      38.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дәлелді бас тарту беріледі.</w:t>
      </w:r>
    </w:p>
    <w:bookmarkEnd w:id="71"/>
    <w:bookmarkStart w:name="z75" w:id="72"/>
    <w:p>
      <w:pPr>
        <w:spacing w:after="0"/>
        <w:ind w:left="0"/>
        <w:jc w:val="both"/>
      </w:pPr>
      <w:r>
        <w:rPr>
          <w:rFonts w:ascii="Times New Roman"/>
          <w:b w:val="false"/>
          <w:i w:val="false"/>
          <w:color w:val="000000"/>
          <w:sz w:val="28"/>
        </w:rPr>
        <w:t>
      39. Мемлекеттік корпорация арқылы жүгінген кезде көрсетілетін қызметті алушыға құжаттардың қабылданғаны туралы қолхат беріледі.</w:t>
      </w:r>
    </w:p>
    <w:bookmarkEnd w:id="72"/>
    <w:bookmarkStart w:name="z76" w:id="73"/>
    <w:p>
      <w:pPr>
        <w:spacing w:after="0"/>
        <w:ind w:left="0"/>
        <w:jc w:val="both"/>
      </w:pPr>
      <w:r>
        <w:rPr>
          <w:rFonts w:ascii="Times New Roman"/>
          <w:b w:val="false"/>
          <w:i w:val="false"/>
          <w:color w:val="000000"/>
          <w:sz w:val="28"/>
        </w:rPr>
        <w:t>
      40. Қалыптастырылған өтініштерді (құжаттар топтамасымен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bookmarkEnd w:id="73"/>
    <w:bookmarkStart w:name="z77" w:id="74"/>
    <w:p>
      <w:pPr>
        <w:spacing w:after="0"/>
        <w:ind w:left="0"/>
        <w:jc w:val="both"/>
      </w:pPr>
      <w:r>
        <w:rPr>
          <w:rFonts w:ascii="Times New Roman"/>
          <w:b w:val="false"/>
          <w:i w:val="false"/>
          <w:color w:val="000000"/>
          <w:sz w:val="28"/>
        </w:rPr>
        <w:t xml:space="preserve">
      41. Кандидат Тізбесінде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78" w:id="75"/>
    <w:p>
      <w:pPr>
        <w:spacing w:after="0"/>
        <w:ind w:left="0"/>
        <w:jc w:val="both"/>
      </w:pPr>
      <w:r>
        <w:rPr>
          <w:rFonts w:ascii="Times New Roman"/>
          <w:b w:val="false"/>
          <w:i w:val="false"/>
          <w:color w:val="000000"/>
          <w:sz w:val="28"/>
        </w:rPr>
        <w:t>
      42.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5"/>
    <w:bookmarkStart w:name="z79" w:id="76"/>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6"/>
    <w:bookmarkStart w:name="z80" w:id="77"/>
    <w:p>
      <w:pPr>
        <w:spacing w:after="0"/>
        <w:ind w:left="0"/>
        <w:jc w:val="both"/>
      </w:pPr>
      <w:r>
        <w:rPr>
          <w:rFonts w:ascii="Times New Roman"/>
          <w:b w:val="false"/>
          <w:i w:val="false"/>
          <w:color w:val="000000"/>
          <w:sz w:val="28"/>
        </w:rPr>
        <w:t>
      44. Қазақстан Республикасының білім беру саласындағы уәкілетті органы 3 (үш) жұмыс күні ішінде көрсетілетін қызмет берушілерді, "Азаматтарға арналған үкімет" мемлекеттік корпорациясы" коммерциялық емес акционерлік қоғамын (бұдан әрі – Мемлекеттік корпорация), "электрондық үкіметтің" ақпараттық-коммуникациялық инфрақұрылымының операторын, сондай-ақ Бірыңғай байланыс орталығын осы Қағидаларға енгізілген өзгерістер мен толықтырулар туралы хабарлайды.</w:t>
      </w:r>
    </w:p>
    <w:bookmarkEnd w:id="77"/>
    <w:bookmarkStart w:name="z81" w:id="78"/>
    <w:p>
      <w:pPr>
        <w:spacing w:after="0"/>
        <w:ind w:left="0"/>
        <w:jc w:val="both"/>
      </w:pPr>
      <w:r>
        <w:rPr>
          <w:rFonts w:ascii="Times New Roman"/>
          <w:b w:val="false"/>
          <w:i w:val="false"/>
          <w:color w:val="000000"/>
          <w:sz w:val="28"/>
        </w:rPr>
        <w:t>
      45. Мемлекеттік қызметті көрсету мәселелері жөніндегі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жүргізеді.</w:t>
      </w:r>
    </w:p>
    <w:bookmarkEnd w:id="78"/>
    <w:bookmarkStart w:name="z82" w:id="79"/>
    <w:p>
      <w:pPr>
        <w:spacing w:after="0"/>
        <w:ind w:left="0"/>
        <w:jc w:val="both"/>
      </w:pPr>
      <w:r>
        <w:rPr>
          <w:rFonts w:ascii="Times New Roman"/>
          <w:b w:val="false"/>
          <w:i w:val="false"/>
          <w:color w:val="000000"/>
          <w:sz w:val="28"/>
        </w:rPr>
        <w:t>
      46. Шағым көрсетілетін қызмет берушіге және (немесе) лауазымды адамның шешіміне, әрекетіне (әрекетсіздігіне) жасалады.</w:t>
      </w:r>
    </w:p>
    <w:bookmarkEnd w:id="79"/>
    <w:bookmarkStart w:name="z83" w:id="80"/>
    <w:p>
      <w:pPr>
        <w:spacing w:after="0"/>
        <w:ind w:left="0"/>
        <w:jc w:val="both"/>
      </w:pPr>
      <w:r>
        <w:rPr>
          <w:rFonts w:ascii="Times New Roman"/>
          <w:b w:val="false"/>
          <w:i w:val="false"/>
          <w:color w:val="000000"/>
          <w:sz w:val="28"/>
        </w:rPr>
        <w:t>
      47. Көрсетілетін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bookmarkEnd w:id="80"/>
    <w:bookmarkStart w:name="z84" w:id="81"/>
    <w:p>
      <w:pPr>
        <w:spacing w:after="0"/>
        <w:ind w:left="0"/>
        <w:jc w:val="both"/>
      </w:pPr>
      <w:r>
        <w:rPr>
          <w:rFonts w:ascii="Times New Roman"/>
          <w:b w:val="false"/>
          <w:i w:val="false"/>
          <w:color w:val="000000"/>
          <w:sz w:val="28"/>
        </w:rPr>
        <w:t>
      48. Көрсетілетін қызметті беруші, шешіміне,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bookmarkEnd w:id="81"/>
    <w:bookmarkStart w:name="z85" w:id="82"/>
    <w:p>
      <w:pPr>
        <w:spacing w:after="0"/>
        <w:ind w:left="0"/>
        <w:jc w:val="both"/>
      </w:pPr>
      <w:r>
        <w:rPr>
          <w:rFonts w:ascii="Times New Roman"/>
          <w:b w:val="false"/>
          <w:i w:val="false"/>
          <w:color w:val="000000"/>
          <w:sz w:val="28"/>
        </w:rPr>
        <w:t>
      49.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bookmarkEnd w:id="82"/>
    <w:bookmarkStart w:name="z86" w:id="83"/>
    <w:p>
      <w:pPr>
        <w:spacing w:after="0"/>
        <w:ind w:left="0"/>
        <w:jc w:val="both"/>
      </w:pPr>
      <w:r>
        <w:rPr>
          <w:rFonts w:ascii="Times New Roman"/>
          <w:b w:val="false"/>
          <w:i w:val="false"/>
          <w:color w:val="000000"/>
          <w:sz w:val="28"/>
        </w:rPr>
        <w:t>
      50. Мемлекеттік көрсетілетін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End w:id="83"/>
    <w:bookmarkStart w:name="z87" w:id="84"/>
    <w:p>
      <w:pPr>
        <w:spacing w:after="0"/>
        <w:ind w:left="0"/>
        <w:jc w:val="both"/>
      </w:pPr>
      <w:r>
        <w:rPr>
          <w:rFonts w:ascii="Times New Roman"/>
          <w:b w:val="false"/>
          <w:i w:val="false"/>
          <w:color w:val="000000"/>
          <w:sz w:val="28"/>
        </w:rPr>
        <w:t xml:space="preserve">
      51.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84"/>
    <w:bookmarkStart w:name="z88" w:id="85"/>
    <w:p>
      <w:pPr>
        <w:spacing w:after="0"/>
        <w:ind w:left="0"/>
        <w:jc w:val="left"/>
      </w:pPr>
      <w:r>
        <w:rPr>
          <w:rFonts w:ascii="Times New Roman"/>
          <w:b/>
          <w:i w:val="false"/>
          <w:color w:val="000000"/>
        </w:rPr>
        <w:t xml:space="preserve"> 3-Параграф. Сертификаттаудан өту тәртібі</w:t>
      </w:r>
    </w:p>
    <w:bookmarkEnd w:id="85"/>
    <w:bookmarkStart w:name="z89" w:id="86"/>
    <w:p>
      <w:pPr>
        <w:spacing w:after="0"/>
        <w:ind w:left="0"/>
        <w:jc w:val="both"/>
      </w:pPr>
      <w:r>
        <w:rPr>
          <w:rFonts w:ascii="Times New Roman"/>
          <w:b w:val="false"/>
          <w:i w:val="false"/>
          <w:color w:val="000000"/>
          <w:sz w:val="28"/>
        </w:rPr>
        <w:t>
      52. Кандидаттарды сертификаттау тиісті өңірлердің жергілікті атқарушы органдарымен келісім бойынша білім басқармалары (бұдан әрі – ұйым) айқындайтын ұйым/ұйымдар конкурс жариялаған мемлекеттік орган өкілдерінің және өзге де жұмылдырылған тұлғалардың қатысуынсыз ұйымдастырады.</w:t>
      </w:r>
    </w:p>
    <w:bookmarkEnd w:id="86"/>
    <w:bookmarkStart w:name="z90" w:id="87"/>
    <w:p>
      <w:pPr>
        <w:spacing w:after="0"/>
        <w:ind w:left="0"/>
        <w:jc w:val="both"/>
      </w:pPr>
      <w:r>
        <w:rPr>
          <w:rFonts w:ascii="Times New Roman"/>
          <w:b w:val="false"/>
          <w:i w:val="false"/>
          <w:color w:val="000000"/>
          <w:sz w:val="28"/>
        </w:rPr>
        <w:t xml:space="preserve">
      53. Кандидат сертификаттаудан өту үшін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ұйымға өтініш жібереді.</w:t>
      </w:r>
    </w:p>
    <w:bookmarkEnd w:id="87"/>
    <w:bookmarkStart w:name="z91" w:id="88"/>
    <w:p>
      <w:pPr>
        <w:spacing w:after="0"/>
        <w:ind w:left="0"/>
        <w:jc w:val="both"/>
      </w:pPr>
      <w:r>
        <w:rPr>
          <w:rFonts w:ascii="Times New Roman"/>
          <w:b w:val="false"/>
          <w:i w:val="false"/>
          <w:color w:val="000000"/>
          <w:sz w:val="28"/>
        </w:rPr>
        <w:t>
      54. Мемлекеттік органның өкілдері, сондай-ақ сертификаттаудан өткізу процесіне қатысы жоқ үшінші тұлғалар тарапынан кандидаттардың сертификаттау рәсіміне араласуына жол берілмейді.</w:t>
      </w:r>
    </w:p>
    <w:bookmarkEnd w:id="88"/>
    <w:bookmarkStart w:name="z92" w:id="89"/>
    <w:p>
      <w:pPr>
        <w:spacing w:after="0"/>
        <w:ind w:left="0"/>
        <w:jc w:val="both"/>
      </w:pPr>
      <w:r>
        <w:rPr>
          <w:rFonts w:ascii="Times New Roman"/>
          <w:b w:val="false"/>
          <w:i w:val="false"/>
          <w:color w:val="000000"/>
          <w:sz w:val="28"/>
        </w:rPr>
        <w:t>
      55. Сертификаттаудан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bookmarkEnd w:id="89"/>
    <w:bookmarkStart w:name="z93" w:id="90"/>
    <w:p>
      <w:pPr>
        <w:spacing w:after="0"/>
        <w:ind w:left="0"/>
        <w:jc w:val="both"/>
      </w:pPr>
      <w:r>
        <w:rPr>
          <w:rFonts w:ascii="Times New Roman"/>
          <w:b w:val="false"/>
          <w:i w:val="false"/>
          <w:color w:val="000000"/>
          <w:sz w:val="28"/>
        </w:rPr>
        <w:t xml:space="preserve">
      56. Сертификаттау электронды форматта жүргізіледі. Сертификаттауды өткізу орны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Тестілеуді өткізу кезінде техникалық жарақтандыру жөніндегі ең төмен техникалық талаптарға сәйкес жабдықталады.</w:t>
      </w:r>
    </w:p>
    <w:bookmarkEnd w:id="90"/>
    <w:bookmarkStart w:name="z94" w:id="91"/>
    <w:p>
      <w:pPr>
        <w:spacing w:after="0"/>
        <w:ind w:left="0"/>
        <w:jc w:val="both"/>
      </w:pPr>
      <w:r>
        <w:rPr>
          <w:rFonts w:ascii="Times New Roman"/>
          <w:b w:val="false"/>
          <w:i w:val="false"/>
          <w:color w:val="000000"/>
          <w:sz w:val="28"/>
        </w:rPr>
        <w:t xml:space="preserve">
      57. Персоналды басқару қызметі (кадр қызметі) осы Қағидаладың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сертификаттауға қатысатын үміткердің тізімін қалыптастырады және сертификаттауды өткізу үшін ұйымға жібереді.</w:t>
      </w:r>
    </w:p>
    <w:bookmarkEnd w:id="91"/>
    <w:bookmarkStart w:name="z95" w:id="92"/>
    <w:p>
      <w:pPr>
        <w:spacing w:after="0"/>
        <w:ind w:left="0"/>
        <w:jc w:val="both"/>
      </w:pPr>
      <w:r>
        <w:rPr>
          <w:rFonts w:ascii="Times New Roman"/>
          <w:b w:val="false"/>
          <w:i w:val="false"/>
          <w:color w:val="000000"/>
          <w:sz w:val="28"/>
        </w:rPr>
        <w:t>
      58. Кандидат сертификаттаудан өткізу пунктінің ғимаратына кірген кезде оның жеке басын куәландыратын құжаттың негізінде сәйкестендіру жүргізіледі.</w:t>
      </w:r>
    </w:p>
    <w:bookmarkEnd w:id="92"/>
    <w:bookmarkStart w:name="z96" w:id="93"/>
    <w:p>
      <w:pPr>
        <w:spacing w:after="0"/>
        <w:ind w:left="0"/>
        <w:jc w:val="both"/>
      </w:pPr>
      <w:r>
        <w:rPr>
          <w:rFonts w:ascii="Times New Roman"/>
          <w:b w:val="false"/>
          <w:i w:val="false"/>
          <w:color w:val="000000"/>
          <w:sz w:val="28"/>
        </w:rPr>
        <w:t>
      59. Жауапты адам сертификаттау басталмас бұрын үміткерлерге сертификаттау кезінде мінез-құлық ережелерін түсіндіреді.</w:t>
      </w:r>
    </w:p>
    <w:bookmarkEnd w:id="93"/>
    <w:bookmarkStart w:name="z97" w:id="94"/>
    <w:p>
      <w:pPr>
        <w:spacing w:after="0"/>
        <w:ind w:left="0"/>
        <w:jc w:val="both"/>
      </w:pPr>
      <w:r>
        <w:rPr>
          <w:rFonts w:ascii="Times New Roman"/>
          <w:b w:val="false"/>
          <w:i w:val="false"/>
          <w:color w:val="000000"/>
          <w:sz w:val="28"/>
        </w:rPr>
        <w:t xml:space="preserve">
      60. Кандидаттар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"Мектепке дейінгі тәрбие мен оқытудың мемлекеттік жалпыға міндетті стандарттарын бекіту туралы" Қазақстан Республикасы Білім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бұйрықтарын, "Білім туралы" Қазақстан Республикасының, негізгі орта және жалпы орта, техникалық және кәсіптік (Нормативтік құқықтық актілерді мемлекеттік тіркеу тізілімінде № 29031 болып тіркелген), 2022 жылғы 31 тамыздағы № </w:t>
      </w:r>
      <w:r>
        <w:rPr>
          <w:rFonts w:ascii="Times New Roman"/>
          <w:b w:val="false"/>
          <w:i w:val="false"/>
          <w:color w:val="000000"/>
          <w:sz w:val="28"/>
        </w:rPr>
        <w:t>385</w:t>
      </w:r>
      <w:r>
        <w:rPr>
          <w:rFonts w:ascii="Times New Roman"/>
          <w:b w:val="false"/>
          <w:i w:val="false"/>
          <w:color w:val="000000"/>
          <w:sz w:val="28"/>
        </w:rPr>
        <w:t xml:space="preserve"> "Мектепке дейінгі, бастауыш, негізгі орта, жалпы орта, техникалық және кәсіптік, орта білімнен кейінгі білім беру ұйымдары, балаларға арналған мамандандырылған, арнаулы, білім беру ұйымдары қызметінің үлгілік қағидаларын бекіту туралы, жетімдер мен ата-анасының қамқорлығынсыз қалған балалар" (Нормативтік құқықтық актілерді мемлекеттік тіркеу тізілімінде № 29329 болып тіркелген).</w:t>
      </w:r>
    </w:p>
    <w:bookmarkEnd w:id="94"/>
    <w:bookmarkStart w:name="z98" w:id="95"/>
    <w:p>
      <w:pPr>
        <w:spacing w:after="0"/>
        <w:ind w:left="0"/>
        <w:jc w:val="both"/>
      </w:pPr>
      <w:r>
        <w:rPr>
          <w:rFonts w:ascii="Times New Roman"/>
          <w:b w:val="false"/>
          <w:i w:val="false"/>
          <w:color w:val="000000"/>
          <w:sz w:val="28"/>
        </w:rPr>
        <w:t>
      61. Сертификаттаудан өту үшін тест тапсырмаларының саны 48 (қырық сегіз) сұрақты құрайды.</w:t>
      </w:r>
    </w:p>
    <w:bookmarkEnd w:id="95"/>
    <w:bookmarkStart w:name="z99" w:id="96"/>
    <w:p>
      <w:pPr>
        <w:spacing w:after="0"/>
        <w:ind w:left="0"/>
        <w:jc w:val="both"/>
      </w:pPr>
      <w:r>
        <w:rPr>
          <w:rFonts w:ascii="Times New Roman"/>
          <w:b w:val="false"/>
          <w:i w:val="false"/>
          <w:color w:val="000000"/>
          <w:sz w:val="28"/>
        </w:rPr>
        <w:t xml:space="preserve">
      62. Сертификаттаудан өту үшін шекті деңгей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әрбір заңнаманы және нормативтік құқықтық актілерді білуге арналған әрбір бағыт бойынша 50%-ды құрайды.</w:t>
      </w:r>
    </w:p>
    <w:bookmarkEnd w:id="96"/>
    <w:bookmarkStart w:name="z100" w:id="97"/>
    <w:p>
      <w:pPr>
        <w:spacing w:after="0"/>
        <w:ind w:left="0"/>
        <w:jc w:val="both"/>
      </w:pPr>
      <w:r>
        <w:rPr>
          <w:rFonts w:ascii="Times New Roman"/>
          <w:b w:val="false"/>
          <w:i w:val="false"/>
          <w:color w:val="000000"/>
          <w:sz w:val="28"/>
        </w:rPr>
        <w:t>
      63. Сертификаттауға 180 минут беріледі. Сертификаттауға бөлінген уақыт аяқталғаннан кейін бағдарламалық қамтамасыз ету автоматты түрде жабылады.</w:t>
      </w:r>
    </w:p>
    <w:bookmarkEnd w:id="97"/>
    <w:bookmarkStart w:name="z101" w:id="98"/>
    <w:p>
      <w:pPr>
        <w:spacing w:after="0"/>
        <w:ind w:left="0"/>
        <w:jc w:val="both"/>
      </w:pPr>
      <w:r>
        <w:rPr>
          <w:rFonts w:ascii="Times New Roman"/>
          <w:b w:val="false"/>
          <w:i w:val="false"/>
          <w:color w:val="000000"/>
          <w:sz w:val="28"/>
        </w:rPr>
        <w:t xml:space="preserve">
      64. Сертификаттау нәтижесі -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сертификаттаудан өткені туралы сертификатты Ұйым кандидаттың жеке кабинетіне жібереді. Сертификаттарды тексеру үшін конкурс жариялаған мемлекеттік органға қолжетімділік беріледі.</w:t>
      </w:r>
    </w:p>
    <w:bookmarkEnd w:id="98"/>
    <w:bookmarkStart w:name="z102" w:id="99"/>
    <w:p>
      <w:pPr>
        <w:spacing w:after="0"/>
        <w:ind w:left="0"/>
        <w:jc w:val="both"/>
      </w:pPr>
      <w:r>
        <w:rPr>
          <w:rFonts w:ascii="Times New Roman"/>
          <w:b w:val="false"/>
          <w:i w:val="false"/>
          <w:color w:val="000000"/>
          <w:sz w:val="28"/>
        </w:rPr>
        <w:t>
      65. Сертификаттаудан өткені туралы сертификат сертификаттау тапсырған күннен бастап бір жыл бойы қолданылады.</w:t>
      </w:r>
    </w:p>
    <w:bookmarkEnd w:id="99"/>
    <w:bookmarkStart w:name="z103" w:id="100"/>
    <w:p>
      <w:pPr>
        <w:spacing w:after="0"/>
        <w:ind w:left="0"/>
        <w:jc w:val="both"/>
      </w:pPr>
      <w:r>
        <w:rPr>
          <w:rFonts w:ascii="Times New Roman"/>
          <w:b w:val="false"/>
          <w:i w:val="false"/>
          <w:color w:val="000000"/>
          <w:sz w:val="28"/>
        </w:rPr>
        <w:t>
      66. Шекті деңгейге жинамаған кандидаттар конкурстық комиссияның шешімімен конкурстың келесі кезеңдеріне жіберілмейді.</w:t>
      </w:r>
    </w:p>
    <w:bookmarkEnd w:id="100"/>
    <w:bookmarkStart w:name="z104" w:id="101"/>
    <w:p>
      <w:pPr>
        <w:spacing w:after="0"/>
        <w:ind w:left="0"/>
        <w:jc w:val="both"/>
      </w:pPr>
      <w:r>
        <w:rPr>
          <w:rFonts w:ascii="Times New Roman"/>
          <w:b w:val="false"/>
          <w:i w:val="false"/>
          <w:color w:val="000000"/>
          <w:sz w:val="28"/>
        </w:rPr>
        <w:t>
      67. Білім беру ұйымының басшысы лауазымына үміткер, бірақ шекті деңгей жинамаған кандидаттар қайта сертификаттаудан өтеді.</w:t>
      </w:r>
    </w:p>
    <w:bookmarkEnd w:id="101"/>
    <w:bookmarkStart w:name="z105" w:id="102"/>
    <w:p>
      <w:pPr>
        <w:spacing w:after="0"/>
        <w:ind w:left="0"/>
        <w:jc w:val="both"/>
      </w:pPr>
      <w:r>
        <w:rPr>
          <w:rFonts w:ascii="Times New Roman"/>
          <w:b w:val="false"/>
          <w:i w:val="false"/>
          <w:color w:val="000000"/>
          <w:sz w:val="28"/>
        </w:rPr>
        <w:t>
      68. "Білім-инновация" лицейінің бірінші басшысының бос лауазымына орналасуға үміткер кандидаттар сертификаттаудан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bookmarkEnd w:id="102"/>
    <w:bookmarkStart w:name="z106" w:id="103"/>
    <w:p>
      <w:pPr>
        <w:spacing w:after="0"/>
        <w:ind w:left="0"/>
        <w:jc w:val="both"/>
      </w:pPr>
      <w:r>
        <w:rPr>
          <w:rFonts w:ascii="Times New Roman"/>
          <w:b w:val="false"/>
          <w:i w:val="false"/>
          <w:color w:val="000000"/>
          <w:sz w:val="28"/>
        </w:rPr>
        <w:t>
      69. Сертификаттау қорытындысы бойынша екі жұмыс күні ішінде конкурс жариялаған мемлекеттік органның персоналды басқару қызметі (кадр қызметі) кандидаттардың тізімдерін, олардың түйіндемелерінің көшірмелерін қамқоршылық кеңеске жібереді.</w:t>
      </w:r>
    </w:p>
    <w:bookmarkEnd w:id="103"/>
    <w:bookmarkStart w:name="z107" w:id="104"/>
    <w:p>
      <w:pPr>
        <w:spacing w:after="0"/>
        <w:ind w:left="0"/>
        <w:jc w:val="both"/>
      </w:pPr>
      <w:r>
        <w:rPr>
          <w:rFonts w:ascii="Times New Roman"/>
          <w:b w:val="false"/>
          <w:i w:val="false"/>
          <w:color w:val="000000"/>
          <w:sz w:val="28"/>
        </w:rPr>
        <w:t>
      70. Қамқоршылық кеңес құжаттар келіп түскен күннен бастап үш жұмыс күні ішінде кандидаттарды қамқоршылық кеңес отырысының өтетін күні, уақыты және орны туралы хабардар етеді.</w:t>
      </w:r>
    </w:p>
    <w:bookmarkEnd w:id="104"/>
    <w:bookmarkStart w:name="z108" w:id="105"/>
    <w:p>
      <w:pPr>
        <w:spacing w:after="0"/>
        <w:ind w:left="0"/>
        <w:jc w:val="both"/>
      </w:pPr>
      <w:r>
        <w:rPr>
          <w:rFonts w:ascii="Times New Roman"/>
          <w:b w:val="false"/>
          <w:i w:val="false"/>
          <w:color w:val="000000"/>
          <w:sz w:val="28"/>
        </w:rPr>
        <w:t>
      71. Қамқоршылық кеңес кандидаттарды хабардар еткеннен кейін үш жұмыс күні ішінде бос немесе уақытша бос лауазымға әрбір кандидаттың Мемлекеттік білім беру ұйымын дамытудың перспективалық жоспарын тыңдайды және ұсынымдар шығарады. Қамқоршылық кеңестің барлық отырыстарында аудиобейнежазба жазылады. Аудиобейнежазбалар білім беру ұйымдарында бірінші тыңдау өткізілген күннен бастап бір жыл бойы сақталады.</w:t>
      </w:r>
    </w:p>
    <w:bookmarkEnd w:id="105"/>
    <w:bookmarkStart w:name="z109" w:id="106"/>
    <w:p>
      <w:pPr>
        <w:spacing w:after="0"/>
        <w:ind w:left="0"/>
        <w:jc w:val="both"/>
      </w:pPr>
      <w:r>
        <w:rPr>
          <w:rFonts w:ascii="Times New Roman"/>
          <w:b w:val="false"/>
          <w:i w:val="false"/>
          <w:color w:val="000000"/>
          <w:sz w:val="28"/>
        </w:rPr>
        <w:t>
      72. Қамқоршылық кеңестің қабылданған ұсынымдары тыңдау өткізілгеннен кейінгі келесі жұмыс күні конкурстық комиссияға ұсынылады.</w:t>
      </w:r>
    </w:p>
    <w:bookmarkEnd w:id="106"/>
    <w:bookmarkStart w:name="z110" w:id="107"/>
    <w:p>
      <w:pPr>
        <w:spacing w:after="0"/>
        <w:ind w:left="0"/>
        <w:jc w:val="left"/>
      </w:pPr>
      <w:r>
        <w:rPr>
          <w:rFonts w:ascii="Times New Roman"/>
          <w:b/>
          <w:i w:val="false"/>
          <w:color w:val="000000"/>
        </w:rPr>
        <w:t xml:space="preserve"> 4-Параграф. Әңгімелесуден өту тәртібі</w:t>
      </w:r>
    </w:p>
    <w:bookmarkEnd w:id="107"/>
    <w:bookmarkStart w:name="z111" w:id="108"/>
    <w:p>
      <w:pPr>
        <w:spacing w:after="0"/>
        <w:ind w:left="0"/>
        <w:jc w:val="both"/>
      </w:pPr>
      <w:r>
        <w:rPr>
          <w:rFonts w:ascii="Times New Roman"/>
          <w:b w:val="false"/>
          <w:i w:val="false"/>
          <w:color w:val="000000"/>
          <w:sz w:val="28"/>
        </w:rPr>
        <w:t xml:space="preserve">
      73. Әңгімелесуден өту кезінде конкурс комиссиясының мүшелері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тақырыптық бағыттар бойынша сұрақтар тұжырымдайды. Әрбір кандидатқа осы Қағидалардын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кандидаттың бағалау парағы" толтырылады.</w:t>
      </w:r>
    </w:p>
    <w:bookmarkEnd w:id="108"/>
    <w:bookmarkStart w:name="z112" w:id="109"/>
    <w:p>
      <w:pPr>
        <w:spacing w:after="0"/>
        <w:ind w:left="0"/>
        <w:jc w:val="both"/>
      </w:pPr>
      <w:r>
        <w:rPr>
          <w:rFonts w:ascii="Times New Roman"/>
          <w:b w:val="false"/>
          <w:i w:val="false"/>
          <w:color w:val="000000"/>
          <w:sz w:val="28"/>
        </w:rPr>
        <w:t>
      74. Әңгімелесуді өткізу тәртібін конкурстық комиссия дербес айқындайды.</w:t>
      </w:r>
    </w:p>
    <w:bookmarkEnd w:id="109"/>
    <w:bookmarkStart w:name="z113" w:id="110"/>
    <w:p>
      <w:pPr>
        <w:spacing w:after="0"/>
        <w:ind w:left="0"/>
        <w:jc w:val="both"/>
      </w:pPr>
      <w:r>
        <w:rPr>
          <w:rFonts w:ascii="Times New Roman"/>
          <w:b w:val="false"/>
          <w:i w:val="false"/>
          <w:color w:val="000000"/>
          <w:sz w:val="28"/>
        </w:rPr>
        <w:t>
      75. Конкурсқа қатысқан кандидаттарды конкурс жариялаған мемлекеттік орган үш жұмыс күні ішінде конкурстың қорытындылары туралы жазбаша хабардар етеді.</w:t>
      </w:r>
    </w:p>
    <w:bookmarkEnd w:id="110"/>
    <w:bookmarkStart w:name="z114" w:id="111"/>
    <w:p>
      <w:pPr>
        <w:spacing w:after="0"/>
        <w:ind w:left="0"/>
        <w:jc w:val="both"/>
      </w:pPr>
      <w:r>
        <w:rPr>
          <w:rFonts w:ascii="Times New Roman"/>
          <w:b w:val="false"/>
          <w:i w:val="false"/>
          <w:color w:val="000000"/>
          <w:sz w:val="28"/>
        </w:rPr>
        <w:t xml:space="preserve">
      76. Мемлекеттік лауазымға немесе соларға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111"/>
    <w:bookmarkStart w:name="z115" w:id="112"/>
    <w:p>
      <w:pPr>
        <w:spacing w:after="0"/>
        <w:ind w:left="0"/>
        <w:jc w:val="both"/>
      </w:pPr>
      <w:r>
        <w:rPr>
          <w:rFonts w:ascii="Times New Roman"/>
          <w:b w:val="false"/>
          <w:i w:val="false"/>
          <w:color w:val="000000"/>
          <w:sz w:val="28"/>
        </w:rPr>
        <w:t>
      77. Мемлекеттік лауазымға немесе соларға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112"/>
    <w:bookmarkStart w:name="z116" w:id="113"/>
    <w:p>
      <w:pPr>
        <w:spacing w:after="0"/>
        <w:ind w:left="0"/>
        <w:jc w:val="both"/>
      </w:pPr>
      <w:r>
        <w:rPr>
          <w:rFonts w:ascii="Times New Roman"/>
          <w:b w:val="false"/>
          <w:i w:val="false"/>
          <w:color w:val="000000"/>
          <w:sz w:val="28"/>
        </w:rPr>
        <w:t>
      78. Конкурс жеңімпазы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113"/>
    <w:bookmarkStart w:name="z117" w:id="114"/>
    <w:p>
      <w:pPr>
        <w:spacing w:after="0"/>
        <w:ind w:left="0"/>
        <w:jc w:val="both"/>
      </w:pPr>
      <w:r>
        <w:rPr>
          <w:rFonts w:ascii="Times New Roman"/>
          <w:b w:val="false"/>
          <w:i w:val="false"/>
          <w:color w:val="000000"/>
          <w:sz w:val="28"/>
        </w:rPr>
        <w:t>
      79.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14"/>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18" w:id="115"/>
    <w:p>
      <w:pPr>
        <w:spacing w:after="0"/>
        <w:ind w:left="0"/>
        <w:jc w:val="both"/>
      </w:pPr>
      <w:r>
        <w:rPr>
          <w:rFonts w:ascii="Times New Roman"/>
          <w:b w:val="false"/>
          <w:i w:val="false"/>
          <w:color w:val="000000"/>
          <w:sz w:val="28"/>
        </w:rPr>
        <w:t>
      80. Конкурс қорытындысы бойынша бірінші басшы лауазымға бес жыл мерзімге тағайындалады.</w:t>
      </w:r>
    </w:p>
    <w:bookmarkEnd w:id="115"/>
    <w:bookmarkStart w:name="z119" w:id="116"/>
    <w:p>
      <w:pPr>
        <w:spacing w:after="0"/>
        <w:ind w:left="0"/>
        <w:jc w:val="both"/>
      </w:pPr>
      <w:r>
        <w:rPr>
          <w:rFonts w:ascii="Times New Roman"/>
          <w:b w:val="false"/>
          <w:i w:val="false"/>
          <w:color w:val="000000"/>
          <w:sz w:val="28"/>
        </w:rPr>
        <w:t xml:space="preserve">
      81. Бірінші басшының және білім беру ұйымын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жасай отырып, тиісті бұйрық шығару арқылы ресімделеді. Жоғарыда көрсетілген қолданылу мерзімі өткеннен кейін еңбек шарты Қазақстан Республикасы Еңбек кодексінің 49-бабы </w:t>
      </w:r>
      <w:r>
        <w:rPr>
          <w:rFonts w:ascii="Times New Roman"/>
          <w:b w:val="false"/>
          <w:i w:val="false"/>
          <w:color w:val="000000"/>
          <w:sz w:val="28"/>
        </w:rPr>
        <w:t>2-тармақшасының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116"/>
    <w:bookmarkStart w:name="z120" w:id="117"/>
    <w:p>
      <w:pPr>
        <w:spacing w:after="0"/>
        <w:ind w:left="0"/>
        <w:jc w:val="both"/>
      </w:pPr>
      <w:r>
        <w:rPr>
          <w:rFonts w:ascii="Times New Roman"/>
          <w:b w:val="false"/>
          <w:i w:val="false"/>
          <w:color w:val="000000"/>
          <w:sz w:val="28"/>
        </w:rPr>
        <w:t>
      82. Мемлекеттік білім беру ұйымының бірінші басшысы лауазымында сол ұйымда бес жылдан екі мерізім жұмыс атқарған адам осы білім беру ұйымының бірінші басшысының бос және уақытша бос лауазымына орналасуға конкурсқа қатыса алмайды.</w:t>
      </w:r>
    </w:p>
    <w:bookmarkEnd w:id="117"/>
    <w:bookmarkStart w:name="z121" w:id="118"/>
    <w:p>
      <w:pPr>
        <w:spacing w:after="0"/>
        <w:ind w:left="0"/>
        <w:jc w:val="both"/>
      </w:pPr>
      <w:r>
        <w:rPr>
          <w:rFonts w:ascii="Times New Roman"/>
          <w:b w:val="false"/>
          <w:i w:val="false"/>
          <w:color w:val="000000"/>
          <w:sz w:val="28"/>
        </w:rPr>
        <w:t>
      83. Кандидаттар үш жұмыс күні ішінде конкурс құжаттарымен және комиссия шешімімен танысуға тиіс.</w:t>
      </w:r>
    </w:p>
    <w:bookmarkEnd w:id="118"/>
    <w:bookmarkStart w:name="z122" w:id="119"/>
    <w:p>
      <w:pPr>
        <w:spacing w:after="0"/>
        <w:ind w:left="0"/>
        <w:jc w:val="both"/>
      </w:pPr>
      <w:r>
        <w:rPr>
          <w:rFonts w:ascii="Times New Roman"/>
          <w:b w:val="false"/>
          <w:i w:val="false"/>
          <w:color w:val="000000"/>
          <w:sz w:val="28"/>
        </w:rPr>
        <w:t>
      84. Конкурстан өтпеген кандидаттардың құжаттары конкурсты жариялаған мемлекеттік органның персоналды басқару қызметінде (кадр қызметінде) бір жыл бойы сақталады.</w:t>
      </w:r>
    </w:p>
    <w:bookmarkEnd w:id="119"/>
    <w:bookmarkStart w:name="z123" w:id="120"/>
    <w:p>
      <w:pPr>
        <w:spacing w:after="0"/>
        <w:ind w:left="0"/>
        <w:jc w:val="both"/>
      </w:pPr>
      <w:r>
        <w:rPr>
          <w:rFonts w:ascii="Times New Roman"/>
          <w:b w:val="false"/>
          <w:i w:val="false"/>
          <w:color w:val="000000"/>
          <w:sz w:val="28"/>
        </w:rPr>
        <w:t>
      85. Бірінші басшының бос лауазымына кандидат анықталмаған кезде конкурстық комиссияның шешімімен конкурс өтпеді деп танылады.</w:t>
      </w:r>
    </w:p>
    <w:bookmarkEnd w:id="120"/>
    <w:bookmarkStart w:name="z124" w:id="121"/>
    <w:p>
      <w:pPr>
        <w:spacing w:after="0"/>
        <w:ind w:left="0"/>
        <w:jc w:val="both"/>
      </w:pPr>
      <w:r>
        <w:rPr>
          <w:rFonts w:ascii="Times New Roman"/>
          <w:b w:val="false"/>
          <w:i w:val="false"/>
          <w:color w:val="000000"/>
          <w:sz w:val="28"/>
        </w:rPr>
        <w:t>
      86. Конкурс нәтижелеріне конкурсқа қатысушылар Қазақстан Республикасы Оқу-ағарту министрлігінің Білім саласындағы сапаны қамтамасыз ету комитетіне немесе аумақтық бөлімшелеріне немесе сот тәртібімен конкурстық құжаттармен және комиссия шешімімен танысқан сәттен бастап бір ай ішінде шағым жасайды.</w:t>
      </w:r>
    </w:p>
    <w:bookmarkEnd w:id="121"/>
    <w:bookmarkStart w:name="z125" w:id="122"/>
    <w:p>
      <w:pPr>
        <w:spacing w:after="0"/>
        <w:ind w:left="0"/>
        <w:jc w:val="both"/>
      </w:pPr>
      <w:r>
        <w:rPr>
          <w:rFonts w:ascii="Times New Roman"/>
          <w:b w:val="false"/>
          <w:i w:val="false"/>
          <w:color w:val="000000"/>
          <w:sz w:val="28"/>
        </w:rPr>
        <w:t>
      87. Тоқсан сайын облыстардың, республикалық маңызы бар қалалардың және астананың білім басқармаларының кадр қызметі конкурс нәтижелері туралы есепті Министрлікке жібереді.</w:t>
      </w:r>
    </w:p>
    <w:bookmarkEnd w:id="122"/>
    <w:bookmarkStart w:name="z126" w:id="123"/>
    <w:p>
      <w:pPr>
        <w:spacing w:after="0"/>
        <w:ind w:left="0"/>
        <w:jc w:val="both"/>
      </w:pPr>
      <w:r>
        <w:rPr>
          <w:rFonts w:ascii="Times New Roman"/>
          <w:b w:val="false"/>
          <w:i w:val="false"/>
          <w:color w:val="000000"/>
          <w:sz w:val="28"/>
        </w:rPr>
        <w:t>
      88.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23"/>
    <w:bookmarkStart w:name="z127" w:id="124"/>
    <w:p>
      <w:pPr>
        <w:spacing w:after="0"/>
        <w:ind w:left="0"/>
        <w:jc w:val="both"/>
      </w:pPr>
      <w:r>
        <w:rPr>
          <w:rFonts w:ascii="Times New Roman"/>
          <w:b w:val="false"/>
          <w:i w:val="false"/>
          <w:color w:val="000000"/>
          <w:sz w:val="28"/>
        </w:rPr>
        <w:t>
      89. Егер елді мекенде тиісті үлгідегі және түрдегі бір ғана білім беру ұйымы болса, осы лауазымдағы осы білім беру ұйымының бірінші басшысының келісімімен 7 және одан да көп жыл, ауыстыру тәртібімен басқа елді мекенге білім беру ұйымына тағайындалуы мүмкін.</w:t>
      </w:r>
    </w:p>
    <w:bookmarkEnd w:id="124"/>
    <w:bookmarkStart w:name="z128" w:id="125"/>
    <w:p>
      <w:pPr>
        <w:spacing w:after="0"/>
        <w:ind w:left="0"/>
        <w:jc w:val="left"/>
      </w:pPr>
      <w:r>
        <w:rPr>
          <w:rFonts w:ascii="Times New Roman"/>
          <w:b/>
          <w:i w:val="false"/>
          <w:color w:val="000000"/>
        </w:rPr>
        <w:t xml:space="preserve"> 5 параграф. Білім берудегі өзгерістер көшбасшыларын іріктеу және даярлау тәртібі</w:t>
      </w:r>
    </w:p>
    <w:bookmarkEnd w:id="125"/>
    <w:bookmarkStart w:name="z129" w:id="126"/>
    <w:p>
      <w:pPr>
        <w:spacing w:after="0"/>
        <w:ind w:left="0"/>
        <w:jc w:val="both"/>
      </w:pPr>
      <w:r>
        <w:rPr>
          <w:rFonts w:ascii="Times New Roman"/>
          <w:b w:val="false"/>
          <w:i w:val="false"/>
          <w:color w:val="000000"/>
          <w:sz w:val="28"/>
        </w:rPr>
        <w:t>
      90. Білім берудегі өзгерістер көшбасшыларын іріктеу және дайындау кезеңдері:</w:t>
      </w:r>
    </w:p>
    <w:bookmarkEnd w:id="126"/>
    <w:bookmarkStart w:name="z130" w:id="127"/>
    <w:p>
      <w:pPr>
        <w:spacing w:after="0"/>
        <w:ind w:left="0"/>
        <w:jc w:val="both"/>
      </w:pPr>
      <w:r>
        <w:rPr>
          <w:rFonts w:ascii="Times New Roman"/>
          <w:b w:val="false"/>
          <w:i w:val="false"/>
          <w:color w:val="000000"/>
          <w:sz w:val="28"/>
        </w:rPr>
        <w:t>
      1) кандидаттарды іріктеу;</w:t>
      </w:r>
    </w:p>
    <w:bookmarkEnd w:id="127"/>
    <w:bookmarkStart w:name="z131" w:id="128"/>
    <w:p>
      <w:pPr>
        <w:spacing w:after="0"/>
        <w:ind w:left="0"/>
        <w:jc w:val="both"/>
      </w:pPr>
      <w:r>
        <w:rPr>
          <w:rFonts w:ascii="Times New Roman"/>
          <w:b w:val="false"/>
          <w:i w:val="false"/>
          <w:color w:val="000000"/>
          <w:sz w:val="28"/>
        </w:rPr>
        <w:t>
      2) аралық бағалаумен оқыту;</w:t>
      </w:r>
    </w:p>
    <w:bookmarkEnd w:id="128"/>
    <w:bookmarkStart w:name="z132" w:id="129"/>
    <w:p>
      <w:pPr>
        <w:spacing w:after="0"/>
        <w:ind w:left="0"/>
        <w:jc w:val="both"/>
      </w:pPr>
      <w:r>
        <w:rPr>
          <w:rFonts w:ascii="Times New Roman"/>
          <w:b w:val="false"/>
          <w:i w:val="false"/>
          <w:color w:val="000000"/>
          <w:sz w:val="28"/>
        </w:rPr>
        <w:t>
      3) тағылымдама;</w:t>
      </w:r>
    </w:p>
    <w:bookmarkEnd w:id="129"/>
    <w:bookmarkStart w:name="z133" w:id="130"/>
    <w:p>
      <w:pPr>
        <w:spacing w:after="0"/>
        <w:ind w:left="0"/>
        <w:jc w:val="both"/>
      </w:pPr>
      <w:r>
        <w:rPr>
          <w:rFonts w:ascii="Times New Roman"/>
          <w:b w:val="false"/>
          <w:i w:val="false"/>
          <w:color w:val="000000"/>
          <w:sz w:val="28"/>
        </w:rPr>
        <w:t>
      4) қорытынды бағалау рәсімі;</w:t>
      </w:r>
    </w:p>
    <w:bookmarkEnd w:id="130"/>
    <w:bookmarkStart w:name="z134" w:id="131"/>
    <w:p>
      <w:pPr>
        <w:spacing w:after="0"/>
        <w:ind w:left="0"/>
        <w:jc w:val="both"/>
      </w:pPr>
      <w:r>
        <w:rPr>
          <w:rFonts w:ascii="Times New Roman"/>
          <w:b w:val="false"/>
          <w:i w:val="false"/>
          <w:color w:val="000000"/>
          <w:sz w:val="28"/>
        </w:rPr>
        <w:t>
      5) республикалық кадр резервін (бұдан әрі – Кадр резерві) қалыптастыру.</w:t>
      </w:r>
    </w:p>
    <w:bookmarkEnd w:id="131"/>
    <w:bookmarkStart w:name="z135" w:id="132"/>
    <w:p>
      <w:pPr>
        <w:spacing w:after="0"/>
        <w:ind w:left="0"/>
        <w:jc w:val="both"/>
      </w:pPr>
      <w:r>
        <w:rPr>
          <w:rFonts w:ascii="Times New Roman"/>
          <w:b w:val="false"/>
          <w:i w:val="false"/>
          <w:color w:val="000000"/>
          <w:sz w:val="28"/>
        </w:rPr>
        <w:t>
      91. Кадр резервіне үміткерлерді іріктеу және оларды даярлау адал бәсекелестік, теңдік, объективтілік, ашықтық, айқындылық қағидаттарын сақтау негізінде жүзеге асырылады.</w:t>
      </w:r>
    </w:p>
    <w:bookmarkEnd w:id="132"/>
    <w:bookmarkStart w:name="z136" w:id="133"/>
    <w:p>
      <w:pPr>
        <w:spacing w:after="0"/>
        <w:ind w:left="0"/>
        <w:jc w:val="both"/>
      </w:pPr>
      <w:r>
        <w:rPr>
          <w:rFonts w:ascii="Times New Roman"/>
          <w:b w:val="false"/>
          <w:i w:val="false"/>
          <w:color w:val="000000"/>
          <w:sz w:val="28"/>
        </w:rPr>
        <w:t xml:space="preserve">
      92. Кадр резервіне кандидаттарды іріктеуді және дайындауды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(Нормативтік құқықтық актілерді мемлекеттік тіркеу тізілімінде № 13420 болып тіркелген) 6-тармағына сәйкес келетін ұйым (бұдан әрі - № 95 бұйрық) жүргізеді.</w:t>
      </w:r>
    </w:p>
    <w:bookmarkEnd w:id="133"/>
    <w:bookmarkStart w:name="z137" w:id="134"/>
    <w:p>
      <w:pPr>
        <w:spacing w:after="0"/>
        <w:ind w:left="0"/>
        <w:jc w:val="both"/>
      </w:pPr>
      <w:r>
        <w:rPr>
          <w:rFonts w:ascii="Times New Roman"/>
          <w:b w:val="false"/>
          <w:i w:val="false"/>
          <w:color w:val="000000"/>
          <w:sz w:val="28"/>
        </w:rPr>
        <w:t>
      93. Педагогтің бірінші басшылардың кадр резервінде болу мерзімі бір жылды құрайды.</w:t>
      </w:r>
    </w:p>
    <w:bookmarkEnd w:id="134"/>
    <w:bookmarkStart w:name="z138" w:id="135"/>
    <w:p>
      <w:pPr>
        <w:spacing w:after="0"/>
        <w:ind w:left="0"/>
        <w:jc w:val="both"/>
      </w:pPr>
      <w:r>
        <w:rPr>
          <w:rFonts w:ascii="Times New Roman"/>
          <w:b w:val="false"/>
          <w:i w:val="false"/>
          <w:color w:val="000000"/>
          <w:sz w:val="28"/>
        </w:rPr>
        <w:t>
      94. Кадр резервін қалыптастыру жөніндегі Комиссия (бұдан әрі-Комиссия) құрамын Министрлік бекітетін кемінде жеті адамнан тұратын және уәкілетті органның, білім беру ұйымдарының, үкіметтік емес ұйымдардың, кәсіптік одақтардың өкілдерін қамтитын алқалы орган болып табылады.</w:t>
      </w:r>
    </w:p>
    <w:bookmarkEnd w:id="135"/>
    <w:bookmarkStart w:name="z139" w:id="136"/>
    <w:p>
      <w:pPr>
        <w:spacing w:after="0"/>
        <w:ind w:left="0"/>
        <w:jc w:val="both"/>
      </w:pPr>
      <w:r>
        <w:rPr>
          <w:rFonts w:ascii="Times New Roman"/>
          <w:b w:val="false"/>
          <w:i w:val="false"/>
          <w:color w:val="000000"/>
          <w:sz w:val="28"/>
        </w:rPr>
        <w:t>
      95. Комиссия отырысы хаттамамен ресімделеді, оған төраға, отырысқа қатысқан комиссия мүшелері және хатшы қол қояды.</w:t>
      </w:r>
    </w:p>
    <w:bookmarkEnd w:id="136"/>
    <w:bookmarkStart w:name="z140" w:id="137"/>
    <w:p>
      <w:pPr>
        <w:spacing w:after="0"/>
        <w:ind w:left="0"/>
        <w:jc w:val="both"/>
      </w:pPr>
      <w:r>
        <w:rPr>
          <w:rFonts w:ascii="Times New Roman"/>
          <w:b w:val="false"/>
          <w:i w:val="false"/>
          <w:color w:val="000000"/>
          <w:sz w:val="28"/>
        </w:rPr>
        <w:t>
      96. Комиссияның жалпы құрамының кемінде үштен екісі қатысқан жағдайда Комиссияның отырысы өткізілген, ал оның шешімі заңды деп есептеледі. Дауыс беру нәтижелері қатысып отырған мүшелердің көпшілік даусымен айқындалады. Дауыстар тең болған кезде төрағаның дауысы шешуші болып табылады. Дауыстар тең болған жағдайда төрағаның дауысы шешуші болып табылады.</w:t>
      </w:r>
    </w:p>
    <w:bookmarkEnd w:id="137"/>
    <w:bookmarkStart w:name="z141" w:id="138"/>
    <w:p>
      <w:pPr>
        <w:spacing w:after="0"/>
        <w:ind w:left="0"/>
        <w:jc w:val="both"/>
      </w:pPr>
      <w:r>
        <w:rPr>
          <w:rFonts w:ascii="Times New Roman"/>
          <w:b w:val="false"/>
          <w:i w:val="false"/>
          <w:color w:val="000000"/>
          <w:sz w:val="28"/>
        </w:rPr>
        <w:t>
      97. Комиссия отырысы аудио-бейне жазбамен сүйемелденеді, олар бір жыл бойы Министрлікте сақталады.</w:t>
      </w:r>
    </w:p>
    <w:bookmarkEnd w:id="138"/>
    <w:bookmarkStart w:name="z142" w:id="139"/>
    <w:p>
      <w:pPr>
        <w:spacing w:after="0"/>
        <w:ind w:left="0"/>
        <w:jc w:val="both"/>
      </w:pPr>
      <w:r>
        <w:rPr>
          <w:rFonts w:ascii="Times New Roman"/>
          <w:b w:val="false"/>
          <w:i w:val="false"/>
          <w:color w:val="000000"/>
          <w:sz w:val="28"/>
        </w:rPr>
        <w:t>
      98. Комиссияның негізгі функциялары:</w:t>
      </w:r>
    </w:p>
    <w:bookmarkEnd w:id="139"/>
    <w:p>
      <w:pPr>
        <w:spacing w:after="0"/>
        <w:ind w:left="0"/>
        <w:jc w:val="both"/>
      </w:pPr>
      <w:r>
        <w:rPr>
          <w:rFonts w:ascii="Times New Roman"/>
          <w:b w:val="false"/>
          <w:i w:val="false"/>
          <w:color w:val="000000"/>
          <w:sz w:val="28"/>
        </w:rPr>
        <w:t>
      ақпараттық-түсіндіру жұмыстарын жүргізу;</w:t>
      </w:r>
    </w:p>
    <w:p>
      <w:pPr>
        <w:spacing w:after="0"/>
        <w:ind w:left="0"/>
        <w:jc w:val="both"/>
      </w:pPr>
      <w:r>
        <w:rPr>
          <w:rFonts w:ascii="Times New Roman"/>
          <w:b w:val="false"/>
          <w:i w:val="false"/>
          <w:color w:val="000000"/>
          <w:sz w:val="28"/>
        </w:rPr>
        <w:t>
      кадр резервін қалыптастырудың әрбір кезеңі аяқталғаннан кейін кандидаттардың тізімдерін келісу, бекіту және ұйымға беру;</w:t>
      </w:r>
    </w:p>
    <w:p>
      <w:pPr>
        <w:spacing w:after="0"/>
        <w:ind w:left="0"/>
        <w:jc w:val="both"/>
      </w:pPr>
      <w:r>
        <w:rPr>
          <w:rFonts w:ascii="Times New Roman"/>
          <w:b w:val="false"/>
          <w:i w:val="false"/>
          <w:color w:val="000000"/>
          <w:sz w:val="28"/>
        </w:rPr>
        <w:t>
      әңгімелесу өткізу және тәуелсіз сертификаттаудан өткен және орта білім беру ұйымдарында басшы лауазымдарға Кадр резервіне ұсынылған кандидаттардың тізімін бекіту туралы шешім қабылдау.</w:t>
      </w:r>
    </w:p>
    <w:bookmarkStart w:name="z143" w:id="140"/>
    <w:p>
      <w:pPr>
        <w:spacing w:after="0"/>
        <w:ind w:left="0"/>
        <w:jc w:val="both"/>
      </w:pPr>
      <w:r>
        <w:rPr>
          <w:rFonts w:ascii="Times New Roman"/>
          <w:b w:val="false"/>
          <w:i w:val="false"/>
          <w:color w:val="000000"/>
          <w:sz w:val="28"/>
        </w:rPr>
        <w:t>
      99. Кадр резервіне іріктеу және даярлау туралы хабарландыру Ұйымның және Министрліктің ресми Интернет-ресурсында, әлеуметтік желілердегі ресми аккаунттарында жарияланады.</w:t>
      </w:r>
    </w:p>
    <w:bookmarkEnd w:id="140"/>
    <w:bookmarkStart w:name="z144" w:id="141"/>
    <w:p>
      <w:pPr>
        <w:spacing w:after="0"/>
        <w:ind w:left="0"/>
        <w:jc w:val="both"/>
      </w:pPr>
      <w:r>
        <w:rPr>
          <w:rFonts w:ascii="Times New Roman"/>
          <w:b w:val="false"/>
          <w:i w:val="false"/>
          <w:color w:val="000000"/>
          <w:sz w:val="28"/>
        </w:rPr>
        <w:t>
      100. Іріктеуге қатысқысы келетін Педагогтердің үлгілік біліктілік сипаттамаларына сәйкес келетін кандидаттар құжаттарды хабарландыруда көрсетілген ақпараттық ресурсқа жүктейді. Үміткерлердің құжаттарды жүктеуі хабарландыру жарияланғаннан кейін күнтізбелік отыз күн ішінде жүзеге асырылады.</w:t>
      </w:r>
    </w:p>
    <w:bookmarkEnd w:id="141"/>
    <w:bookmarkStart w:name="z145" w:id="142"/>
    <w:p>
      <w:pPr>
        <w:spacing w:after="0"/>
        <w:ind w:left="0"/>
        <w:jc w:val="both"/>
      </w:pPr>
      <w:r>
        <w:rPr>
          <w:rFonts w:ascii="Times New Roman"/>
          <w:b w:val="false"/>
          <w:i w:val="false"/>
          <w:color w:val="000000"/>
          <w:sz w:val="28"/>
        </w:rPr>
        <w:t>
      101. Комиссия үміткерлердің құжаттарын қабылдағаннан кейін 15 (он бес) жұмыс күні ішінде сыбайлас жемқорлық қылмыс және (немесе) қылмыстық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бөлімшелеріне, сондай-ақ педагогикалық әдепті бұзу туралы сұрау салуды Қазақстан Республикасының Оқу-ағарту министрлігінің Білім беру саласындағы сапаны қамтамасыз ету комитетіне жібереді.</w:t>
      </w:r>
    </w:p>
    <w:bookmarkEnd w:id="142"/>
    <w:bookmarkStart w:name="z146" w:id="143"/>
    <w:p>
      <w:pPr>
        <w:spacing w:after="0"/>
        <w:ind w:left="0"/>
        <w:jc w:val="both"/>
      </w:pPr>
      <w:r>
        <w:rPr>
          <w:rFonts w:ascii="Times New Roman"/>
          <w:b w:val="false"/>
          <w:i w:val="false"/>
          <w:color w:val="000000"/>
          <w:sz w:val="28"/>
        </w:rPr>
        <w:t>
      102. Сыбайлас жемқорлық қылмыс және (немесе) қылмыстық құқық бұзушылық жасау және (немесе) Қазақстан Республикасының заңнамасына сәйкес жұмысқа орналасуға тыйым салатын педагогикалық әдеп нормаларын бұзу туралы мәліметтер анықталған жағдайда үміткер кез келген кезеңде іріктеуден және оқудан шеттетіледі.</w:t>
      </w:r>
    </w:p>
    <w:bookmarkEnd w:id="143"/>
    <w:bookmarkStart w:name="z147" w:id="144"/>
    <w:p>
      <w:pPr>
        <w:spacing w:after="0"/>
        <w:ind w:left="0"/>
        <w:jc w:val="both"/>
      </w:pPr>
      <w:r>
        <w:rPr>
          <w:rFonts w:ascii="Times New Roman"/>
          <w:b w:val="false"/>
          <w:i w:val="false"/>
          <w:color w:val="000000"/>
          <w:sz w:val="28"/>
        </w:rPr>
        <w:t>
      103. Үміткердің құжаттарын педагогтердің үлгілік біліктілік сипаттамаларына сәйкестігін қарауды Ұйым хабарландыруда көрсетілген платформада күнтізбелік отыз күн ішінде жүргізеді.</w:t>
      </w:r>
    </w:p>
    <w:bookmarkEnd w:id="144"/>
    <w:bookmarkStart w:name="z148" w:id="145"/>
    <w:p>
      <w:pPr>
        <w:spacing w:after="0"/>
        <w:ind w:left="0"/>
        <w:jc w:val="both"/>
      </w:pPr>
      <w:r>
        <w:rPr>
          <w:rFonts w:ascii="Times New Roman"/>
          <w:b w:val="false"/>
          <w:i w:val="false"/>
          <w:color w:val="000000"/>
          <w:sz w:val="28"/>
        </w:rPr>
        <w:t>
      104. Кандидаттарды іріктеу аяқталғаннан кейін Ұйым Комиссияға құзыреттерді бағалауға тестілеу (бұдан әрі – тестілеу) өткізу үшін тізімді келісуге және бекітуге жібереді. Комиссия тізімді Министрлікке жібереді. Министрлік бекітілген тізімге сәйкес үміткерлердің тестілеуге қатысуын қамтамасыз етеді.</w:t>
      </w:r>
    </w:p>
    <w:bookmarkEnd w:id="145"/>
    <w:bookmarkStart w:name="z149" w:id="146"/>
    <w:p>
      <w:pPr>
        <w:spacing w:after="0"/>
        <w:ind w:left="0"/>
        <w:jc w:val="both"/>
      </w:pPr>
      <w:r>
        <w:rPr>
          <w:rFonts w:ascii="Times New Roman"/>
          <w:b w:val="false"/>
          <w:i w:val="false"/>
          <w:color w:val="000000"/>
          <w:sz w:val="28"/>
        </w:rPr>
        <w:t>
      105. Ұйым тестілеуді өткізу үшін үміткерлердің тізімін қалыптастырады.</w:t>
      </w:r>
    </w:p>
    <w:bookmarkEnd w:id="146"/>
    <w:bookmarkStart w:name="z150" w:id="147"/>
    <w:p>
      <w:pPr>
        <w:spacing w:after="0"/>
        <w:ind w:left="0"/>
        <w:jc w:val="both"/>
      </w:pPr>
      <w:r>
        <w:rPr>
          <w:rFonts w:ascii="Times New Roman"/>
          <w:b w:val="false"/>
          <w:i w:val="false"/>
          <w:color w:val="000000"/>
          <w:sz w:val="28"/>
        </w:rPr>
        <w:t>
      106. Тесілеу Ұйыммен онлайн және офлайн форматында жүргізіледі.</w:t>
      </w:r>
    </w:p>
    <w:bookmarkEnd w:id="147"/>
    <w:bookmarkStart w:name="z151" w:id="148"/>
    <w:p>
      <w:pPr>
        <w:spacing w:after="0"/>
        <w:ind w:left="0"/>
        <w:jc w:val="both"/>
      </w:pPr>
      <w:r>
        <w:rPr>
          <w:rFonts w:ascii="Times New Roman"/>
          <w:b w:val="false"/>
          <w:i w:val="false"/>
          <w:color w:val="000000"/>
          <w:sz w:val="28"/>
        </w:rPr>
        <w:t xml:space="preserve">
      107. Тестілеуден өту үшін үміткерлер алдын ала нұсқамадан өтеді, логин, құпиясөз алады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тестілеуді өткізуге келісімге қол қояды.</w:t>
      </w:r>
    </w:p>
    <w:bookmarkEnd w:id="148"/>
    <w:bookmarkStart w:name="z152" w:id="149"/>
    <w:p>
      <w:pPr>
        <w:spacing w:after="0"/>
        <w:ind w:left="0"/>
        <w:jc w:val="both"/>
      </w:pPr>
      <w:r>
        <w:rPr>
          <w:rFonts w:ascii="Times New Roman"/>
          <w:b w:val="false"/>
          <w:i w:val="false"/>
          <w:color w:val="000000"/>
          <w:sz w:val="28"/>
        </w:rPr>
        <w:t>
      108. Тестілеу ұзақтығы 120 (бір жүз жиырма) минутты құрайды. Тестілеу нәтижелері автоматты түрде өңделеді және электрондық поштаға жіберіледі.</w:t>
      </w:r>
    </w:p>
    <w:bookmarkEnd w:id="149"/>
    <w:bookmarkStart w:name="z153" w:id="150"/>
    <w:p>
      <w:pPr>
        <w:spacing w:after="0"/>
        <w:ind w:left="0"/>
        <w:jc w:val="both"/>
      </w:pPr>
      <w:r>
        <w:rPr>
          <w:rFonts w:ascii="Times New Roman"/>
          <w:b w:val="false"/>
          <w:i w:val="false"/>
          <w:color w:val="000000"/>
          <w:sz w:val="28"/>
        </w:rPr>
        <w:t>
      109. Тестілеу нәтижелері бойынша базалық деңгей бойынша оқуға ұсынылған үміткерлердің сараланған тізімі қалыптастырылады. Бұл тізім келісу және бекіту үшін комиссияға жіберіледі.</w:t>
      </w:r>
    </w:p>
    <w:bookmarkEnd w:id="150"/>
    <w:bookmarkStart w:name="z154" w:id="151"/>
    <w:p>
      <w:pPr>
        <w:spacing w:after="0"/>
        <w:ind w:left="0"/>
        <w:jc w:val="both"/>
      </w:pPr>
      <w:r>
        <w:rPr>
          <w:rFonts w:ascii="Times New Roman"/>
          <w:b w:val="false"/>
          <w:i w:val="false"/>
          <w:color w:val="000000"/>
          <w:sz w:val="28"/>
        </w:rPr>
        <w:t>
      110. Комиссия алдағы қаржы жылына арналған жоспарға сәйкес оқуға үміткерлердің тізімін қалыптастырады және бекітеді. Комиссия бекітілген тізімді ұйымға және Министрлікке жібереді. Министрлік үміткерлерді базалық деңгей бойынша оқуға жіберуді қамтамасыз етеді.</w:t>
      </w:r>
    </w:p>
    <w:bookmarkEnd w:id="151"/>
    <w:bookmarkStart w:name="z155" w:id="152"/>
    <w:p>
      <w:pPr>
        <w:spacing w:after="0"/>
        <w:ind w:left="0"/>
        <w:jc w:val="both"/>
      </w:pPr>
      <w:r>
        <w:rPr>
          <w:rFonts w:ascii="Times New Roman"/>
          <w:b w:val="false"/>
          <w:i w:val="false"/>
          <w:color w:val="000000"/>
          <w:sz w:val="28"/>
        </w:rPr>
        <w:t>
      111. Оқытуды ұйым үш деңгейді көздейтін білім беру бағдарламасы бойынша жүргізеді: базалық, озық, кәсіби.</w:t>
      </w:r>
    </w:p>
    <w:bookmarkEnd w:id="152"/>
    <w:bookmarkStart w:name="z156" w:id="153"/>
    <w:p>
      <w:pPr>
        <w:spacing w:after="0"/>
        <w:ind w:left="0"/>
        <w:jc w:val="both"/>
      </w:pPr>
      <w:r>
        <w:rPr>
          <w:rFonts w:ascii="Times New Roman"/>
          <w:b w:val="false"/>
          <w:i w:val="false"/>
          <w:color w:val="000000"/>
          <w:sz w:val="28"/>
        </w:rPr>
        <w:t>
      112. Келесі оқу деңгейіне өтпеген үміткерлерге Ұйым белгілеген нысан бойынша курсты тыңдау туралы анықтама беріледі.</w:t>
      </w:r>
    </w:p>
    <w:bookmarkEnd w:id="153"/>
    <w:bookmarkStart w:name="z157" w:id="154"/>
    <w:p>
      <w:pPr>
        <w:spacing w:after="0"/>
        <w:ind w:left="0"/>
        <w:jc w:val="both"/>
      </w:pPr>
      <w:r>
        <w:rPr>
          <w:rFonts w:ascii="Times New Roman"/>
          <w:b w:val="false"/>
          <w:i w:val="false"/>
          <w:color w:val="000000"/>
          <w:sz w:val="28"/>
        </w:rPr>
        <w:t xml:space="preserve">
      113. Біліктілікті арттыру курстарын өткізу № 95 </w:t>
      </w:r>
      <w:r>
        <w:rPr>
          <w:rFonts w:ascii="Times New Roman"/>
          <w:b w:val="false"/>
          <w:i w:val="false"/>
          <w:color w:val="000000"/>
          <w:sz w:val="28"/>
        </w:rPr>
        <w:t>бұйрыққа</w:t>
      </w:r>
      <w:r>
        <w:rPr>
          <w:rFonts w:ascii="Times New Roman"/>
          <w:b w:val="false"/>
          <w:i w:val="false"/>
          <w:color w:val="000000"/>
          <w:sz w:val="28"/>
        </w:rPr>
        <w:t xml:space="preserve"> және Қазақстан Республикасы Білім және ғылым министрінің 2020 жылғы 4 мамырдағы № 175 </w:t>
      </w:r>
      <w:r>
        <w:rPr>
          <w:rFonts w:ascii="Times New Roman"/>
          <w:b w:val="false"/>
          <w:i w:val="false"/>
          <w:color w:val="000000"/>
          <w:sz w:val="28"/>
        </w:rPr>
        <w:t>бұйрығымен</w:t>
      </w:r>
      <w:r>
        <w:rPr>
          <w:rFonts w:ascii="Times New Roman"/>
          <w:b w:val="false"/>
          <w:i w:val="false"/>
          <w:color w:val="000000"/>
          <w:sz w:val="28"/>
        </w:rPr>
        <w:t xml:space="preserve"> бекітілген Педагогтердің біліктілігін арттыру курстарының білім беру бағдарламаларын әзірлеу, келісу және бекіту қағидаларына (Нормативтік құқықтық актілерді мемлекеттік тіркеу тізілімінде № 20567 болып тіркелген) сәйкес жүзеге асырылады.</w:t>
      </w:r>
    </w:p>
    <w:bookmarkEnd w:id="154"/>
    <w:bookmarkStart w:name="z158" w:id="155"/>
    <w:p>
      <w:pPr>
        <w:spacing w:after="0"/>
        <w:ind w:left="0"/>
        <w:jc w:val="both"/>
      </w:pPr>
      <w:r>
        <w:rPr>
          <w:rFonts w:ascii="Times New Roman"/>
          <w:b w:val="false"/>
          <w:i w:val="false"/>
          <w:color w:val="000000"/>
          <w:sz w:val="28"/>
        </w:rPr>
        <w:t>
      114. Үміткерлерді оқытқаннан кейін Ұйым әр деңгейде тестілеу немесе рефлекстік есеп форматында тәуелсіз бағалау рәсімдерін жүргізеді.</w:t>
      </w:r>
    </w:p>
    <w:bookmarkEnd w:id="155"/>
    <w:bookmarkStart w:name="z159" w:id="156"/>
    <w:p>
      <w:pPr>
        <w:spacing w:after="0"/>
        <w:ind w:left="0"/>
        <w:jc w:val="both"/>
      </w:pPr>
      <w:r>
        <w:rPr>
          <w:rFonts w:ascii="Times New Roman"/>
          <w:b w:val="false"/>
          <w:i w:val="false"/>
          <w:color w:val="000000"/>
          <w:sz w:val="28"/>
        </w:rPr>
        <w:t>
      115. Тәуелсіз бағалау процедуралары рефлексивті плагиат есептерін тексеруді, рефлексивті есептерді критерийлерге сәйкес бағалауды қамтиды: курс бағдарламасының идеяларын білу және түсіну, тәжірибеде білімді қолдану және рефлексия.</w:t>
      </w:r>
    </w:p>
    <w:bookmarkEnd w:id="156"/>
    <w:bookmarkStart w:name="z160" w:id="157"/>
    <w:p>
      <w:pPr>
        <w:spacing w:after="0"/>
        <w:ind w:left="0"/>
        <w:jc w:val="both"/>
      </w:pPr>
      <w:r>
        <w:rPr>
          <w:rFonts w:ascii="Times New Roman"/>
          <w:b w:val="false"/>
          <w:i w:val="false"/>
          <w:color w:val="000000"/>
          <w:sz w:val="28"/>
        </w:rPr>
        <w:t>
      116. Қорытынды бағалау нәтижелері бойынша Ұйым келісу үшін Комиссияға тізімдерді жібереді. Тағылымдамадан өту орнын Ұйым айқындайды.</w:t>
      </w:r>
    </w:p>
    <w:bookmarkEnd w:id="157"/>
    <w:bookmarkStart w:name="z161" w:id="158"/>
    <w:p>
      <w:pPr>
        <w:spacing w:after="0"/>
        <w:ind w:left="0"/>
        <w:jc w:val="both"/>
      </w:pPr>
      <w:r>
        <w:rPr>
          <w:rFonts w:ascii="Times New Roman"/>
          <w:b w:val="false"/>
          <w:i w:val="false"/>
          <w:color w:val="000000"/>
          <w:sz w:val="28"/>
        </w:rPr>
        <w:t>
      117. Тағылымдама бағдарламасы еліміздің үздік мектептерінің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bookmarkEnd w:id="158"/>
    <w:bookmarkStart w:name="z162" w:id="159"/>
    <w:p>
      <w:pPr>
        <w:spacing w:after="0"/>
        <w:ind w:left="0"/>
        <w:jc w:val="both"/>
      </w:pPr>
      <w:r>
        <w:rPr>
          <w:rFonts w:ascii="Times New Roman"/>
          <w:b w:val="false"/>
          <w:i w:val="false"/>
          <w:color w:val="000000"/>
          <w:sz w:val="28"/>
        </w:rPr>
        <w:t>
      118. Тағылымдама аяқталғаннан кейін үміткер сыртқы қорытынды бағалау үшін портфолионың бөлігі болып табылатын рефлексивті күнделік тапсырады.</w:t>
      </w:r>
    </w:p>
    <w:bookmarkEnd w:id="159"/>
    <w:bookmarkStart w:name="z163" w:id="160"/>
    <w:p>
      <w:pPr>
        <w:spacing w:after="0"/>
        <w:ind w:left="0"/>
        <w:jc w:val="both"/>
      </w:pPr>
      <w:r>
        <w:rPr>
          <w:rFonts w:ascii="Times New Roman"/>
          <w:b w:val="false"/>
          <w:i w:val="false"/>
          <w:color w:val="000000"/>
          <w:sz w:val="28"/>
        </w:rPr>
        <w:t>
      119. Қорытынды бағалау нәтижелері бойынша Ұйым тізімдерді Комиссияға келісу үшін жібереді. Комиссия тізімдерді Министрлікке жібереді. Министрлік үміткерлерді әңгімелесуге жіберуді қамтамасыз етеді.</w:t>
      </w:r>
    </w:p>
    <w:bookmarkEnd w:id="160"/>
    <w:bookmarkStart w:name="z164" w:id="161"/>
    <w:p>
      <w:pPr>
        <w:spacing w:after="0"/>
        <w:ind w:left="0"/>
        <w:jc w:val="both"/>
      </w:pPr>
      <w:r>
        <w:rPr>
          <w:rFonts w:ascii="Times New Roman"/>
          <w:b w:val="false"/>
          <w:i w:val="false"/>
          <w:color w:val="000000"/>
          <w:sz w:val="28"/>
        </w:rPr>
        <w:t>
      120. Комиссия әңгімелесуді ақпараттық ресурстар арқылы офлайн немесе онлайн форматта өткізеді.</w:t>
      </w:r>
    </w:p>
    <w:bookmarkEnd w:id="161"/>
    <w:bookmarkStart w:name="z165" w:id="162"/>
    <w:p>
      <w:pPr>
        <w:spacing w:after="0"/>
        <w:ind w:left="0"/>
        <w:jc w:val="both"/>
      </w:pPr>
      <w:r>
        <w:rPr>
          <w:rFonts w:ascii="Times New Roman"/>
          <w:b w:val="false"/>
          <w:i w:val="false"/>
          <w:color w:val="000000"/>
          <w:sz w:val="28"/>
        </w:rPr>
        <w:t xml:space="preserve">
      121. Әңгімелесу барысы және Комиссияның кадр резервіне үміткерлердің ұсынымдары туралы шешім қабылдауы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хаттама түрінде ресімделеді.</w:t>
      </w:r>
    </w:p>
    <w:bookmarkEnd w:id="162"/>
    <w:bookmarkStart w:name="z166" w:id="163"/>
    <w:p>
      <w:pPr>
        <w:spacing w:after="0"/>
        <w:ind w:left="0"/>
        <w:jc w:val="both"/>
      </w:pPr>
      <w:r>
        <w:rPr>
          <w:rFonts w:ascii="Times New Roman"/>
          <w:b w:val="false"/>
          <w:i w:val="false"/>
          <w:color w:val="000000"/>
          <w:sz w:val="28"/>
        </w:rPr>
        <w:t>
      122. Оқудан, тағылымдамадан және әңгімелесуден өткен үміткерлерге сертификат беріледі.</w:t>
      </w:r>
    </w:p>
    <w:bookmarkEnd w:id="163"/>
    <w:bookmarkStart w:name="z167" w:id="164"/>
    <w:p>
      <w:pPr>
        <w:spacing w:after="0"/>
        <w:ind w:left="0"/>
        <w:jc w:val="both"/>
      </w:pPr>
      <w:r>
        <w:rPr>
          <w:rFonts w:ascii="Times New Roman"/>
          <w:b w:val="false"/>
          <w:i w:val="false"/>
          <w:color w:val="000000"/>
          <w:sz w:val="28"/>
        </w:rPr>
        <w:t>
      123. Кадр резервіне ұсынылған үміткерлердің тізімі Ұйымның және Министрліктің ресми Интернет-ресурсында, әлеуметтік желілердің ресми аккаунттарында жарияланады.</w:t>
      </w:r>
    </w:p>
    <w:bookmarkEnd w:id="164"/>
    <w:bookmarkStart w:name="z168" w:id="165"/>
    <w:p>
      <w:pPr>
        <w:spacing w:after="0"/>
        <w:ind w:left="0"/>
        <w:jc w:val="both"/>
      </w:pPr>
      <w:r>
        <w:rPr>
          <w:rFonts w:ascii="Times New Roman"/>
          <w:b w:val="false"/>
          <w:i w:val="false"/>
          <w:color w:val="000000"/>
          <w:sz w:val="28"/>
        </w:rPr>
        <w:t xml:space="preserve">
      124. Үміткер іріктеу нәтижелері туралы хабарламаны алғаннан кейін 5 (бес) жұмыс күні ішінде осы Қағидалардың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жазбаша өтінішпен Министрліктің апелляциялық комиссиясына іріктеу нәтижелеріне шағым жасайды.</w:t>
      </w:r>
    </w:p>
    <w:bookmarkEnd w:id="165"/>
    <w:bookmarkStart w:name="z169" w:id="166"/>
    <w:p>
      <w:pPr>
        <w:spacing w:after="0"/>
        <w:ind w:left="0"/>
        <w:jc w:val="both"/>
      </w:pPr>
      <w:r>
        <w:rPr>
          <w:rFonts w:ascii="Times New Roman"/>
          <w:b w:val="false"/>
          <w:i w:val="false"/>
          <w:color w:val="000000"/>
          <w:sz w:val="28"/>
        </w:rPr>
        <w:t>
      125. Апелляциялық комиссияның төрағасы мен құрамын Министрлік айқындайды және бекітеді. Апелляциялық комиссияның құрамы кемінде бес адамнан тұрады.</w:t>
      </w:r>
    </w:p>
    <w:bookmarkEnd w:id="166"/>
    <w:bookmarkStart w:name="z170" w:id="167"/>
    <w:p>
      <w:pPr>
        <w:spacing w:after="0"/>
        <w:ind w:left="0"/>
        <w:jc w:val="both"/>
      </w:pPr>
      <w:r>
        <w:rPr>
          <w:rFonts w:ascii="Times New Roman"/>
          <w:b w:val="false"/>
          <w:i w:val="false"/>
          <w:color w:val="000000"/>
          <w:sz w:val="28"/>
        </w:rPr>
        <w:t>
      126. Апелляциялық комиссияның төрағасы Комиссияның қызметіне басшылық жасайды. Хатшы апелляциялық комиссияның отырыстарын ұйымдастырады, хаттамаларды ресімдейді, оның мүшесі болып табылмайды және дауыс беруге құқығы жоқ. Апелляциялық комиссияның отырыстары онлайн форматта өткізіледі.</w:t>
      </w:r>
    </w:p>
    <w:bookmarkEnd w:id="167"/>
    <w:bookmarkStart w:name="z171" w:id="168"/>
    <w:p>
      <w:pPr>
        <w:spacing w:after="0"/>
        <w:ind w:left="0"/>
        <w:jc w:val="both"/>
      </w:pPr>
      <w:r>
        <w:rPr>
          <w:rFonts w:ascii="Times New Roman"/>
          <w:b w:val="false"/>
          <w:i w:val="false"/>
          <w:color w:val="000000"/>
          <w:sz w:val="28"/>
        </w:rPr>
        <w:t xml:space="preserve">
      127. Апелляциялық комиссияның шешімдері апелляциялық комиссия мүшелерінің жалпы санының көпшілік даусымен қабылданады. Дауыстар тең болған кезде апелляциялық комиссия төрағасының дауысы шешуші болып табылады. Апелляциялық комиссияның шешімдері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68"/>
    <w:bookmarkStart w:name="z172" w:id="169"/>
    <w:p>
      <w:pPr>
        <w:spacing w:after="0"/>
        <w:ind w:left="0"/>
        <w:jc w:val="both"/>
      </w:pPr>
      <w:r>
        <w:rPr>
          <w:rFonts w:ascii="Times New Roman"/>
          <w:b w:val="false"/>
          <w:i w:val="false"/>
          <w:color w:val="000000"/>
          <w:sz w:val="28"/>
        </w:rPr>
        <w:t xml:space="preserve">
      128. Апелляциялық комиссияның шешімдеріне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шағым жасалады.</w:t>
      </w:r>
    </w:p>
    <w:bookmarkEnd w:id="169"/>
    <w:bookmarkStart w:name="z173" w:id="170"/>
    <w:p>
      <w:pPr>
        <w:spacing w:after="0"/>
        <w:ind w:left="0"/>
        <w:jc w:val="both"/>
      </w:pPr>
      <w:r>
        <w:rPr>
          <w:rFonts w:ascii="Times New Roman"/>
          <w:b w:val="false"/>
          <w:i w:val="false"/>
          <w:color w:val="000000"/>
          <w:sz w:val="28"/>
        </w:rPr>
        <w:t>
      129. Ұйым бір жыл бойы лауазымға тағайындалған басшыларға тәлімгерлік қолдау көрсетеді.</w:t>
      </w:r>
    </w:p>
    <w:bookmarkEnd w:id="170"/>
    <w:bookmarkStart w:name="z174" w:id="171"/>
    <w:p>
      <w:pPr>
        <w:spacing w:after="0"/>
        <w:ind w:left="0"/>
        <w:jc w:val="both"/>
      </w:pPr>
      <w:r>
        <w:rPr>
          <w:rFonts w:ascii="Times New Roman"/>
          <w:b w:val="false"/>
          <w:i w:val="false"/>
          <w:color w:val="000000"/>
          <w:sz w:val="28"/>
        </w:rPr>
        <w:t>
      130. Кадр резервіне алынған адамдар еңбек шартын жасасу және жұмыс берушінің актісін шығару жолымен жұмыс берушінің шешіміне сәйкес конкурстық рәсімдерден өтпей мемлекеттік білім беру ұйымдарының бірінші басшыларының лауазымдарына тағайындалады.</w:t>
      </w:r>
    </w:p>
    <w:bookmarkEnd w:id="171"/>
    <w:bookmarkStart w:name="z175" w:id="172"/>
    <w:p>
      <w:pPr>
        <w:spacing w:after="0"/>
        <w:ind w:left="0"/>
        <w:jc w:val="both"/>
      </w:pPr>
      <w:r>
        <w:rPr>
          <w:rFonts w:ascii="Times New Roman"/>
          <w:b w:val="false"/>
          <w:i w:val="false"/>
          <w:color w:val="000000"/>
          <w:sz w:val="28"/>
        </w:rPr>
        <w:t>
      131. Азаматтарды кадр резервінен шығаруды уәкілетті орган мынадай жағдайларда жүзеге асырады:</w:t>
      </w:r>
    </w:p>
    <w:bookmarkEnd w:id="172"/>
    <w:bookmarkStart w:name="z176" w:id="173"/>
    <w:p>
      <w:pPr>
        <w:spacing w:after="0"/>
        <w:ind w:left="0"/>
        <w:jc w:val="both"/>
      </w:pPr>
      <w:r>
        <w:rPr>
          <w:rFonts w:ascii="Times New Roman"/>
          <w:b w:val="false"/>
          <w:i w:val="false"/>
          <w:color w:val="000000"/>
          <w:sz w:val="28"/>
        </w:rPr>
        <w:t>
      1) кадр резервіне алынған адамның (бұдан әрі – резервист) бірінші басшының бос лауазымына орналасуына;</w:t>
      </w:r>
    </w:p>
    <w:bookmarkEnd w:id="173"/>
    <w:bookmarkStart w:name="z177" w:id="174"/>
    <w:p>
      <w:pPr>
        <w:spacing w:after="0"/>
        <w:ind w:left="0"/>
        <w:jc w:val="both"/>
      </w:pPr>
      <w:r>
        <w:rPr>
          <w:rFonts w:ascii="Times New Roman"/>
          <w:b w:val="false"/>
          <w:i w:val="false"/>
          <w:color w:val="000000"/>
          <w:sz w:val="28"/>
        </w:rPr>
        <w:t>
      2) резервистің кадр резервінен шығару туралы өтініш беруі;</w:t>
      </w:r>
    </w:p>
    <w:bookmarkEnd w:id="174"/>
    <w:bookmarkStart w:name="z178" w:id="175"/>
    <w:p>
      <w:pPr>
        <w:spacing w:after="0"/>
        <w:ind w:left="0"/>
        <w:jc w:val="both"/>
      </w:pPr>
      <w:r>
        <w:rPr>
          <w:rFonts w:ascii="Times New Roman"/>
          <w:b w:val="false"/>
          <w:i w:val="false"/>
          <w:color w:val="000000"/>
          <w:sz w:val="28"/>
        </w:rPr>
        <w:t>
      3) осы Қағидаларда белгіленген кадр резервіне алу тәртібі мен шарттарын бұзу;</w:t>
      </w:r>
    </w:p>
    <w:bookmarkEnd w:id="175"/>
    <w:bookmarkStart w:name="z179" w:id="176"/>
    <w:p>
      <w:pPr>
        <w:spacing w:after="0"/>
        <w:ind w:left="0"/>
        <w:jc w:val="both"/>
      </w:pPr>
      <w:r>
        <w:rPr>
          <w:rFonts w:ascii="Times New Roman"/>
          <w:b w:val="false"/>
          <w:i w:val="false"/>
          <w:color w:val="000000"/>
          <w:sz w:val="28"/>
        </w:rPr>
        <w:t>
      4) сыбайлас жемқорлық қылмыс және (немесе) қылмыстық құқық бұзушылық жасау және (немесе) педагогикалық әдеп нормаларын бұзу;</w:t>
      </w:r>
    </w:p>
    <w:bookmarkEnd w:id="176"/>
    <w:bookmarkStart w:name="z180" w:id="177"/>
    <w:p>
      <w:pPr>
        <w:spacing w:after="0"/>
        <w:ind w:left="0"/>
        <w:jc w:val="both"/>
      </w:pPr>
      <w:r>
        <w:rPr>
          <w:rFonts w:ascii="Times New Roman"/>
          <w:b w:val="false"/>
          <w:i w:val="false"/>
          <w:color w:val="000000"/>
          <w:sz w:val="28"/>
        </w:rPr>
        <w:t>
      5) медициналық қарсы көрсетілімдері және сондай-ақ психикалық, мінез-құлық бұзылыстары (аурулары) бар, оның ішінде психоактивті заттарды қолдануға байланысты психикалық денсаулық саласында медициналық көмек, халыққа наркологиялық көмек көрсететін көрсететін ұйымдарда есепте тұрған жағдайда;</w:t>
      </w:r>
    </w:p>
    <w:bookmarkEnd w:id="177"/>
    <w:bookmarkStart w:name="z181" w:id="178"/>
    <w:p>
      <w:pPr>
        <w:spacing w:after="0"/>
        <w:ind w:left="0"/>
        <w:jc w:val="both"/>
      </w:pPr>
      <w:r>
        <w:rPr>
          <w:rFonts w:ascii="Times New Roman"/>
          <w:b w:val="false"/>
          <w:i w:val="false"/>
          <w:color w:val="000000"/>
          <w:sz w:val="28"/>
        </w:rPr>
        <w:t>
      6) заңды күшіне енген сот үкіміне немесе медициналық қорытындыға сәйкес педагогикалық қызметке тыйым салынған адамдар.</w:t>
      </w:r>
    </w:p>
    <w:bookmarkEnd w:id="178"/>
    <w:bookmarkStart w:name="z182" w:id="179"/>
    <w:p>
      <w:pPr>
        <w:spacing w:after="0"/>
        <w:ind w:left="0"/>
        <w:jc w:val="left"/>
      </w:pPr>
      <w:r>
        <w:rPr>
          <w:rFonts w:ascii="Times New Roman"/>
          <w:b/>
          <w:i w:val="false"/>
          <w:color w:val="000000"/>
        </w:rPr>
        <w:t xml:space="preserve"> 3-тарау. Мемлекеттік білім беру ұйымдарының педагогтерін қызметке тағайындау, қызметтен босату тәртібі</w:t>
      </w:r>
    </w:p>
    <w:bookmarkEnd w:id="179"/>
    <w:bookmarkStart w:name="z183" w:id="180"/>
    <w:p>
      <w:pPr>
        <w:spacing w:after="0"/>
        <w:ind w:left="0"/>
        <w:jc w:val="left"/>
      </w:pPr>
      <w:r>
        <w:rPr>
          <w:rFonts w:ascii="Times New Roman"/>
          <w:b/>
          <w:i w:val="false"/>
          <w:color w:val="000000"/>
        </w:rPr>
        <w:t xml:space="preserve"> 1-Параграф. Мемлекеттік білім беру ұйымының педагог лауазымына орналасуға конкурс өткізу тәртібі</w:t>
      </w:r>
    </w:p>
    <w:bookmarkEnd w:id="180"/>
    <w:bookmarkStart w:name="z184" w:id="181"/>
    <w:p>
      <w:pPr>
        <w:spacing w:after="0"/>
        <w:ind w:left="0"/>
        <w:jc w:val="both"/>
      </w:pPr>
      <w:r>
        <w:rPr>
          <w:rFonts w:ascii="Times New Roman"/>
          <w:b w:val="false"/>
          <w:i w:val="false"/>
          <w:color w:val="000000"/>
          <w:sz w:val="28"/>
        </w:rPr>
        <w:t>
      132. Педагогтерді білім беру ұйымдарына жұмысқа қабылдау мемлекеттік органның ақпараттық жүйесі базасында жүзеге асырылады. Мемлекеттік органның ақпараттық жүйесі болмаған жағдайда педагогтерді жұмысқа қабылдау білім беру ұйымдарында немесе өзге де ақпараттық жүйелер арқылы қағаз форматта жүзеге асырылады.</w:t>
      </w:r>
    </w:p>
    <w:bookmarkEnd w:id="181"/>
    <w:bookmarkStart w:name="z185" w:id="182"/>
    <w:p>
      <w:pPr>
        <w:spacing w:after="0"/>
        <w:ind w:left="0"/>
        <w:jc w:val="both"/>
      </w:pPr>
      <w:r>
        <w:rPr>
          <w:rFonts w:ascii="Times New Roman"/>
          <w:b w:val="false"/>
          <w:i w:val="false"/>
          <w:color w:val="000000"/>
          <w:sz w:val="28"/>
        </w:rPr>
        <w:t>
      133. Республикалық мемлекеттік орта білім беру ұйымдары педагогінің бос және (немесе) уақытша бос лауазымына тағайындау конкурсын тиісінше республикалық мемлекеттік орта білім беру ұйымдары ұйымдастырады.</w:t>
      </w:r>
    </w:p>
    <w:bookmarkEnd w:id="182"/>
    <w:bookmarkStart w:name="z186" w:id="183"/>
    <w:p>
      <w:pPr>
        <w:spacing w:after="0"/>
        <w:ind w:left="0"/>
        <w:jc w:val="both"/>
      </w:pPr>
      <w:r>
        <w:rPr>
          <w:rFonts w:ascii="Times New Roman"/>
          <w:b w:val="false"/>
          <w:i w:val="false"/>
          <w:color w:val="000000"/>
          <w:sz w:val="28"/>
        </w:rPr>
        <w:t>
      134.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83"/>
    <w:bookmarkStart w:name="z187" w:id="184"/>
    <w:p>
      <w:pPr>
        <w:spacing w:after="0"/>
        <w:ind w:left="0"/>
        <w:jc w:val="both"/>
      </w:pPr>
      <w:r>
        <w:rPr>
          <w:rFonts w:ascii="Times New Roman"/>
          <w:b w:val="false"/>
          <w:i w:val="false"/>
          <w:color w:val="000000"/>
          <w:sz w:val="28"/>
        </w:rPr>
        <w:t xml:space="preserve">
      135. Шағын жинақталған мектептерді және "Білім-инновация" лицей-интернаттарын қоспағанда, педагогтердің бос және (немесе) уақытша бос лауазымдарына мемлекеттік білім беру ұйымы осы Қағидалардың </w:t>
      </w:r>
      <w:r>
        <w:rPr>
          <w:rFonts w:ascii="Times New Roman"/>
          <w:b w:val="false"/>
          <w:i w:val="false"/>
          <w:color w:val="000000"/>
          <w:sz w:val="28"/>
        </w:rPr>
        <w:t>138-тармағына</w:t>
      </w:r>
      <w:r>
        <w:rPr>
          <w:rFonts w:ascii="Times New Roman"/>
          <w:b w:val="false"/>
          <w:i w:val="false"/>
          <w:color w:val="000000"/>
          <w:sz w:val="28"/>
        </w:rPr>
        <w:t xml:space="preserve"> сәйкес болған жағдайда конкурс өткізеді.</w:t>
      </w:r>
    </w:p>
    <w:bookmarkEnd w:id="184"/>
    <w:bookmarkStart w:name="z188" w:id="185"/>
    <w:p>
      <w:pPr>
        <w:spacing w:after="0"/>
        <w:ind w:left="0"/>
        <w:jc w:val="both"/>
      </w:pPr>
      <w:r>
        <w:rPr>
          <w:rFonts w:ascii="Times New Roman"/>
          <w:b w:val="false"/>
          <w:i w:val="false"/>
          <w:color w:val="000000"/>
          <w:sz w:val="28"/>
        </w:rPr>
        <w:t>
      136. Жаңа білім беру ұйымы ашылған кезде, сондай-ақ оқушылардың белгілі бір контингенті жаңа білім беру ұйымына ауысқан жағдайда оқушы орындарының тапшылығы, осы сыныптарда сабақ берген және сыныптық басшылықты жүзеге асырған педагогтерді жұмысқа орналастыру конкурстық рәсімнен өтпей-ақ ауыстыру тәртібімен жүргізіледі.</w:t>
      </w:r>
    </w:p>
    <w:bookmarkEnd w:id="185"/>
    <w:bookmarkStart w:name="z189" w:id="186"/>
    <w:p>
      <w:pPr>
        <w:spacing w:after="0"/>
        <w:ind w:left="0"/>
        <w:jc w:val="both"/>
      </w:pPr>
      <w:r>
        <w:rPr>
          <w:rFonts w:ascii="Times New Roman"/>
          <w:b w:val="false"/>
          <w:i w:val="false"/>
          <w:color w:val="000000"/>
          <w:sz w:val="28"/>
        </w:rPr>
        <w:t>
      137. Жергілікті атқарушы органдардың мемлекеттік білім беру тапсырысы бойынша үздік оқыған, жоғары оқу орындарын бітірген адамдар сертификаттаудан өткені туралы құжат болған кезде конкурстық рәсімдерден өтпей жұмысқа қабылданады.</w:t>
      </w:r>
    </w:p>
    <w:bookmarkEnd w:id="186"/>
    <w:bookmarkStart w:name="z190" w:id="187"/>
    <w:p>
      <w:pPr>
        <w:spacing w:after="0"/>
        <w:ind w:left="0"/>
        <w:jc w:val="both"/>
      </w:pPr>
      <w:r>
        <w:rPr>
          <w:rFonts w:ascii="Times New Roman"/>
          <w:b w:val="false"/>
          <w:i w:val="false"/>
          <w:color w:val="000000"/>
          <w:sz w:val="28"/>
        </w:rPr>
        <w:t xml:space="preserve">
      138. Конкурсқа Педагогтердің үлгілік біліктілік сипаттамаларына сәйкес келетін және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тізбеге сәйкес құжаттарды ұсынған педагогтер қатысады.</w:t>
      </w:r>
    </w:p>
    <w:bookmarkEnd w:id="187"/>
    <w:bookmarkStart w:name="z191" w:id="188"/>
    <w:p>
      <w:pPr>
        <w:spacing w:after="0"/>
        <w:ind w:left="0"/>
        <w:jc w:val="both"/>
      </w:pPr>
      <w:r>
        <w:rPr>
          <w:rFonts w:ascii="Times New Roman"/>
          <w:b w:val="false"/>
          <w:i w:val="false"/>
          <w:color w:val="000000"/>
          <w:sz w:val="28"/>
        </w:rPr>
        <w:t xml:space="preserve">
      139. Конкурс Қазақстан Республикасы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 ы және одан да көп сағат есебіне сүйене отырып, сағат болған кезде педагогтың бос және (немесе) уақытша бос лауазымына және еңбек заңнамасы шеңберінде жұмыс уақытының қалыпты ұзақтығының 50% - дан астамы режимінде жұмыс істейтіндер үшін өткізіледі.</w:t>
      </w:r>
    </w:p>
    <w:bookmarkEnd w:id="188"/>
    <w:bookmarkStart w:name="z192" w:id="189"/>
    <w:p>
      <w:pPr>
        <w:spacing w:after="0"/>
        <w:ind w:left="0"/>
        <w:jc w:val="both"/>
      </w:pPr>
      <w:r>
        <w:rPr>
          <w:rFonts w:ascii="Times New Roman"/>
          <w:b w:val="false"/>
          <w:i w:val="false"/>
          <w:color w:val="000000"/>
          <w:sz w:val="28"/>
        </w:rPr>
        <w:t>
      140. Бос лауазымдардағы әр педагогке сағат саны педагогтің бір жарым ставкасынан аспауы керек.</w:t>
      </w:r>
    </w:p>
    <w:bookmarkEnd w:id="189"/>
    <w:bookmarkStart w:name="z193" w:id="190"/>
    <w:p>
      <w:pPr>
        <w:spacing w:after="0"/>
        <w:ind w:left="0"/>
        <w:jc w:val="both"/>
      </w:pPr>
      <w:r>
        <w:rPr>
          <w:rFonts w:ascii="Times New Roman"/>
          <w:b w:val="false"/>
          <w:i w:val="false"/>
          <w:color w:val="000000"/>
          <w:sz w:val="28"/>
        </w:rPr>
        <w:t>
      141. Конкурсты ұйымдастыру тәртібі мынадай кезеңдерді қамтиды:</w:t>
      </w:r>
    </w:p>
    <w:bookmarkEnd w:id="190"/>
    <w:bookmarkStart w:name="z194" w:id="191"/>
    <w:p>
      <w:pPr>
        <w:spacing w:after="0"/>
        <w:ind w:left="0"/>
        <w:jc w:val="both"/>
      </w:pPr>
      <w:r>
        <w:rPr>
          <w:rFonts w:ascii="Times New Roman"/>
          <w:b w:val="false"/>
          <w:i w:val="false"/>
          <w:color w:val="000000"/>
          <w:sz w:val="28"/>
        </w:rPr>
        <w:t>
      1)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конкурс өткізу туралы хабарландыруды жариялау;</w:t>
      </w:r>
    </w:p>
    <w:bookmarkEnd w:id="191"/>
    <w:bookmarkStart w:name="z195" w:id="192"/>
    <w:p>
      <w:pPr>
        <w:spacing w:after="0"/>
        <w:ind w:left="0"/>
        <w:jc w:val="both"/>
      </w:pPr>
      <w:r>
        <w:rPr>
          <w:rFonts w:ascii="Times New Roman"/>
          <w:b w:val="false"/>
          <w:i w:val="false"/>
          <w:color w:val="000000"/>
          <w:sz w:val="28"/>
        </w:rPr>
        <w:t>
      2) конкурсты өткізу күні мен орнын айқындау және конкурстық комиссияны қалыптастыру;</w:t>
      </w:r>
    </w:p>
    <w:bookmarkEnd w:id="192"/>
    <w:bookmarkStart w:name="z196" w:id="193"/>
    <w:p>
      <w:pPr>
        <w:spacing w:after="0"/>
        <w:ind w:left="0"/>
        <w:jc w:val="both"/>
      </w:pPr>
      <w:r>
        <w:rPr>
          <w:rFonts w:ascii="Times New Roman"/>
          <w:b w:val="false"/>
          <w:i w:val="false"/>
          <w:color w:val="000000"/>
          <w:sz w:val="28"/>
        </w:rPr>
        <w:t>
      3) конкурсқа қатысуға ниет білдірген кандидаттардан құжаттарды қабылдау;</w:t>
      </w:r>
    </w:p>
    <w:bookmarkEnd w:id="193"/>
    <w:bookmarkStart w:name="z197" w:id="194"/>
    <w:p>
      <w:pPr>
        <w:spacing w:after="0"/>
        <w:ind w:left="0"/>
        <w:jc w:val="both"/>
      </w:pPr>
      <w:r>
        <w:rPr>
          <w:rFonts w:ascii="Times New Roman"/>
          <w:b w:val="false"/>
          <w:i w:val="false"/>
          <w:color w:val="000000"/>
          <w:sz w:val="28"/>
        </w:rPr>
        <w:t>
      4) кандидаттар құжаттарының Педагогтердің үлгілік біліктілік сипаттамаларымен бекітілген біліктілік талаптарына сәйкестігін қарау;</w:t>
      </w:r>
    </w:p>
    <w:bookmarkEnd w:id="194"/>
    <w:bookmarkStart w:name="z198" w:id="195"/>
    <w:p>
      <w:pPr>
        <w:spacing w:after="0"/>
        <w:ind w:left="0"/>
        <w:jc w:val="both"/>
      </w:pPr>
      <w:r>
        <w:rPr>
          <w:rFonts w:ascii="Times New Roman"/>
          <w:b w:val="false"/>
          <w:i w:val="false"/>
          <w:color w:val="000000"/>
          <w:sz w:val="28"/>
        </w:rPr>
        <w:t>
      5) конкурстық комиссияның қорытынды отырысы.</w:t>
      </w:r>
    </w:p>
    <w:bookmarkEnd w:id="195"/>
    <w:bookmarkStart w:name="z199" w:id="196"/>
    <w:p>
      <w:pPr>
        <w:spacing w:after="0"/>
        <w:ind w:left="0"/>
        <w:jc w:val="both"/>
      </w:pPr>
      <w:r>
        <w:rPr>
          <w:rFonts w:ascii="Times New Roman"/>
          <w:b w:val="false"/>
          <w:i w:val="false"/>
          <w:color w:val="000000"/>
          <w:sz w:val="28"/>
        </w:rPr>
        <w:t>
      142. Конкурс өткізу туралы хабарландыру мынадай мәліметтерді қамтиды:</w:t>
      </w:r>
    </w:p>
    <w:bookmarkEnd w:id="196"/>
    <w:bookmarkStart w:name="z200" w:id="197"/>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(сағаты) бар білім беру ұйымының атауы;</w:t>
      </w:r>
    </w:p>
    <w:bookmarkEnd w:id="197"/>
    <w:bookmarkStart w:name="z201" w:id="198"/>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98"/>
    <w:bookmarkStart w:name="z202" w:id="199"/>
    <w:p>
      <w:pPr>
        <w:spacing w:after="0"/>
        <w:ind w:left="0"/>
        <w:jc w:val="both"/>
      </w:pPr>
      <w:r>
        <w:rPr>
          <w:rFonts w:ascii="Times New Roman"/>
          <w:b w:val="false"/>
          <w:i w:val="false"/>
          <w:color w:val="000000"/>
          <w:sz w:val="28"/>
        </w:rPr>
        <w:t>
      3) Педагогтердің үлгілік біліктілік сипаттамаларымен бекітілген кандидатқа қойылатын біліктілік талаптары;</w:t>
      </w:r>
    </w:p>
    <w:bookmarkEnd w:id="199"/>
    <w:bookmarkStart w:name="z203" w:id="200"/>
    <w:p>
      <w:pPr>
        <w:spacing w:after="0"/>
        <w:ind w:left="0"/>
        <w:jc w:val="both"/>
      </w:pPr>
      <w:r>
        <w:rPr>
          <w:rFonts w:ascii="Times New Roman"/>
          <w:b w:val="false"/>
          <w:i w:val="false"/>
          <w:color w:val="000000"/>
          <w:sz w:val="28"/>
        </w:rPr>
        <w:t>
      4) құжаттарды қабылдау мерзімі Конкурс өткізу туралы хабарландыру соңғы жарияланғаннан кейін келесі жұмыс күнінен бастап есептеледі;</w:t>
      </w:r>
    </w:p>
    <w:bookmarkEnd w:id="200"/>
    <w:bookmarkStart w:name="z204" w:id="20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қажетті құжаттар тізбесі;</w:t>
      </w:r>
    </w:p>
    <w:bookmarkEnd w:id="201"/>
    <w:bookmarkStart w:name="z205" w:id="202"/>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202"/>
    <w:bookmarkStart w:name="z206" w:id="203"/>
    <w:p>
      <w:pPr>
        <w:spacing w:after="0"/>
        <w:ind w:left="0"/>
        <w:jc w:val="both"/>
      </w:pPr>
      <w:r>
        <w:rPr>
          <w:rFonts w:ascii="Times New Roman"/>
          <w:b w:val="false"/>
          <w:i w:val="false"/>
          <w:color w:val="000000"/>
          <w:sz w:val="28"/>
        </w:rPr>
        <w:t>
      143. Конкурсты өткізу мерзімі және конкурстық комиссияның құрамы мемлекеттік білім беру ұйымының бұйрығымен айқындалады.</w:t>
      </w:r>
    </w:p>
    <w:bookmarkEnd w:id="203"/>
    <w:bookmarkStart w:name="z207" w:id="204"/>
    <w:p>
      <w:pPr>
        <w:spacing w:after="0"/>
        <w:ind w:left="0"/>
        <w:jc w:val="both"/>
      </w:pPr>
      <w:r>
        <w:rPr>
          <w:rFonts w:ascii="Times New Roman"/>
          <w:b w:val="false"/>
          <w:i w:val="false"/>
          <w:color w:val="000000"/>
          <w:sz w:val="28"/>
        </w:rPr>
        <w:t>
      144.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bookmarkEnd w:id="204"/>
    <w:bookmarkStart w:name="z208" w:id="205"/>
    <w:p>
      <w:pPr>
        <w:spacing w:after="0"/>
        <w:ind w:left="0"/>
        <w:jc w:val="both"/>
      </w:pPr>
      <w:r>
        <w:rPr>
          <w:rFonts w:ascii="Times New Roman"/>
          <w:b w:val="false"/>
          <w:i w:val="false"/>
          <w:color w:val="000000"/>
          <w:sz w:val="28"/>
        </w:rPr>
        <w:t>
      145. Конкурстық комиссияның құрамына олармен келісім бойынша басқа білім беру ұйымдарының өкілдерін енгізуге рұқсат етіледі.</w:t>
      </w:r>
    </w:p>
    <w:bookmarkEnd w:id="205"/>
    <w:bookmarkStart w:name="z209" w:id="206"/>
    <w:p>
      <w:pPr>
        <w:spacing w:after="0"/>
        <w:ind w:left="0"/>
        <w:jc w:val="both"/>
      </w:pPr>
      <w:r>
        <w:rPr>
          <w:rFonts w:ascii="Times New Roman"/>
          <w:b w:val="false"/>
          <w:i w:val="false"/>
          <w:color w:val="000000"/>
          <w:sz w:val="28"/>
        </w:rPr>
        <w:t>
      146. Конкурстық комиссияның хатшысы конкурстық комиссия отырыстарын ұйымдастырады, оның мүшесі болып табылмайды</w:t>
      </w:r>
    </w:p>
    <w:bookmarkEnd w:id="206"/>
    <w:bookmarkStart w:name="z210" w:id="207"/>
    <w:p>
      <w:pPr>
        <w:spacing w:after="0"/>
        <w:ind w:left="0"/>
        <w:jc w:val="both"/>
      </w:pPr>
      <w:r>
        <w:rPr>
          <w:rFonts w:ascii="Times New Roman"/>
          <w:b w:val="false"/>
          <w:i w:val="false"/>
          <w:color w:val="000000"/>
          <w:sz w:val="28"/>
        </w:rPr>
        <w:t>
      147. Конкурстық комиссияның қатыспаған мүшелерін алмастыруға жол берілмейді.</w:t>
      </w:r>
    </w:p>
    <w:bookmarkEnd w:id="207"/>
    <w:bookmarkStart w:name="z211" w:id="208"/>
    <w:p>
      <w:pPr>
        <w:spacing w:after="0"/>
        <w:ind w:left="0"/>
        <w:jc w:val="both"/>
      </w:pPr>
      <w:r>
        <w:rPr>
          <w:rFonts w:ascii="Times New Roman"/>
          <w:b w:val="false"/>
          <w:i w:val="false"/>
          <w:color w:val="000000"/>
          <w:sz w:val="28"/>
        </w:rPr>
        <w:t>
      148. Конкурстық комиссияның қызметінде мүдделер қақтығысы туындаған жағдайда конкурстық комиссияның құрамы қайта қаралады.</w:t>
      </w:r>
    </w:p>
    <w:bookmarkEnd w:id="208"/>
    <w:bookmarkStart w:name="z212" w:id="209"/>
    <w:p>
      <w:pPr>
        <w:spacing w:after="0"/>
        <w:ind w:left="0"/>
        <w:jc w:val="both"/>
      </w:pPr>
      <w:r>
        <w:rPr>
          <w:rFonts w:ascii="Times New Roman"/>
          <w:b w:val="false"/>
          <w:i w:val="false"/>
          <w:color w:val="000000"/>
          <w:sz w:val="28"/>
        </w:rPr>
        <w:t>
      149. Конкурстық комиссияның құрамын өзгерту білім беру ұйымы басшысының шешімі бойынша жүзеге асырылады.</w:t>
      </w:r>
    </w:p>
    <w:bookmarkEnd w:id="209"/>
    <w:bookmarkStart w:name="z213" w:id="210"/>
    <w:p>
      <w:pPr>
        <w:spacing w:after="0"/>
        <w:ind w:left="0"/>
        <w:jc w:val="both"/>
      </w:pPr>
      <w:r>
        <w:rPr>
          <w:rFonts w:ascii="Times New Roman"/>
          <w:b w:val="false"/>
          <w:i w:val="false"/>
          <w:color w:val="000000"/>
          <w:sz w:val="28"/>
        </w:rPr>
        <w:t>
      150. Конкурстық комиссияның отырыстары төраға, отырысқа қатысқан Комиссия мүшелері және хатшы қол қойған хаттамамен ресімделеді.</w:t>
      </w:r>
    </w:p>
    <w:bookmarkEnd w:id="210"/>
    <w:bookmarkStart w:name="z214" w:id="211"/>
    <w:p>
      <w:pPr>
        <w:spacing w:after="0"/>
        <w:ind w:left="0"/>
        <w:jc w:val="both"/>
      </w:pPr>
      <w:r>
        <w:rPr>
          <w:rFonts w:ascii="Times New Roman"/>
          <w:b w:val="false"/>
          <w:i w:val="false"/>
          <w:color w:val="000000"/>
          <w:sz w:val="28"/>
        </w:rPr>
        <w:t>
      151.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211"/>
    <w:bookmarkStart w:name="z215" w:id="212"/>
    <w:p>
      <w:pPr>
        <w:spacing w:after="0"/>
        <w:ind w:left="0"/>
        <w:jc w:val="both"/>
      </w:pPr>
      <w:r>
        <w:rPr>
          <w:rFonts w:ascii="Times New Roman"/>
          <w:b w:val="false"/>
          <w:i w:val="false"/>
          <w:color w:val="000000"/>
          <w:sz w:val="28"/>
        </w:rPr>
        <w:t>
      152. Конкурстық комиссияның отырыстары аудио-бейне жазбамен сүйемелденеді. Аудио-бейне жазбалар білім беру ұйымдарында бірінші отырыс өткізілген күннен бастап бір жыл бойы сақталады.</w:t>
      </w:r>
    </w:p>
    <w:bookmarkEnd w:id="212"/>
    <w:bookmarkStart w:name="z216" w:id="213"/>
    <w:p>
      <w:pPr>
        <w:spacing w:after="0"/>
        <w:ind w:left="0"/>
        <w:jc w:val="both"/>
      </w:pPr>
      <w:r>
        <w:rPr>
          <w:rFonts w:ascii="Times New Roman"/>
          <w:b w:val="false"/>
          <w:i w:val="false"/>
          <w:color w:val="000000"/>
          <w:sz w:val="28"/>
        </w:rPr>
        <w:t>
      153. Конкурсқа қатысуға құжаттарды қабылдау конкурс өткізу туралы хабарландыру жарияланған соңғы күннен бастап жеті жұмыс күні ішінде жүргізіледі.</w:t>
      </w:r>
    </w:p>
    <w:bookmarkEnd w:id="213"/>
    <w:bookmarkStart w:name="z217" w:id="214"/>
    <w:p>
      <w:pPr>
        <w:spacing w:after="0"/>
        <w:ind w:left="0"/>
        <w:jc w:val="both"/>
      </w:pPr>
      <w:r>
        <w:rPr>
          <w:rFonts w:ascii="Times New Roman"/>
          <w:b w:val="false"/>
          <w:i w:val="false"/>
          <w:color w:val="000000"/>
          <w:sz w:val="28"/>
        </w:rPr>
        <w:t>
      154.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bookmarkEnd w:id="214"/>
    <w:bookmarkStart w:name="z218" w:id="2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215"/>
    <w:bookmarkStart w:name="z219" w:id="216"/>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 құжат (идентификация үшін);</w:t>
      </w:r>
    </w:p>
    <w:bookmarkEnd w:id="216"/>
    <w:bookmarkStart w:name="z220" w:id="217"/>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217"/>
    <w:bookmarkStart w:name="z221" w:id="218"/>
    <w:p>
      <w:pPr>
        <w:spacing w:after="0"/>
        <w:ind w:left="0"/>
        <w:jc w:val="both"/>
      </w:pPr>
      <w:r>
        <w:rPr>
          <w:rFonts w:ascii="Times New Roman"/>
          <w:b w:val="false"/>
          <w:i w:val="false"/>
          <w:color w:val="000000"/>
          <w:sz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218"/>
    <w:bookmarkStart w:name="z222" w:id="219"/>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219"/>
    <w:bookmarkStart w:name="z223" w:id="220"/>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bookmarkEnd w:id="220"/>
    <w:bookmarkStart w:name="z224" w:id="221"/>
    <w:p>
      <w:pPr>
        <w:spacing w:after="0"/>
        <w:ind w:left="0"/>
        <w:jc w:val="both"/>
      </w:pPr>
      <w:r>
        <w:rPr>
          <w:rFonts w:ascii="Times New Roman"/>
          <w:b w:val="false"/>
          <w:i w:val="false"/>
          <w:color w:val="000000"/>
          <w:sz w:val="28"/>
        </w:rPr>
        <w:t>
      7) психоневрологиялық ұйымнан анықтама;</w:t>
      </w:r>
    </w:p>
    <w:bookmarkEnd w:id="221"/>
    <w:bookmarkStart w:name="z225" w:id="222"/>
    <w:p>
      <w:pPr>
        <w:spacing w:after="0"/>
        <w:ind w:left="0"/>
        <w:jc w:val="both"/>
      </w:pPr>
      <w:r>
        <w:rPr>
          <w:rFonts w:ascii="Times New Roman"/>
          <w:b w:val="false"/>
          <w:i w:val="false"/>
          <w:color w:val="000000"/>
          <w:sz w:val="28"/>
        </w:rPr>
        <w:t>
      8) наркологиялық ұйымнан анықтама;</w:t>
      </w:r>
    </w:p>
    <w:bookmarkEnd w:id="222"/>
    <w:bookmarkStart w:name="z226" w:id="223"/>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bookmarkEnd w:id="223"/>
    <w:bookmarkStart w:name="z227" w:id="22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bookmarkEnd w:id="224"/>
    <w:bookmarkStart w:name="z228" w:id="225"/>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bookmarkEnd w:id="225"/>
    <w:bookmarkStart w:name="z229" w:id="226"/>
    <w:p>
      <w:pPr>
        <w:spacing w:after="0"/>
        <w:ind w:left="0"/>
        <w:jc w:val="both"/>
      </w:pPr>
      <w:r>
        <w:rPr>
          <w:rFonts w:ascii="Times New Roman"/>
          <w:b w:val="false"/>
          <w:i w:val="false"/>
          <w:color w:val="000000"/>
          <w:sz w:val="28"/>
        </w:rPr>
        <w:t>
      12) 16-қосымшаға сәйкес нысан бойынша педагогтің бос немесе уақытша бос лауазымына кандидаттың толтырылған бағалау парағы.</w:t>
      </w:r>
    </w:p>
    <w:bookmarkEnd w:id="226"/>
    <w:bookmarkStart w:name="z230" w:id="227"/>
    <w:p>
      <w:pPr>
        <w:spacing w:after="0"/>
        <w:ind w:left="0"/>
        <w:jc w:val="both"/>
      </w:pPr>
      <w:r>
        <w:rPr>
          <w:rFonts w:ascii="Times New Roman"/>
          <w:b w:val="false"/>
          <w:i w:val="false"/>
          <w:color w:val="000000"/>
          <w:sz w:val="28"/>
        </w:rPr>
        <w:t>
      13) тәжірибесі жоқ кандидаттың бейнепрезентациясы (өзін-өзі таныстыру) ұзақтығы кемінде 10 минут, ең төменгі ажыратымдылығы – 720 x 480.</w:t>
      </w:r>
    </w:p>
    <w:bookmarkEnd w:id="227"/>
    <w:bookmarkStart w:name="z231" w:id="228"/>
    <w:p>
      <w:pPr>
        <w:spacing w:after="0"/>
        <w:ind w:left="0"/>
        <w:jc w:val="both"/>
      </w:pPr>
      <w:r>
        <w:rPr>
          <w:rFonts w:ascii="Times New Roman"/>
          <w:b w:val="false"/>
          <w:i w:val="false"/>
          <w:color w:val="000000"/>
          <w:sz w:val="28"/>
        </w:rPr>
        <w:t>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End w:id="228"/>
    <w:bookmarkStart w:name="z232" w:id="229"/>
    <w:p>
      <w:pPr>
        <w:spacing w:after="0"/>
        <w:ind w:left="0"/>
        <w:jc w:val="both"/>
      </w:pPr>
      <w:r>
        <w:rPr>
          <w:rFonts w:ascii="Times New Roman"/>
          <w:b w:val="false"/>
          <w:i w:val="false"/>
          <w:color w:val="000000"/>
          <w:sz w:val="28"/>
        </w:rPr>
        <w:t xml:space="preserve">
      156. Осы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 үшін негіз болып табылады.</w:t>
      </w:r>
    </w:p>
    <w:bookmarkEnd w:id="229"/>
    <w:bookmarkStart w:name="z233" w:id="230"/>
    <w:p>
      <w:pPr>
        <w:spacing w:after="0"/>
        <w:ind w:left="0"/>
        <w:jc w:val="both"/>
      </w:pPr>
      <w:r>
        <w:rPr>
          <w:rFonts w:ascii="Times New Roman"/>
          <w:b w:val="false"/>
          <w:i w:val="false"/>
          <w:color w:val="000000"/>
          <w:sz w:val="28"/>
        </w:rPr>
        <w:t>
      157. Мемлекеттік ұйым кандидаттың құжаттарын қабылдағаннан кейін үш жұмыс күні ішінде сыбайлас жемқорлық қылмыс және/немесе қылмыстық құқық бұзушылық жасағаны туралы мәліметтердің болуы не болмауы туралы Қазақстан Республикасы Бас прокуратурасының Құқықтық статистика және арнайы есепке алу комитетінің Ақпараттық сервисі арқылы Құқықтық статистика және арнайы есепке алу жөніндегі уәкілетті органға немесе оның аумақтық бөлімшелеріне, сондай-ақ педагог мәртебесі туралы Заңнаманы бұзу туралы сұрау салуды Білім беру саласындағы сапаны қамтамасыз ету аумақтық департаментке жолданады.</w:t>
      </w:r>
    </w:p>
    <w:bookmarkEnd w:id="230"/>
    <w:bookmarkStart w:name="z234" w:id="231"/>
    <w:p>
      <w:pPr>
        <w:spacing w:after="0"/>
        <w:ind w:left="0"/>
        <w:jc w:val="both"/>
      </w:pPr>
      <w:r>
        <w:rPr>
          <w:rFonts w:ascii="Times New Roman"/>
          <w:b w:val="false"/>
          <w:i w:val="false"/>
          <w:color w:val="000000"/>
          <w:sz w:val="28"/>
        </w:rPr>
        <w:t>
      158.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 мәртебесі туралы заңнаманы бұзушылық жасалғаны туралы мәліметтер анықталған кезде педагог кез келген кезеңде конкурстан шеттетіледі.</w:t>
      </w:r>
    </w:p>
    <w:bookmarkEnd w:id="231"/>
    <w:bookmarkStart w:name="z235" w:id="232"/>
    <w:p>
      <w:pPr>
        <w:spacing w:after="0"/>
        <w:ind w:left="0"/>
        <w:jc w:val="both"/>
      </w:pPr>
      <w:r>
        <w:rPr>
          <w:rFonts w:ascii="Times New Roman"/>
          <w:b w:val="false"/>
          <w:i w:val="false"/>
          <w:color w:val="000000"/>
          <w:sz w:val="28"/>
        </w:rPr>
        <w:t>
      159. Комиссия құжаттарды қабылдау аяқталған күннен кейін бес жұмыс күні ішінде кандидаттардың құжаттарының педагогтердің үлгілік біліктілік талаптарымен бекітілген Біліктілік талаптарына сәйкестігін қарауды жүргізеді.</w:t>
      </w:r>
    </w:p>
    <w:bookmarkEnd w:id="232"/>
    <w:bookmarkStart w:name="z236" w:id="233"/>
    <w:p>
      <w:pPr>
        <w:spacing w:after="0"/>
        <w:ind w:left="0"/>
        <w:jc w:val="both"/>
      </w:pPr>
      <w:r>
        <w:rPr>
          <w:rFonts w:ascii="Times New Roman"/>
          <w:b w:val="false"/>
          <w:i w:val="false"/>
          <w:color w:val="000000"/>
          <w:sz w:val="28"/>
        </w:rPr>
        <w:t xml:space="preserve">
      160. Біліктілік талаптарына сәйкестікке кандидаттардың құжаттарын қарау нәтижелері бойынша конкурстық комиссия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бағалау парағында кандидат көрсеткен балдарды есептеуді жүзеге асырады.</w:t>
      </w:r>
    </w:p>
    <w:bookmarkEnd w:id="233"/>
    <w:bookmarkStart w:name="z237" w:id="234"/>
    <w:p>
      <w:pPr>
        <w:spacing w:after="0"/>
        <w:ind w:left="0"/>
        <w:jc w:val="both"/>
      </w:pPr>
      <w:r>
        <w:rPr>
          <w:rFonts w:ascii="Times New Roman"/>
          <w:b w:val="false"/>
          <w:i w:val="false"/>
          <w:color w:val="000000"/>
          <w:sz w:val="28"/>
        </w:rPr>
        <w:t>
      161. Конкурс қорытындысы бойынша шешімді конкурстық комиссия кандидат жинаған балдар негізінде қабылдайды.</w:t>
      </w:r>
    </w:p>
    <w:bookmarkEnd w:id="234"/>
    <w:bookmarkStart w:name="z238" w:id="235"/>
    <w:p>
      <w:pPr>
        <w:spacing w:after="0"/>
        <w:ind w:left="0"/>
        <w:jc w:val="both"/>
      </w:pPr>
      <w:r>
        <w:rPr>
          <w:rFonts w:ascii="Times New Roman"/>
          <w:b w:val="false"/>
          <w:i w:val="false"/>
          <w:color w:val="000000"/>
          <w:sz w:val="28"/>
        </w:rPr>
        <w:t>
      162.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235"/>
    <w:bookmarkStart w:name="z239" w:id="236"/>
    <w:p>
      <w:pPr>
        <w:spacing w:after="0"/>
        <w:ind w:left="0"/>
        <w:jc w:val="both"/>
      </w:pPr>
      <w:r>
        <w:rPr>
          <w:rFonts w:ascii="Times New Roman"/>
          <w:b w:val="false"/>
          <w:i w:val="false"/>
          <w:color w:val="000000"/>
          <w:sz w:val="28"/>
        </w:rPr>
        <w:t>
      163.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айқындалады.</w:t>
      </w:r>
    </w:p>
    <w:bookmarkEnd w:id="236"/>
    <w:bookmarkStart w:name="z240" w:id="237"/>
    <w:p>
      <w:pPr>
        <w:spacing w:after="0"/>
        <w:ind w:left="0"/>
        <w:jc w:val="both"/>
      </w:pPr>
      <w:r>
        <w:rPr>
          <w:rFonts w:ascii="Times New Roman"/>
          <w:b w:val="false"/>
          <w:i w:val="false"/>
          <w:color w:val="000000"/>
          <w:sz w:val="28"/>
        </w:rPr>
        <w:t>
      164. Конкурстық комиссияның шешімімен келіспеген жағдайда Комиссияның кез келген мүшесі өз пікірін баяндайды, ол комиссия отырысының хаттамасына қоса беріледі.</w:t>
      </w:r>
    </w:p>
    <w:bookmarkEnd w:id="237"/>
    <w:bookmarkStart w:name="z241" w:id="238"/>
    <w:p>
      <w:pPr>
        <w:spacing w:after="0"/>
        <w:ind w:left="0"/>
        <w:jc w:val="both"/>
      </w:pPr>
      <w:r>
        <w:rPr>
          <w:rFonts w:ascii="Times New Roman"/>
          <w:b w:val="false"/>
          <w:i w:val="false"/>
          <w:color w:val="000000"/>
          <w:sz w:val="28"/>
        </w:rPr>
        <w:t>
      165. Конкурстық комиссияның шешімі хаттамамен ресімделеді, оған комиссия төрағасы мен мүшелері, сондай-ақ хаттамалауды жүзеге асыратын хатшы қол қояды.</w:t>
      </w:r>
    </w:p>
    <w:bookmarkEnd w:id="238"/>
    <w:bookmarkStart w:name="z242" w:id="239"/>
    <w:p>
      <w:pPr>
        <w:spacing w:after="0"/>
        <w:ind w:left="0"/>
        <w:jc w:val="both"/>
      </w:pPr>
      <w:r>
        <w:rPr>
          <w:rFonts w:ascii="Times New Roman"/>
          <w:b w:val="false"/>
          <w:i w:val="false"/>
          <w:color w:val="000000"/>
          <w:sz w:val="28"/>
        </w:rPr>
        <w:t>
      166. Конкурс нәтижелері мемлекеттік білім беру ұйымының Интернет-ресурсында, конкурстық комиссияның қорытынды отырысы өткізілетін күні ұйымның әлеуметтік желілерінің ресми аккаунттарында жарияланады.</w:t>
      </w:r>
    </w:p>
    <w:bookmarkEnd w:id="239"/>
    <w:bookmarkStart w:name="z243" w:id="240"/>
    <w:p>
      <w:pPr>
        <w:spacing w:after="0"/>
        <w:ind w:left="0"/>
        <w:jc w:val="both"/>
      </w:pPr>
      <w:r>
        <w:rPr>
          <w:rFonts w:ascii="Times New Roman"/>
          <w:b w:val="false"/>
          <w:i w:val="false"/>
          <w:color w:val="000000"/>
          <w:sz w:val="28"/>
        </w:rPr>
        <w:t>
      167. Педагогтердің үлгілік біліктілік сипаттамаларымен бекітілген және конкурстық комиссияның оң қорытындысын алған біліктілік талаптарына сәйкес келетін кандидатпен білім беру ұйымының басшысы еңбек шартын жасасады және жұмысқа қабылдау туралы бұйрық шығарады.</w:t>
      </w:r>
    </w:p>
    <w:bookmarkEnd w:id="240"/>
    <w:bookmarkStart w:name="z244" w:id="241"/>
    <w:p>
      <w:pPr>
        <w:spacing w:after="0"/>
        <w:ind w:left="0"/>
        <w:jc w:val="both"/>
      </w:pPr>
      <w:r>
        <w:rPr>
          <w:rFonts w:ascii="Times New Roman"/>
          <w:b w:val="false"/>
          <w:i w:val="false"/>
          <w:color w:val="000000"/>
          <w:sz w:val="28"/>
        </w:rPr>
        <w:t>
      168. Егер конкурс нәтижесінде Комиссия бос лауазымға орналасуға кандидаттарды анықтамаса, конкурс өтпеді деп танылады.</w:t>
      </w:r>
    </w:p>
    <w:bookmarkEnd w:id="241"/>
    <w:bookmarkStart w:name="z245" w:id="242"/>
    <w:p>
      <w:pPr>
        <w:spacing w:after="0"/>
        <w:ind w:left="0"/>
        <w:jc w:val="both"/>
      </w:pPr>
      <w:r>
        <w:rPr>
          <w:rFonts w:ascii="Times New Roman"/>
          <w:b w:val="false"/>
          <w:i w:val="false"/>
          <w:color w:val="000000"/>
          <w:sz w:val="28"/>
        </w:rPr>
        <w:t>
      169. Конкурс нәтижелері туралы хабарламаны кандидатқа автоматты түрде конкурс комиссиясының хатшысы электрондық поштаға жібереді немесе өтініште көрсетілген телефон арқылы хабарланады.</w:t>
      </w:r>
    </w:p>
    <w:bookmarkEnd w:id="242"/>
    <w:bookmarkStart w:name="z246" w:id="243"/>
    <w:p>
      <w:pPr>
        <w:spacing w:after="0"/>
        <w:ind w:left="0"/>
        <w:jc w:val="both"/>
      </w:pPr>
      <w:r>
        <w:rPr>
          <w:rFonts w:ascii="Times New Roman"/>
          <w:b w:val="false"/>
          <w:i w:val="false"/>
          <w:color w:val="000000"/>
          <w:sz w:val="28"/>
        </w:rPr>
        <w:t>
      170. Кандидаттар оларға қатысты бөлігінде конкурстық құжаттармен және комиссияның шешімімен танысады.</w:t>
      </w:r>
    </w:p>
    <w:bookmarkEnd w:id="243"/>
    <w:bookmarkStart w:name="z247" w:id="244"/>
    <w:p>
      <w:pPr>
        <w:spacing w:after="0"/>
        <w:ind w:left="0"/>
        <w:jc w:val="both"/>
      </w:pPr>
      <w:r>
        <w:rPr>
          <w:rFonts w:ascii="Times New Roman"/>
          <w:b w:val="false"/>
          <w:i w:val="false"/>
          <w:color w:val="000000"/>
          <w:sz w:val="28"/>
        </w:rPr>
        <w:t xml:space="preserve">
      171. Білім беру ұйымы "Педагог мәртебесі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 аспайтын және конкурссыз еңбек заңнамасы шеңберінде жұмыс уақытының қалыпты ұзақтығының 50% жоғары аспайтын режимде жұмыс істейтін қоса атқаратын педагогтерді есепке ала отырып, қоса атқаратын педагогтерді жұмысқа қабылдайды, келісім бойынша негізгі жұмыс берушімен, еңбек заңнамасында белгіленген тәртіппен.</w:t>
      </w:r>
    </w:p>
    <w:bookmarkEnd w:id="244"/>
    <w:bookmarkStart w:name="z248" w:id="245"/>
    <w:p>
      <w:pPr>
        <w:spacing w:after="0"/>
        <w:ind w:left="0"/>
        <w:jc w:val="both"/>
      </w:pPr>
      <w:r>
        <w:rPr>
          <w:rFonts w:ascii="Times New Roman"/>
          <w:b w:val="false"/>
          <w:i w:val="false"/>
          <w:color w:val="000000"/>
          <w:sz w:val="28"/>
        </w:rPr>
        <w:t>
      172. Шағын жинақталған мектепті қоспағанда, пән мұғалімінің бос сағаты мұғалімдер арасында бөлінбейді.</w:t>
      </w:r>
    </w:p>
    <w:bookmarkEnd w:id="245"/>
    <w:bookmarkStart w:name="z249" w:id="246"/>
    <w:p>
      <w:pPr>
        <w:spacing w:after="0"/>
        <w:ind w:left="0"/>
        <w:jc w:val="both"/>
      </w:pPr>
      <w:r>
        <w:rPr>
          <w:rFonts w:ascii="Times New Roman"/>
          <w:b w:val="false"/>
          <w:i w:val="false"/>
          <w:color w:val="000000"/>
          <w:sz w:val="28"/>
        </w:rPr>
        <w:t>
      173. Бос лауазымға үміткер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246"/>
    <w:bookmarkStart w:name="z250" w:id="247"/>
    <w:p>
      <w:pPr>
        <w:spacing w:after="0"/>
        <w:ind w:left="0"/>
        <w:jc w:val="both"/>
      </w:pPr>
      <w:r>
        <w:rPr>
          <w:rFonts w:ascii="Times New Roman"/>
          <w:b w:val="false"/>
          <w:i w:val="false"/>
          <w:color w:val="000000"/>
          <w:sz w:val="28"/>
        </w:rPr>
        <w:t xml:space="preserve">
      174. Үміткер конкурстық комиссияның шешімімен келіспеген жағдайда, конкурс нәтижелеріне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шағым жасалады.</w:t>
      </w:r>
    </w:p>
    <w:bookmarkEnd w:id="247"/>
    <w:bookmarkStart w:name="z251" w:id="248"/>
    <w:p>
      <w:pPr>
        <w:spacing w:after="0"/>
        <w:ind w:left="0"/>
        <w:jc w:val="both"/>
      </w:pPr>
      <w:r>
        <w:rPr>
          <w:rFonts w:ascii="Times New Roman"/>
          <w:b w:val="false"/>
          <w:i w:val="false"/>
          <w:color w:val="000000"/>
          <w:sz w:val="28"/>
        </w:rPr>
        <w:t>
      175. Конкурстық комиссияның шешіміне конкурсқа қатысушылар жоғары тұрған органның апелляциялық комиссиясында немесе сот тәртібімен шағымданады.</w:t>
      </w:r>
    </w:p>
    <w:bookmarkEnd w:id="248"/>
    <w:bookmarkStart w:name="z252" w:id="249"/>
    <w:p>
      <w:pPr>
        <w:spacing w:after="0"/>
        <w:ind w:left="0"/>
        <w:jc w:val="both"/>
      </w:pPr>
      <w:r>
        <w:rPr>
          <w:rFonts w:ascii="Times New Roman"/>
          <w:b w:val="false"/>
          <w:i w:val="false"/>
          <w:color w:val="000000"/>
          <w:sz w:val="28"/>
        </w:rPr>
        <w:t xml:space="preserve">
      176. Педагог лауазымынан босату Қазақстан Республикасы Еңбек кодексінің </w:t>
      </w:r>
      <w:r>
        <w:rPr>
          <w:rFonts w:ascii="Times New Roman"/>
          <w:b w:val="false"/>
          <w:i w:val="false"/>
          <w:color w:val="000000"/>
          <w:sz w:val="28"/>
        </w:rPr>
        <w:t>49-бабының</w:t>
      </w:r>
      <w:r>
        <w:rPr>
          <w:rFonts w:ascii="Times New Roman"/>
          <w:b w:val="false"/>
          <w:i w:val="false"/>
          <w:color w:val="000000"/>
          <w:sz w:val="28"/>
        </w:rPr>
        <w:t xml:space="preserve"> 1), 2), 3), 5), 6), 7), 8), 9) тармақшаларында көзделген негіздер бойынша жүзеге асырылады.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- 1 (бір) жұмыс күні;</w:t>
            </w:r>
          </w:p>
          <w:p>
            <w:pPr>
              <w:spacing w:after="20"/>
              <w:ind w:left="20"/>
              <w:jc w:val="both"/>
            </w:pP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кеңсеге тапсыру үшін күтудің рұқсат етілген ең ұзақ уақыты-20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қағаз түрінде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конкурсқа қатысуға құжаттардың қабылданғаны туралы қолхат беру не мемлекеттік қызметті көрсетуден дәлелді бас тарту.</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дәлелді бас тарту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және ақпарат объектісі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түскі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Көрсетін қызметі алушыны көрсетін қызметі берушісінің Кеңесіне емес Мемлекеттік корпорацияға порталға мынандай құжатты бересі емес:</w:t>
            </w:r>
          </w:p>
          <w:p>
            <w:pPr>
              <w:spacing w:after="20"/>
              <w:ind w:left="20"/>
              <w:jc w:val="both"/>
            </w:pPr>
            <w:r>
              <w:rPr>
                <w:rFonts w:ascii="Times New Roman"/>
                <w:b w:val="false"/>
                <w:i w:val="false"/>
                <w:color w:val="000000"/>
                <w:sz w:val="20"/>
              </w:rPr>
              <w:t>
 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үлгілі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нысандағы денсаулығы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7) Психоневрологиялық ұйымнан анықтама;</w:t>
            </w:r>
          </w:p>
          <w:p>
            <w:pPr>
              <w:spacing w:after="20"/>
              <w:ind w:left="20"/>
              <w:jc w:val="both"/>
            </w:pPr>
            <w:r>
              <w:rPr>
                <w:rFonts w:ascii="Times New Roman"/>
                <w:b w:val="false"/>
                <w:i w:val="false"/>
                <w:color w:val="000000"/>
                <w:sz w:val="20"/>
              </w:rPr>
              <w:t>
8) Наркологиялық ұйымнан анықтама;</w:t>
            </w:r>
          </w:p>
          <w:p>
            <w:pPr>
              <w:spacing w:after="20"/>
              <w:ind w:left="20"/>
              <w:jc w:val="both"/>
            </w:pPr>
            <w:r>
              <w:rPr>
                <w:rFonts w:ascii="Times New Roman"/>
                <w:b w:val="false"/>
                <w:i w:val="false"/>
                <w:color w:val="000000"/>
                <w:sz w:val="20"/>
              </w:rPr>
              <w:t>
9) сертификаттаудан өту туралы сертификат (бар болса);</w:t>
            </w:r>
          </w:p>
          <w:p>
            <w:pPr>
              <w:spacing w:after="20"/>
              <w:ind w:left="20"/>
              <w:jc w:val="both"/>
            </w:pPr>
            <w:r>
              <w:rPr>
                <w:rFonts w:ascii="Times New Roman"/>
                <w:b w:val="false"/>
                <w:i w:val="false"/>
                <w:color w:val="000000"/>
                <w:sz w:val="20"/>
              </w:rPr>
              <w:t>
10) білім беру ұйымын дамытудың перспективалық жоспары;</w:t>
            </w:r>
          </w:p>
          <w:p>
            <w:pPr>
              <w:spacing w:after="20"/>
              <w:ind w:left="20"/>
              <w:jc w:val="both"/>
            </w:pPr>
            <w:r>
              <w:rPr>
                <w:rFonts w:ascii="Times New Roman"/>
                <w:b w:val="false"/>
                <w:i w:val="false"/>
                <w:color w:val="000000"/>
                <w:sz w:val="20"/>
              </w:rPr>
              <w:t>
11) түйіндеме;</w:t>
            </w:r>
          </w:p>
          <w:p>
            <w:pPr>
              <w:spacing w:after="20"/>
              <w:ind w:left="20"/>
              <w:jc w:val="both"/>
            </w:pPr>
            <w:r>
              <w:rPr>
                <w:rFonts w:ascii="Times New Roman"/>
                <w:b w:val="false"/>
                <w:i w:val="false"/>
                <w:color w:val="000000"/>
                <w:sz w:val="20"/>
              </w:rPr>
              <w:t xml:space="preserve">
 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20"/>
              <w:ind w:left="20"/>
              <w:jc w:val="both"/>
            </w:pPr>
            <w:r>
              <w:rPr>
                <w:rFonts w:ascii="Times New Roman"/>
                <w:b w:val="false"/>
                <w:i w:val="false"/>
                <w:color w:val="000000"/>
                <w:sz w:val="20"/>
              </w:rPr>
              <w:t>
13) біліктілік санатын беру (растау) туралы куәлік.</w:t>
            </w:r>
          </w:p>
          <w:p>
            <w:pPr>
              <w:spacing w:after="20"/>
              <w:ind w:left="20"/>
              <w:jc w:val="both"/>
            </w:pPr>
            <w:r>
              <w:rPr>
                <w:rFonts w:ascii="Times New Roman"/>
                <w:b w:val="false"/>
                <w:i w:val="false"/>
                <w:color w:val="000000"/>
                <w:sz w:val="20"/>
              </w:rPr>
              <w:t xml:space="preserve">
 Электрондық үкімет egov.kz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pPr>
              <w:spacing w:after="20"/>
              <w:ind w:left="20"/>
              <w:jc w:val="both"/>
            </w:pPr>
            <w:r>
              <w:rPr>
                <w:rFonts w:ascii="Times New Roman"/>
                <w:b w:val="false"/>
                <w:i w:val="false"/>
                <w:color w:val="000000"/>
                <w:sz w:val="20"/>
              </w:rPr>
              <w:t>
2) кадрлар есепке алу бойынша жеке іс парағы мен фото 3х4;</w:t>
            </w:r>
          </w:p>
          <w:p>
            <w:pPr>
              <w:spacing w:after="20"/>
              <w:ind w:left="20"/>
              <w:jc w:val="both"/>
            </w:pPr>
            <w:r>
              <w:rPr>
                <w:rFonts w:ascii="Times New Roman"/>
                <w:b w:val="false"/>
                <w:i w:val="false"/>
                <w:color w:val="000000"/>
                <w:sz w:val="20"/>
              </w:rPr>
              <w:t>
3) білім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20"/>
              <w:ind w:left="20"/>
              <w:jc w:val="both"/>
            </w:pPr>
            <w:r>
              <w:rPr>
                <w:rFonts w:ascii="Times New Roman"/>
                <w:b w:val="false"/>
                <w:i w:val="false"/>
                <w:color w:val="000000"/>
                <w:sz w:val="20"/>
              </w:rPr>
              <w:t xml:space="preserve">
 6) сертификаттаудан өту туралы сертификат (бар болса); </w:t>
            </w:r>
          </w:p>
          <w:p>
            <w:pPr>
              <w:spacing w:after="20"/>
              <w:ind w:left="20"/>
              <w:jc w:val="both"/>
            </w:pPr>
            <w:r>
              <w:rPr>
                <w:rFonts w:ascii="Times New Roman"/>
                <w:b w:val="false"/>
                <w:i w:val="false"/>
                <w:color w:val="000000"/>
                <w:sz w:val="20"/>
              </w:rPr>
              <w:t>
7) білім беру ұйымын дамытудың перспективалық Жоспары;</w:t>
            </w:r>
          </w:p>
          <w:p>
            <w:pPr>
              <w:spacing w:after="20"/>
              <w:ind w:left="20"/>
              <w:jc w:val="both"/>
            </w:pPr>
            <w:r>
              <w:rPr>
                <w:rFonts w:ascii="Times New Roman"/>
                <w:b w:val="false"/>
                <w:i w:val="false"/>
                <w:color w:val="000000"/>
                <w:sz w:val="20"/>
              </w:rPr>
              <w:t>
8) түйіндеме;</w:t>
            </w:r>
          </w:p>
          <w:p>
            <w:pPr>
              <w:spacing w:after="20"/>
              <w:ind w:left="20"/>
              <w:jc w:val="both"/>
            </w:pPr>
            <w:r>
              <w:rPr>
                <w:rFonts w:ascii="Times New Roman"/>
                <w:b w:val="false"/>
                <w:i w:val="false"/>
                <w:color w:val="000000"/>
                <w:sz w:val="20"/>
              </w:rPr>
              <w:t xml:space="preserve">
 9) Білім және ғылым министрінің Қазақстан Республикасының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pPr>
              <w:spacing w:after="20"/>
              <w:ind w:left="20"/>
              <w:jc w:val="both"/>
            </w:pPr>
            <w:r>
              <w:rPr>
                <w:rFonts w:ascii="Times New Roman"/>
                <w:b w:val="false"/>
                <w:i w:val="false"/>
                <w:color w:val="000000"/>
                <w:sz w:val="20"/>
              </w:rPr>
              <w:t>
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pPr>
              <w:spacing w:after="20"/>
              <w:ind w:left="20"/>
              <w:jc w:val="both"/>
            </w:pPr>
            <w:r>
              <w:rPr>
                <w:rFonts w:ascii="Times New Roman"/>
                <w:b w:val="false"/>
                <w:i w:val="false"/>
                <w:color w:val="000000"/>
                <w:sz w:val="20"/>
              </w:rPr>
              <w:t>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pPr>
              <w:spacing w:after="20"/>
              <w:ind w:left="20"/>
              <w:jc w:val="both"/>
            </w:pPr>
            <w:r>
              <w:rPr>
                <w:rFonts w:ascii="Times New Roman"/>
                <w:b w:val="false"/>
                <w:i w:val="false"/>
                <w:color w:val="000000"/>
                <w:sz w:val="20"/>
              </w:rPr>
              <w:t>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 сондай-ақ Бірыңғай байланыс орталығы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Сандық құжаттар қызметі мобильді қосымшада авторизацияланған пайдаланушылар үшін қол жетімді.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0" w:id="250"/>
    <w:p>
      <w:pPr>
        <w:spacing w:after="0"/>
        <w:ind w:left="0"/>
        <w:jc w:val="left"/>
      </w:pPr>
      <w:r>
        <w:rPr>
          <w:rFonts w:ascii="Times New Roman"/>
          <w:b/>
          <w:i w:val="false"/>
          <w:color w:val="000000"/>
        </w:rPr>
        <w:t xml:space="preserve"> Бақылаушының жадынамасы</w:t>
      </w:r>
    </w:p>
    <w:bookmarkEnd w:id="250"/>
    <w:p>
      <w:pPr>
        <w:spacing w:after="0"/>
        <w:ind w:left="0"/>
        <w:jc w:val="both"/>
      </w:pPr>
      <w:r>
        <w:rPr>
          <w:rFonts w:ascii="Times New Roman"/>
          <w:b w:val="false"/>
          <w:i w:val="false"/>
          <w:color w:val="000000"/>
          <w:sz w:val="28"/>
        </w:rPr>
        <w:t>
      Құрметті байқаушы, Сіздерді Конкурстық комиссия жұмысының ашықтығы мен объективтілігін қамтамасыз етуге шақырды.</w:t>
      </w:r>
    </w:p>
    <w:p>
      <w:pPr>
        <w:spacing w:after="0"/>
        <w:ind w:left="0"/>
        <w:jc w:val="both"/>
      </w:pPr>
      <w:r>
        <w:rPr>
          <w:rFonts w:ascii="Times New Roman"/>
          <w:b w:val="false"/>
          <w:i w:val="false"/>
          <w:color w:val="000000"/>
          <w:sz w:val="28"/>
        </w:rPr>
        <w:t>
      Осыған байланысты, бақылаушының барынша толық жұмысы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 бақылаушы ретінде мүмкіндігіңіз бар:</w:t>
      </w:r>
    </w:p>
    <w:p>
      <w:pPr>
        <w:spacing w:after="0"/>
        <w:ind w:left="0"/>
        <w:jc w:val="both"/>
      </w:pPr>
      <w:r>
        <w:rPr>
          <w:rFonts w:ascii="Times New Roman"/>
          <w:b w:val="false"/>
          <w:i w:val="false"/>
          <w:color w:val="000000"/>
          <w:sz w:val="28"/>
        </w:rPr>
        <w:t>
      Байқаушы ретінде Сіздің:</w:t>
      </w:r>
    </w:p>
    <w:p>
      <w:pPr>
        <w:spacing w:after="0"/>
        <w:ind w:left="0"/>
        <w:jc w:val="both"/>
      </w:pPr>
      <w:r>
        <w:rPr>
          <w:rFonts w:ascii="Times New Roman"/>
          <w:b w:val="false"/>
          <w:i w:val="false"/>
          <w:color w:val="000000"/>
          <w:sz w:val="28"/>
        </w:rPr>
        <w:t>
      конкурс қатысушыларының құжаттарымен танысуға;</w:t>
      </w:r>
    </w:p>
    <w:p>
      <w:pPr>
        <w:spacing w:after="0"/>
        <w:ind w:left="0"/>
        <w:jc w:val="both"/>
      </w:pPr>
      <w:r>
        <w:rPr>
          <w:rFonts w:ascii="Times New Roman"/>
          <w:b w:val="false"/>
          <w:i w:val="false"/>
          <w:color w:val="000000"/>
          <w:sz w:val="28"/>
        </w:rPr>
        <w:t>
      конкурсқа қатысушылармен әңгімелесу кезінде қатысуға;</w:t>
      </w:r>
    </w:p>
    <w:p>
      <w:pPr>
        <w:spacing w:after="0"/>
        <w:ind w:left="0"/>
        <w:jc w:val="both"/>
      </w:pPr>
      <w:r>
        <w:rPr>
          <w:rFonts w:ascii="Times New Roman"/>
          <w:b w:val="false"/>
          <w:i w:val="false"/>
          <w:color w:val="000000"/>
          <w:sz w:val="28"/>
        </w:rPr>
        <w:t>
      әңгімелесуді өткізу барысы туралы баға беруге;</w:t>
      </w:r>
    </w:p>
    <w:p>
      <w:pPr>
        <w:spacing w:after="0"/>
        <w:ind w:left="0"/>
        <w:jc w:val="both"/>
      </w:pPr>
      <w:r>
        <w:rPr>
          <w:rFonts w:ascii="Times New Roman"/>
          <w:b w:val="false"/>
          <w:i w:val="false"/>
          <w:color w:val="000000"/>
          <w:sz w:val="28"/>
        </w:rPr>
        <w:t>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pPr>
        <w:spacing w:after="0"/>
        <w:ind w:left="0"/>
        <w:jc w:val="both"/>
      </w:pPr>
      <w:r>
        <w:rPr>
          <w:rFonts w:ascii="Times New Roman"/>
          <w:b w:val="false"/>
          <w:i w:val="false"/>
          <w:color w:val="000000"/>
          <w:sz w:val="28"/>
        </w:rPr>
        <w:t>
      Бұл ретте бақылаушы:</w:t>
      </w:r>
    </w:p>
    <w:p>
      <w:pPr>
        <w:spacing w:after="0"/>
        <w:ind w:left="0"/>
        <w:jc w:val="both"/>
      </w:pPr>
      <w:r>
        <w:rPr>
          <w:rFonts w:ascii="Times New Roman"/>
          <w:b w:val="false"/>
          <w:i w:val="false"/>
          <w:color w:val="000000"/>
          <w:sz w:val="28"/>
        </w:rPr>
        <w:t>
      үміткерлерге сұрақтар қою;</w:t>
      </w:r>
    </w:p>
    <w:p>
      <w:pPr>
        <w:spacing w:after="0"/>
        <w:ind w:left="0"/>
        <w:jc w:val="both"/>
      </w:pPr>
      <w:r>
        <w:rPr>
          <w:rFonts w:ascii="Times New Roman"/>
          <w:b w:val="false"/>
          <w:i w:val="false"/>
          <w:color w:val="000000"/>
          <w:sz w:val="28"/>
        </w:rPr>
        <w:t>
      конкурсқа қатысушылардың дербес деректерін жария ету;</w:t>
      </w:r>
    </w:p>
    <w:p>
      <w:pPr>
        <w:spacing w:after="0"/>
        <w:ind w:left="0"/>
        <w:jc w:val="both"/>
      </w:pPr>
      <w:r>
        <w:rPr>
          <w:rFonts w:ascii="Times New Roman"/>
          <w:b w:val="false"/>
          <w:i w:val="false"/>
          <w:color w:val="000000"/>
          <w:sz w:val="28"/>
        </w:rPr>
        <w:t>
      әңгімелесу өткізу процесіне араласу, Конкурстық комиссия отырысының барысына кедергі жасау;</w:t>
      </w:r>
    </w:p>
    <w:p>
      <w:pPr>
        <w:spacing w:after="0"/>
        <w:ind w:left="0"/>
        <w:jc w:val="both"/>
      </w:pPr>
      <w:r>
        <w:rPr>
          <w:rFonts w:ascii="Times New Roman"/>
          <w:b w:val="false"/>
          <w:i w:val="false"/>
          <w:color w:val="000000"/>
          <w:sz w:val="28"/>
        </w:rPr>
        <w:t>
      конкурсқа қатысушыларға қандай да бір көмек көрсету;</w:t>
      </w:r>
    </w:p>
    <w:p>
      <w:pPr>
        <w:spacing w:after="0"/>
        <w:ind w:left="0"/>
        <w:jc w:val="both"/>
      </w:pPr>
      <w:r>
        <w:rPr>
          <w:rFonts w:ascii="Times New Roman"/>
          <w:b w:val="false"/>
          <w:i w:val="false"/>
          <w:color w:val="000000"/>
          <w:sz w:val="28"/>
        </w:rPr>
        <w:t>
      Конкурстық комиссия мүшелеріне олар шешім қабылдаған кезде ықпал ету;</w:t>
      </w:r>
    </w:p>
    <w:p>
      <w:pPr>
        <w:spacing w:after="0"/>
        <w:ind w:left="0"/>
        <w:jc w:val="both"/>
      </w:pPr>
      <w:r>
        <w:rPr>
          <w:rFonts w:ascii="Times New Roman"/>
          <w:b w:val="false"/>
          <w:i w:val="false"/>
          <w:color w:val="000000"/>
          <w:sz w:val="28"/>
        </w:rPr>
        <w:t>
      конкурстың нақты қатысушылары, олардың жеке қасиеттері туралы көпшілік алдында пікір білдіру;</w:t>
      </w:r>
    </w:p>
    <w:p>
      <w:pPr>
        <w:spacing w:after="0"/>
        <w:ind w:left="0"/>
        <w:jc w:val="both"/>
      </w:pPr>
      <w:r>
        <w:rPr>
          <w:rFonts w:ascii="Times New Roman"/>
          <w:b w:val="false"/>
          <w:i w:val="false"/>
          <w:color w:val="000000"/>
          <w:sz w:val="28"/>
        </w:rPr>
        <w:t>
      техникалық жазу құралдарын пайдалануға болмайды.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ережелерін сақтауына назар аударыңыз.</w:t>
      </w:r>
    </w:p>
    <w:p>
      <w:pPr>
        <w:spacing w:after="0"/>
        <w:ind w:left="0"/>
        <w:jc w:val="both"/>
      </w:pPr>
      <w:r>
        <w:rPr>
          <w:rFonts w:ascii="Times New Roman"/>
          <w:b w:val="false"/>
          <w:i w:val="false"/>
          <w:color w:val="000000"/>
          <w:sz w:val="28"/>
        </w:rPr>
        <w:t>
      Таныстым: _______________________________________</w:t>
      </w:r>
    </w:p>
    <w:p>
      <w:pPr>
        <w:spacing w:after="0"/>
        <w:ind w:left="0"/>
        <w:jc w:val="both"/>
      </w:pPr>
      <w:r>
        <w:rPr>
          <w:rFonts w:ascii="Times New Roman"/>
          <w:b w:val="false"/>
          <w:i w:val="false"/>
          <w:color w:val="000000"/>
          <w:sz w:val="28"/>
        </w:rPr>
        <w:t>
      (қолы) Тегі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1"/>
    <w:p>
      <w:pPr>
        <w:spacing w:after="0"/>
        <w:ind w:left="0"/>
        <w:jc w:val="left"/>
      </w:pPr>
      <w:r>
        <w:rPr>
          <w:rFonts w:ascii="Times New Roman"/>
          <w:b/>
          <w:i w:val="false"/>
          <w:color w:val="000000"/>
        </w:rPr>
        <w:t xml:space="preserve"> Құжаттарды қабылдау туралы қолхат (қағаз түрінде берген кезде)</w:t>
      </w:r>
    </w:p>
    <w:bookmarkEnd w:id="25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қабылданған құжаттардың тізбесі</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 _______20__жыл</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52"/>
    <w:p>
      <w:pPr>
        <w:spacing w:after="0"/>
        <w:ind w:left="0"/>
        <w:jc w:val="left"/>
      </w:pPr>
      <w:r>
        <w:rPr>
          <w:rFonts w:ascii="Times New Roman"/>
          <w:b/>
          <w:i w:val="false"/>
          <w:color w:val="000000"/>
        </w:rPr>
        <w:t xml:space="preserve"> Құжаттарды қабылдаудан бас тарту туралы қолхат (қағаз түрінде берген кезде)</w:t>
      </w:r>
    </w:p>
    <w:bookmarkEnd w:id="252"/>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қызметке тағайындау, қызметтен босату қағидаларын басшылыққа ала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 қатысу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көрсетілетін қызметті алушының Т. А. Ә, (бар болса) көрсету/</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байланысты _______________________________________________________,</w:t>
      </w:r>
    </w:p>
    <w:p>
      <w:pPr>
        <w:spacing w:after="0"/>
        <w:ind w:left="0"/>
        <w:jc w:val="both"/>
      </w:pPr>
      <w:r>
        <w:rPr>
          <w:rFonts w:ascii="Times New Roman"/>
          <w:b w:val="false"/>
          <w:i w:val="false"/>
          <w:color w:val="000000"/>
          <w:sz w:val="28"/>
        </w:rPr>
        <w:t>
      атап айтқанда / жоқ немесе сәйкес келмейтін құжаттардың атауын көрсету/:</w:t>
      </w:r>
    </w:p>
    <w:p>
      <w:pPr>
        <w:spacing w:after="0"/>
        <w:ind w:left="0"/>
        <w:jc w:val="both"/>
      </w:pPr>
      <w:r>
        <w:rPr>
          <w:rFonts w:ascii="Times New Roman"/>
          <w:b w:val="false"/>
          <w:i w:val="false"/>
          <w:color w:val="000000"/>
          <w:sz w:val="28"/>
        </w:rPr>
        <w:t>
      1)_________________________________;</w:t>
      </w:r>
    </w:p>
    <w:p>
      <w:pPr>
        <w:spacing w:after="0"/>
        <w:ind w:left="0"/>
        <w:jc w:val="both"/>
      </w:pPr>
      <w:r>
        <w:rPr>
          <w:rFonts w:ascii="Times New Roman"/>
          <w:b w:val="false"/>
          <w:i w:val="false"/>
          <w:color w:val="000000"/>
          <w:sz w:val="28"/>
        </w:rPr>
        <w:t>
      2)_________________________________;</w:t>
      </w:r>
    </w:p>
    <w:p>
      <w:pPr>
        <w:spacing w:after="0"/>
        <w:ind w:left="0"/>
        <w:jc w:val="both"/>
      </w:pPr>
      <w:r>
        <w:rPr>
          <w:rFonts w:ascii="Times New Roman"/>
          <w:b w:val="false"/>
          <w:i w:val="false"/>
          <w:color w:val="000000"/>
          <w:sz w:val="28"/>
        </w:rPr>
        <w:t>
      3)_________________________________.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конкурс жариялаған мемлекеттік </w:t>
            </w:r>
            <w:r>
              <w:br/>
            </w:r>
            <w:r>
              <w:rPr>
                <w:rFonts w:ascii="Times New Roman"/>
                <w:b w:val="false"/>
                <w:i w:val="false"/>
                <w:color w:val="000000"/>
                <w:sz w:val="20"/>
              </w:rPr>
              <w:t>орган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Үміткердің Т. А. Ә, (бар болса), ЖСН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(қызметі, жұмыс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273" w:id="253"/>
    <w:p>
      <w:pPr>
        <w:spacing w:after="0"/>
        <w:ind w:left="0"/>
        <w:jc w:val="left"/>
      </w:pPr>
      <w:r>
        <w:rPr>
          <w:rFonts w:ascii="Times New Roman"/>
          <w:b/>
          <w:i w:val="false"/>
          <w:color w:val="000000"/>
        </w:rPr>
        <w:t xml:space="preserve"> Өтініш</w:t>
      </w:r>
    </w:p>
    <w:bookmarkEnd w:id="253"/>
    <w:p>
      <w:pPr>
        <w:spacing w:after="0"/>
        <w:ind w:left="0"/>
        <w:jc w:val="both"/>
      </w:pPr>
      <w:r>
        <w:rPr>
          <w:rFonts w:ascii="Times New Roman"/>
          <w:b w:val="false"/>
          <w:i w:val="false"/>
          <w:color w:val="000000"/>
          <w:sz w:val="28"/>
        </w:rPr>
        <w:t>
      Мені бос/уақытша бос лауазымға, сертификаттауға орналасуға конкурсқа жіберуіңізді сұраймын</w:t>
      </w:r>
    </w:p>
    <w:p>
      <w:pPr>
        <w:spacing w:after="0"/>
        <w:ind w:left="0"/>
        <w:jc w:val="both"/>
      </w:pPr>
      <w:r>
        <w:rPr>
          <w:rFonts w:ascii="Times New Roman"/>
          <w:b w:val="false"/>
          <w:i w:val="false"/>
          <w:color w:val="000000"/>
          <w:sz w:val="28"/>
        </w:rPr>
        <w:t>
      қажеттісін атап өту керек)</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 ауыл)</w:t>
      </w:r>
    </w:p>
    <w:p>
      <w:pPr>
        <w:spacing w:after="0"/>
        <w:ind w:left="0"/>
        <w:jc w:val="both"/>
      </w:pPr>
      <w:r>
        <w:rPr>
          <w:rFonts w:ascii="Times New Roman"/>
          <w:b w:val="false"/>
          <w:i w:val="false"/>
          <w:color w:val="000000"/>
          <w:sz w:val="28"/>
        </w:rPr>
        <w:t>
      Қазіргі уақытта жұмыс істеймін ____________________________________</w:t>
      </w:r>
    </w:p>
    <w:p>
      <w:pPr>
        <w:spacing w:after="0"/>
        <w:ind w:left="0"/>
        <w:jc w:val="both"/>
      </w:pPr>
      <w:r>
        <w:rPr>
          <w:rFonts w:ascii="Times New Roman"/>
          <w:b w:val="false"/>
          <w:i w:val="false"/>
          <w:color w:val="000000"/>
          <w:sz w:val="28"/>
        </w:rPr>
        <w:t>
      лауазымы, Ұйымның атауы, мекен-жайы</w:t>
      </w:r>
    </w:p>
    <w:p>
      <w:pPr>
        <w:spacing w:after="0"/>
        <w:ind w:left="0"/>
        <w:jc w:val="both"/>
      </w:pPr>
      <w:r>
        <w:rPr>
          <w:rFonts w:ascii="Times New Roman"/>
          <w:b w:val="false"/>
          <w:i w:val="false"/>
          <w:color w:val="000000"/>
          <w:sz w:val="28"/>
        </w:rPr>
        <w:t>
      (облыс, аудан, қала \ ауыл)</w:t>
      </w:r>
    </w:p>
    <w:p>
      <w:pPr>
        <w:spacing w:after="0"/>
        <w:ind w:left="0"/>
        <w:jc w:val="both"/>
      </w:pPr>
      <w:r>
        <w:rPr>
          <w:rFonts w:ascii="Times New Roman"/>
          <w:b w:val="false"/>
          <w:i w:val="false"/>
          <w:color w:val="000000"/>
          <w:sz w:val="28"/>
        </w:rPr>
        <w:t>
      Сертификаттаудан өту тілі: қазақ / орыс</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(ол болған кезде берілген (расталған) күн)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Менде келесі жұмыс нәтижелері бар: 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w:t>
      </w:r>
    </w:p>
    <w:p>
      <w:pPr>
        <w:spacing w:after="0"/>
        <w:ind w:left="0"/>
        <w:jc w:val="both"/>
      </w:pPr>
      <w:r>
        <w:rPr>
          <w:rFonts w:ascii="Times New Roman"/>
          <w:b w:val="false"/>
          <w:i w:val="false"/>
          <w:color w:val="000000"/>
          <w:sz w:val="28"/>
        </w:rPr>
        <w:t>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ind w:left="0"/>
        <w:jc w:val="both"/>
      </w:pPr>
      <w:r>
        <w:rPr>
          <w:rFonts w:ascii="Times New Roman"/>
          <w:b w:val="false"/>
          <w:i w:val="false"/>
          <w:color w:val="000000"/>
          <w:sz w:val="28"/>
        </w:rPr>
        <w:t>
      Мен сертификаттаудан өтетін ғимаратта тыйым салынған заттардың біреуін пайдалануға тырысқаны үшін жауапкершілік туралы, тиісті акт жасала отырып, алып тастау туралы хабардар етемін.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айырылатыныма хабарланды.</w:t>
      </w:r>
    </w:p>
    <w:p>
      <w:pPr>
        <w:spacing w:after="0"/>
        <w:ind w:left="0"/>
        <w:jc w:val="both"/>
      </w:pPr>
      <w:r>
        <w:rPr>
          <w:rFonts w:ascii="Times New Roman"/>
          <w:b w:val="false"/>
          <w:i w:val="false"/>
          <w:color w:val="000000"/>
          <w:sz w:val="28"/>
        </w:rPr>
        <w:t>
      Сертификаттау кезінде ережелерді бұзу фактілері анықталған кезде, сондай-ақ өту мерзіміне қарамастан, бейнежазбаны қарау кезінде табылған акт жасалып, нәтижелердің күші жойылатыны хабарланды.</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w:t>
      </w:r>
    </w:p>
    <w:p>
      <w:pPr>
        <w:spacing w:after="0"/>
        <w:ind w:left="0"/>
        <w:jc w:val="both"/>
      </w:pPr>
      <w:r>
        <w:rPr>
          <w:rFonts w:ascii="Times New Roman"/>
          <w:b w:val="false"/>
          <w:i w:val="false"/>
          <w:color w:val="000000"/>
          <w:sz w:val="28"/>
        </w:rPr>
        <w:t>
      Ноутбуктер, ойнатқыштар, модемдер (мобильді маршрутизаторлар);</w:t>
      </w:r>
    </w:p>
    <w:p>
      <w:pPr>
        <w:spacing w:after="0"/>
        <w:ind w:left="0"/>
        <w:jc w:val="both"/>
      </w:pPr>
      <w:r>
        <w:rPr>
          <w:rFonts w:ascii="Times New Roman"/>
          <w:b w:val="false"/>
          <w:i w:val="false"/>
          <w:color w:val="000000"/>
          <w:sz w:val="28"/>
        </w:rPr>
        <w:t>
      радиоэлектрондық байланыстың кез-келген түрі (Wi-Fi (Wi-Fi), Bluetooth (Bluetooth), Dect (DECT), 3G (3 G), 4G( 4 G), 5G (5 G);</w:t>
      </w:r>
    </w:p>
    <w:p>
      <w:pPr>
        <w:spacing w:after="0"/>
        <w:ind w:left="0"/>
        <w:jc w:val="both"/>
      </w:pPr>
      <w:r>
        <w:rPr>
          <w:rFonts w:ascii="Times New Roman"/>
          <w:b w:val="false"/>
          <w:i w:val="false"/>
          <w:color w:val="000000"/>
          <w:sz w:val="28"/>
        </w:rPr>
        <w:t>
      құлаққаптар сымды және сымсыз және т б;</w:t>
      </w:r>
    </w:p>
    <w:p>
      <w:pPr>
        <w:spacing w:after="0"/>
        <w:ind w:left="0"/>
        <w:jc w:val="both"/>
      </w:pPr>
      <w:r>
        <w:rPr>
          <w:rFonts w:ascii="Times New Roman"/>
          <w:b w:val="false"/>
          <w:i w:val="false"/>
          <w:color w:val="000000"/>
          <w:sz w:val="28"/>
        </w:rPr>
        <w:t>
      шпаргалкалар және оқу-әдістемелік әдебиеттер;</w:t>
      </w:r>
    </w:p>
    <w:p>
      <w:pPr>
        <w:spacing w:after="0"/>
        <w:ind w:left="0"/>
        <w:jc w:val="both"/>
      </w:pPr>
      <w:r>
        <w:rPr>
          <w:rFonts w:ascii="Times New Roman"/>
          <w:b w:val="false"/>
          <w:i w:val="false"/>
          <w:color w:val="000000"/>
          <w:sz w:val="28"/>
        </w:rPr>
        <w:t>
      калькуляторлар және түзету сұйықтықтары.</w:t>
      </w:r>
    </w:p>
    <w:p>
      <w:pPr>
        <w:spacing w:after="0"/>
        <w:ind w:left="0"/>
        <w:jc w:val="both"/>
      </w:pPr>
      <w:r>
        <w:rPr>
          <w:rFonts w:ascii="Times New Roman"/>
          <w:b w:val="false"/>
          <w:i w:val="false"/>
          <w:color w:val="000000"/>
          <w:sz w:val="28"/>
        </w:rPr>
        <w:t>
      Мен келісемін 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4" w:id="254"/>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 </w:t>
      </w:r>
    </w:p>
    <w:bookmarkEnd w:id="254"/>
    <w:bookmarkStart w:name="z275" w:id="255"/>
    <w:p>
      <w:pPr>
        <w:spacing w:after="0"/>
        <w:ind w:left="0"/>
        <w:jc w:val="both"/>
      </w:pPr>
      <w:r>
        <w:rPr>
          <w:rFonts w:ascii="Times New Roman"/>
          <w:b w:val="false"/>
          <w:i w:val="false"/>
          <w:color w:val="000000"/>
          <w:sz w:val="28"/>
        </w:rPr>
        <w:t>
      1. Тестілеуді электрондық форматта өткізу кезінде тестіленушілер сәйкестендіруден жеке басын куәландыратын құжатты ұсыну бойынша немесе ЖСН арқылы өтеді.</w:t>
      </w:r>
    </w:p>
    <w:bookmarkEnd w:id="255"/>
    <w:bookmarkStart w:name="z276" w:id="256"/>
    <w:p>
      <w:pPr>
        <w:spacing w:after="0"/>
        <w:ind w:left="0"/>
        <w:jc w:val="both"/>
      </w:pPr>
      <w:r>
        <w:rPr>
          <w:rFonts w:ascii="Times New Roman"/>
          <w:b w:val="false"/>
          <w:i w:val="false"/>
          <w:color w:val="000000"/>
          <w:sz w:val="28"/>
        </w:rPr>
        <w:t>
      2. Тестілеуге қосу кезінде қолмен немесе рамалық түрдегі металл іздеуші қолданылады. Тестілеуге кіргізу кезінде металл іздеушіні қолдану тестілеу өткізу кезінде түсушілердің қауіпсіздігін қамтамасыз ету, сондай-ақ олардың ғимаратқа байланыс құралдарын, электрондық-есептеу техникасын, фото-, аудио-және бейне аппараттарды, анықтамалық материалдарды, жазбаша жазбаларды және ақпаратты сақтау мен берудің өзге де құралдарын алып кіруіне жол бермеу шеңберінде жүзеге асырылады. Мұндай құрылғылар тестілеуді өткізу уақытында ұяшықтары бар арнайы шкафтарда сақтау үшін орналастырылады.</w:t>
      </w:r>
    </w:p>
    <w:bookmarkEnd w:id="256"/>
    <w:bookmarkStart w:name="z277" w:id="257"/>
    <w:p>
      <w:pPr>
        <w:spacing w:after="0"/>
        <w:ind w:left="0"/>
        <w:jc w:val="both"/>
      </w:pPr>
      <w:r>
        <w:rPr>
          <w:rFonts w:ascii="Times New Roman"/>
          <w:b w:val="false"/>
          <w:i w:val="false"/>
          <w:color w:val="000000"/>
          <w:sz w:val="28"/>
        </w:rPr>
        <w:t>
      3. Тестілеуді бастау үшін тестіленуші биометриялық сәйкестендіру арқылы жеке басын қайталап растауы керек (Digital ID). Бетті экран аймағының ортасына қойып, экранда көрсетілген нұсқауларды орындау қажет.</w:t>
      </w:r>
    </w:p>
    <w:bookmarkEnd w:id="257"/>
    <w:bookmarkStart w:name="z278" w:id="258"/>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ауа баптағыш жүйелерімен, диспенсермен, күту залымен жабдықталуы тиіс.</w:t>
      </w:r>
    </w:p>
    <w:bookmarkEnd w:id="258"/>
    <w:bookmarkStart w:name="z279" w:id="259"/>
    <w:p>
      <w:pPr>
        <w:spacing w:after="0"/>
        <w:ind w:left="0"/>
        <w:jc w:val="both"/>
      </w:pPr>
      <w:r>
        <w:rPr>
          <w:rFonts w:ascii="Times New Roman"/>
          <w:b w:val="false"/>
          <w:i w:val="false"/>
          <w:color w:val="000000"/>
          <w:sz w:val="28"/>
        </w:rPr>
        <w:t>
      5. Әрбір жұмыс станциясы үміткердің бейнежазбасын жүргізу, фотосуретін түсіру және фотосуретін электрондық сертификаттарға орналастыру үшін веб-камералармен жабдықталуы тиіс.</w:t>
      </w:r>
    </w:p>
    <w:bookmarkEnd w:id="259"/>
    <w:bookmarkStart w:name="z280" w:id="260"/>
    <w:p>
      <w:pPr>
        <w:spacing w:after="0"/>
        <w:ind w:left="0"/>
        <w:jc w:val="both"/>
      </w:pPr>
      <w:r>
        <w:rPr>
          <w:rFonts w:ascii="Times New Roman"/>
          <w:b w:val="false"/>
          <w:i w:val="false"/>
          <w:color w:val="000000"/>
          <w:sz w:val="28"/>
        </w:rPr>
        <w:t>
      6. Тестілеу залдары цифрлық бейне-аудио бақылаудың заманауи жүйесімен жабдықталуы тиіс.</w:t>
      </w:r>
    </w:p>
    <w:bookmarkEnd w:id="260"/>
    <w:bookmarkStart w:name="z281" w:id="261"/>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орнатылуы тиіс;</w:t>
      </w:r>
    </w:p>
    <w:bookmarkEnd w:id="261"/>
    <w:bookmarkStart w:name="z282" w:id="262"/>
    <w:p>
      <w:pPr>
        <w:spacing w:after="0"/>
        <w:ind w:left="0"/>
        <w:jc w:val="both"/>
      </w:pPr>
      <w:r>
        <w:rPr>
          <w:rFonts w:ascii="Times New Roman"/>
          <w:b w:val="false"/>
          <w:i w:val="false"/>
          <w:color w:val="000000"/>
          <w:sz w:val="28"/>
        </w:rPr>
        <w:t>
      8. Әрбір тестілеу залы басқарылатын коммутатормен және локальдық желімен жабдықталып, ақпараттық қауіпсіздік талаптарына сәйкес болуы тиіс.</w:t>
      </w:r>
    </w:p>
    <w:bookmarkEnd w:id="262"/>
    <w:bookmarkStart w:name="z283" w:id="263"/>
    <w:p>
      <w:pPr>
        <w:spacing w:after="0"/>
        <w:ind w:left="0"/>
        <w:jc w:val="both"/>
      </w:pPr>
      <w:r>
        <w:rPr>
          <w:rFonts w:ascii="Times New Roman"/>
          <w:b w:val="false"/>
          <w:i w:val="false"/>
          <w:color w:val="000000"/>
          <w:sz w:val="28"/>
        </w:rPr>
        <w:t>
      9. Тестілеу залы ұялы байланысты басу құралымен, сондай-ақ тестілеу процесінің бейнежазбасын жүргізу үшін техникалық жазба құралдарымен (диктофон, фотоаппарат және т.б.) жарақталады.</w:t>
      </w:r>
    </w:p>
    <w:bookmarkEnd w:id="263"/>
    <w:bookmarkStart w:name="z284" w:id="264"/>
    <w:p>
      <w:pPr>
        <w:spacing w:after="0"/>
        <w:ind w:left="0"/>
        <w:jc w:val="both"/>
      </w:pPr>
      <w:r>
        <w:rPr>
          <w:rFonts w:ascii="Times New Roman"/>
          <w:b w:val="false"/>
          <w:i w:val="false"/>
          <w:color w:val="000000"/>
          <w:sz w:val="28"/>
        </w:rPr>
        <w:t>
      10. Тестілеу жүргізу кезінде аудиторияның (компьютерлік сыныптың) және бейнебақылау алаңына байланысты рұқсат етілген магниттік толқындар шегінде ұтқыр және радиоэлектрондық байланыс сигналдарын басатын құрылғылар пайдаланылады.</w:t>
      </w:r>
    </w:p>
    <w:bookmarkEnd w:id="264"/>
    <w:bookmarkStart w:name="z285" w:id="265"/>
    <w:p>
      <w:pPr>
        <w:spacing w:after="0"/>
        <w:ind w:left="0"/>
        <w:jc w:val="both"/>
      </w:pPr>
      <w:r>
        <w:rPr>
          <w:rFonts w:ascii="Times New Roman"/>
          <w:b w:val="false"/>
          <w:i w:val="false"/>
          <w:color w:val="000000"/>
          <w:sz w:val="28"/>
        </w:rPr>
        <w:t>
      11. Тестілеуді өткізудің ашықтығы мен объективтілігін қамтамасыз ету үшін өткізу пункттерінде аудиториялар жалпы бейнебақылау жүйесімен қамтамасыз етіледі.</w:t>
      </w:r>
    </w:p>
    <w:bookmarkEnd w:id="265"/>
    <w:bookmarkStart w:name="z286" w:id="266"/>
    <w:p>
      <w:pPr>
        <w:spacing w:after="0"/>
        <w:ind w:left="0"/>
        <w:jc w:val="both"/>
      </w:pPr>
      <w:r>
        <w:rPr>
          <w:rFonts w:ascii="Times New Roman"/>
          <w:b w:val="false"/>
          <w:i w:val="false"/>
          <w:color w:val="000000"/>
          <w:sz w:val="28"/>
        </w:rPr>
        <w:t>
      12. Әрбір отыратын орын үміткердің фотосуретін түсіру және тестілеу процесіне бейнежазба жүргізу үшін веб-камерамен жабдықталады.</w:t>
      </w:r>
    </w:p>
    <w:bookmarkEnd w:id="266"/>
    <w:bookmarkStart w:name="z287" w:id="267"/>
    <w:p>
      <w:pPr>
        <w:spacing w:after="0"/>
        <w:ind w:left="0"/>
        <w:jc w:val="both"/>
      </w:pPr>
      <w:r>
        <w:rPr>
          <w:rFonts w:ascii="Times New Roman"/>
          <w:b w:val="false"/>
          <w:i w:val="false"/>
          <w:color w:val="000000"/>
          <w:sz w:val="28"/>
        </w:rPr>
        <w:t>
      13. Тестілеу бөлмедегі әрбір отыратын орын екі жеке камерамен жарақтандырылуы тиіс. Бірінші камера Ахуалдық орталықта тестілеу процесін жазады және таратады, сонымен қатар прокторинг жүйесі үшін қолданылады. Екінші камера тестілеу алдында, тестілеу кезінде, сондай-ақ тестілеу аяқталғаннан кейін адамның биометриясын қолдана отырып сәйкестендіруді қамтамасыз етуге арналған.</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68"/>
    <w:p>
      <w:pPr>
        <w:spacing w:after="0"/>
        <w:ind w:left="0"/>
        <w:jc w:val="left"/>
      </w:pPr>
      <w:r>
        <w:rPr>
          <w:rFonts w:ascii="Times New Roman"/>
          <w:b/>
          <w:i w:val="false"/>
          <w:color w:val="000000"/>
        </w:rPr>
        <w:t xml:space="preserve"> Мемлекеттік білім беру ұйымының басшысы лауазымына тағайындауға сертификаттауға қатысатын үміткердің тізімі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тегі, аты, әкесінің аты (бар болса) жеке басын куәландыратын құжатқа сәйкес толтырылады.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9" w:id="269"/>
    <w:p>
      <w:pPr>
        <w:spacing w:after="0"/>
        <w:ind w:left="0"/>
        <w:jc w:val="left"/>
      </w:pPr>
      <w:r>
        <w:rPr>
          <w:rFonts w:ascii="Times New Roman"/>
          <w:b/>
          <w:i w:val="false"/>
          <w:color w:val="000000"/>
        </w:rPr>
        <w:t xml:space="preserve"> Мемлекеттік білім беру ұйымының бірінші басшысы лауазымына тағайындауға сертификаттаудан өткені туралы</w:t>
      </w:r>
    </w:p>
    <w:bookmarkEnd w:id="269"/>
    <w:p>
      <w:pPr>
        <w:spacing w:after="0"/>
        <w:ind w:left="0"/>
        <w:jc w:val="both"/>
      </w:pPr>
      <w:r>
        <w:rPr>
          <w:rFonts w:ascii="Times New Roman"/>
          <w:b w:val="false"/>
          <w:i w:val="false"/>
          <w:color w:val="000000"/>
          <w:sz w:val="28"/>
        </w:rPr>
        <w:t>
      Сертификат __________________________________ куәландырады</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қалада сертификаттауға қатысты _______ мемлекеттік ұйымның басшысы лауазымына</w:t>
      </w:r>
    </w:p>
    <w:p>
      <w:pPr>
        <w:spacing w:after="0"/>
        <w:ind w:left="0"/>
        <w:jc w:val="both"/>
      </w:pPr>
      <w:r>
        <w:rPr>
          <w:rFonts w:ascii="Times New Roman"/>
          <w:b w:val="false"/>
          <w:i w:val="false"/>
          <w:color w:val="000000"/>
          <w:sz w:val="28"/>
        </w:rPr>
        <w:t>
      сертификаттауды өткізу күні "____"___________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 </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ересектер (Нормативтік құқықтық актілерді мемлекеттік тіркеу тізілімінде № 29329 болып тіркелген)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5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(өкілі) : _____________________________ </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Басып шығару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0" w:id="270"/>
    <w:p>
      <w:pPr>
        <w:spacing w:after="0"/>
        <w:ind w:left="0"/>
        <w:jc w:val="left"/>
      </w:pPr>
      <w:r>
        <w:rPr>
          <w:rFonts w:ascii="Times New Roman"/>
          <w:b/>
          <w:i w:val="false"/>
          <w:color w:val="000000"/>
        </w:rPr>
        <w:t xml:space="preserve"> Мемлекеттік білім беру ұйымы басшысының бос лауазымына үміткермен әңгімелесу үшін тақырыптық бағыттар</w:t>
      </w:r>
    </w:p>
    <w:bookmarkEnd w:id="270"/>
    <w:bookmarkStart w:name="z291" w:id="271"/>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271"/>
    <w:bookmarkStart w:name="z292" w:id="272"/>
    <w:p>
      <w:pPr>
        <w:spacing w:after="0"/>
        <w:ind w:left="0"/>
        <w:jc w:val="both"/>
      </w:pPr>
      <w:r>
        <w:rPr>
          <w:rFonts w:ascii="Times New Roman"/>
          <w:b w:val="false"/>
          <w:i w:val="false"/>
          <w:color w:val="000000"/>
          <w:sz w:val="28"/>
        </w:rPr>
        <w:t>
      2. Білім берудегі менеджменттің заманауи тәсілдері.</w:t>
      </w:r>
    </w:p>
    <w:bookmarkEnd w:id="272"/>
    <w:bookmarkStart w:name="z293" w:id="273"/>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73"/>
    <w:bookmarkStart w:name="z294" w:id="274"/>
    <w:p>
      <w:pPr>
        <w:spacing w:after="0"/>
        <w:ind w:left="0"/>
        <w:jc w:val="both"/>
      </w:pPr>
      <w:r>
        <w:rPr>
          <w:rFonts w:ascii="Times New Roman"/>
          <w:b w:val="false"/>
          <w:i w:val="false"/>
          <w:color w:val="000000"/>
          <w:sz w:val="28"/>
        </w:rPr>
        <w:t>
      4. Білім беру ұйымын басқарудағы инновациялар.</w:t>
      </w:r>
    </w:p>
    <w:bookmarkEnd w:id="274"/>
    <w:bookmarkStart w:name="z295" w:id="275"/>
    <w:p>
      <w:pPr>
        <w:spacing w:after="0"/>
        <w:ind w:left="0"/>
        <w:jc w:val="both"/>
      </w:pPr>
      <w:r>
        <w:rPr>
          <w:rFonts w:ascii="Times New Roman"/>
          <w:b w:val="false"/>
          <w:i w:val="false"/>
          <w:color w:val="000000"/>
          <w:sz w:val="28"/>
        </w:rPr>
        <w:t>
      5. Табысты білім беру ұйымының критерийлері, табысты басшы, табысты білім алушы/тәрбиеленуші, табысты педагог.</w:t>
      </w:r>
    </w:p>
    <w:bookmarkEnd w:id="275"/>
    <w:bookmarkStart w:name="z296" w:id="276"/>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76"/>
    <w:bookmarkStart w:name="z297" w:id="277"/>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77"/>
    <w:bookmarkStart w:name="z298" w:id="278"/>
    <w:p>
      <w:pPr>
        <w:spacing w:after="0"/>
        <w:ind w:left="0"/>
        <w:jc w:val="both"/>
      </w:pPr>
      <w:r>
        <w:rPr>
          <w:rFonts w:ascii="Times New Roman"/>
          <w:b w:val="false"/>
          <w:i w:val="false"/>
          <w:color w:val="000000"/>
          <w:sz w:val="28"/>
        </w:rPr>
        <w:t>
      8. Деңгейлер бойынша Қазақстан Республикасы Мемлекеттік жалпыға міндетті білім беру стандартының ерекшеліктері.</w:t>
      </w:r>
    </w:p>
    <w:bookmarkEnd w:id="278"/>
    <w:bookmarkStart w:name="z299" w:id="279"/>
    <w:p>
      <w:pPr>
        <w:spacing w:after="0"/>
        <w:ind w:left="0"/>
        <w:jc w:val="both"/>
      </w:pPr>
      <w:r>
        <w:rPr>
          <w:rFonts w:ascii="Times New Roman"/>
          <w:b w:val="false"/>
          <w:i w:val="false"/>
          <w:color w:val="000000"/>
          <w:sz w:val="28"/>
        </w:rPr>
        <w:t>
      9. Әкімшіліктің қамқоршылық кеңеспен өзара іс-қимыл жүйесі.</w:t>
      </w:r>
    </w:p>
    <w:bookmarkEnd w:id="279"/>
    <w:bookmarkStart w:name="z300" w:id="280"/>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80"/>
    <w:bookmarkStart w:name="z301" w:id="281"/>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81"/>
    <w:bookmarkStart w:name="z302" w:id="282"/>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82"/>
    <w:bookmarkStart w:name="z303" w:id="283"/>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84"/>
    <w:p>
      <w:pPr>
        <w:spacing w:after="0"/>
        <w:ind w:left="0"/>
        <w:jc w:val="left"/>
      </w:pPr>
      <w:r>
        <w:rPr>
          <w:rFonts w:ascii="Times New Roman"/>
          <w:b/>
          <w:i w:val="false"/>
          <w:color w:val="000000"/>
        </w:rPr>
        <w:t xml:space="preserve"> Мемлекеттік білім беру ұйымдарының бірінші басшысының лауазымына үміткердің бағалау парағы  _______________________________________________________________  (Т.А.Ә. (егер қолжетімді болса))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 ( сертификаттау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8 балл</w:t>
            </w:r>
          </w:p>
          <w:p>
            <w:pPr>
              <w:spacing w:after="20"/>
              <w:ind w:left="20"/>
              <w:jc w:val="both"/>
            </w:pPr>
            <w:r>
              <w:rPr>
                <w:rFonts w:ascii="Times New Roman"/>
                <w:b w:val="false"/>
                <w:i w:val="false"/>
                <w:color w:val="000000"/>
                <w:sz w:val="20"/>
              </w:rPr>
              <w:t>
33-тен 44-ке дейін = 9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жеке және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шешуде мобильді және икемді болу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позитивтік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 басқаруда шығармашылық потенциалды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білім беру ұйымының басшысы лауазымына үміткерге қойылатын критерийлерді комиссия мүшелері 10 балдық жүйе бойынша бағалайды.</w:t>
      </w:r>
    </w:p>
    <w:p>
      <w:pPr>
        <w:spacing w:after="0"/>
        <w:ind w:left="0"/>
        <w:jc w:val="both"/>
      </w:pPr>
      <w:r>
        <w:rPr>
          <w:rFonts w:ascii="Times New Roman"/>
          <w:b w:val="false"/>
          <w:i w:val="false"/>
          <w:color w:val="000000"/>
          <w:sz w:val="28"/>
        </w:rPr>
        <w:t>
      Екіншіден жетіншіге дейінгі сұрақтарды конкурс комиссиясының мүшелері бағалайды. Жиынтық баллды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деңгейі;</w:t>
      </w:r>
    </w:p>
    <w:p>
      <w:pPr>
        <w:spacing w:after="0"/>
        <w:ind w:left="0"/>
        <w:jc w:val="both"/>
      </w:pPr>
      <w:r>
        <w:rPr>
          <w:rFonts w:ascii="Times New Roman"/>
          <w:b w:val="false"/>
          <w:i w:val="false"/>
          <w:color w:val="000000"/>
          <w:sz w:val="28"/>
        </w:rPr>
        <w:t>
      35-70 – жеткілікті деңгейі.</w:t>
      </w:r>
    </w:p>
    <w:p>
      <w:pPr>
        <w:spacing w:after="0"/>
        <w:ind w:left="0"/>
        <w:jc w:val="both"/>
      </w:pPr>
      <w:r>
        <w:rPr>
          <w:rFonts w:ascii="Times New Roman"/>
          <w:b w:val="false"/>
          <w:i w:val="false"/>
          <w:color w:val="000000"/>
          <w:sz w:val="28"/>
        </w:rPr>
        <w:t>
      Жеткіліксіз деңгей көрсеткен үміткерді комиссия білім беру ұйымының басшысын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05" w:id="285"/>
    <w:p>
      <w:pPr>
        <w:spacing w:after="0"/>
        <w:ind w:left="0"/>
        <w:jc w:val="left"/>
      </w:pPr>
      <w:r>
        <w:rPr>
          <w:rFonts w:ascii="Times New Roman"/>
          <w:b/>
          <w:i w:val="false"/>
          <w:color w:val="000000"/>
        </w:rPr>
        <w:t xml:space="preserve"> Үміткердің құзыреттерді бағалауға арналған тестілеуден өтуге және дербес деректерді өңдеуге ерікті келісімі</w:t>
      </w:r>
    </w:p>
    <w:bookmarkEnd w:id="285"/>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(үміткердің ТАӘ (бар болса)), электрондық поштаның мекенжайы</w:t>
      </w:r>
    </w:p>
    <w:p>
      <w:pPr>
        <w:spacing w:after="0"/>
        <w:ind w:left="0"/>
        <w:jc w:val="both"/>
      </w:pPr>
      <w:r>
        <w:rPr>
          <w:rFonts w:ascii="Times New Roman"/>
          <w:b w:val="false"/>
          <w:i w:val="false"/>
          <w:color w:val="000000"/>
          <w:sz w:val="28"/>
        </w:rPr>
        <w:t>
      жеке басын куәландыратын құжаттың № ____________________, "___" ___________ 20___ ж. берілген _____________(куәлік берген орган), ЖСН __, ______________________________________________ мекенжай бойынша тұратын, өзімнің басқарушылық құзыреттерімді, жеке психологиялық бейінімді анықтауға бағытталған әлеуметтік-психологиялық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
    <w:p>
      <w:pPr>
        <w:spacing w:after="0"/>
        <w:ind w:left="0"/>
        <w:jc w:val="both"/>
      </w:pPr>
      <w:r>
        <w:rPr>
          <w:rFonts w:ascii="Times New Roman"/>
          <w:b w:val="false"/>
          <w:i w:val="false"/>
          <w:color w:val="000000"/>
          <w:sz w:val="28"/>
        </w:rPr>
        <w:t>
      Тестілеуді бастамас бұрын менімен толық нұсқаулық өткізілді, осымен мен үміткерлерді кадр резервіне іріктеу шарттарын қабылдайтынымды растаймын. Осы Келісімнің мәтінін оқыдым, ол бойынша толықтырулар, ескертулер мен қарсылықтар жоқ.</w:t>
      </w:r>
    </w:p>
    <w:p>
      <w:pPr>
        <w:spacing w:after="0"/>
        <w:ind w:left="0"/>
        <w:jc w:val="both"/>
      </w:pPr>
      <w:r>
        <w:rPr>
          <w:rFonts w:ascii="Times New Roman"/>
          <w:b w:val="false"/>
          <w:i w:val="false"/>
          <w:color w:val="000000"/>
          <w:sz w:val="28"/>
        </w:rPr>
        <w:t>
      Қолы: ______________________                   "___" 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86"/>
    <w:p>
      <w:pPr>
        <w:spacing w:after="0"/>
        <w:ind w:left="0"/>
        <w:jc w:val="left"/>
      </w:pPr>
      <w:r>
        <w:rPr>
          <w:rFonts w:ascii="Times New Roman"/>
          <w:b/>
          <w:i w:val="false"/>
          <w:color w:val="000000"/>
        </w:rPr>
        <w:t xml:space="preserve"> Білім беру жүйесінде басшы лауазымдарға кадрлық резерв қалыптастыру жөніндегі комиссияның отырыс хаттамасы</w:t>
      </w:r>
    </w:p>
    <w:bookmarkEnd w:id="286"/>
    <w:p>
      <w:pPr>
        <w:spacing w:after="0"/>
        <w:ind w:left="0"/>
        <w:jc w:val="both"/>
      </w:pPr>
      <w:r>
        <w:rPr>
          <w:rFonts w:ascii="Times New Roman"/>
          <w:b w:val="false"/>
          <w:i w:val="false"/>
          <w:color w:val="000000"/>
          <w:sz w:val="28"/>
        </w:rPr>
        <w:t>
      "___" _____________20___ ж.</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xml:space="preserve">
      Комиссия хатшысы: ______________________________________________ </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Үміткермен әңгімелесу барысында аудио-және бейнежазба жүргізілді.</w:t>
      </w:r>
    </w:p>
    <w:p>
      <w:pPr>
        <w:spacing w:after="0"/>
        <w:ind w:left="0"/>
        <w:jc w:val="both"/>
      </w:pPr>
      <w:r>
        <w:rPr>
          <w:rFonts w:ascii="Times New Roman"/>
          <w:b w:val="false"/>
          <w:i w:val="false"/>
          <w:color w:val="000000"/>
          <w:sz w:val="28"/>
        </w:rPr>
        <w:t>
      1) Үміткердің Т.А.Ә. (бар болса) ___________________________</w:t>
      </w:r>
    </w:p>
    <w:p>
      <w:pPr>
        <w:spacing w:after="0"/>
        <w:ind w:left="0"/>
        <w:jc w:val="both"/>
      </w:pPr>
      <w:r>
        <w:rPr>
          <w:rFonts w:ascii="Times New Roman"/>
          <w:b w:val="false"/>
          <w:i w:val="false"/>
          <w:color w:val="000000"/>
          <w:sz w:val="28"/>
        </w:rPr>
        <w:t>
      2) Біліктілік санаты __________________________________</w:t>
      </w:r>
    </w:p>
    <w:p>
      <w:pPr>
        <w:spacing w:after="0"/>
        <w:ind w:left="0"/>
        <w:jc w:val="both"/>
      </w:pPr>
      <w:r>
        <w:rPr>
          <w:rFonts w:ascii="Times New Roman"/>
          <w:b w:val="false"/>
          <w:i w:val="false"/>
          <w:color w:val="000000"/>
          <w:sz w:val="28"/>
        </w:rPr>
        <w:t>
      3) Жұмыс өтілі, оның ішінде педагогикалық ________________________</w:t>
      </w:r>
    </w:p>
    <w:p>
      <w:pPr>
        <w:spacing w:after="0"/>
        <w:ind w:left="0"/>
        <w:jc w:val="both"/>
      </w:pPr>
      <w:r>
        <w:rPr>
          <w:rFonts w:ascii="Times New Roman"/>
          <w:b w:val="false"/>
          <w:i w:val="false"/>
          <w:color w:val="000000"/>
          <w:sz w:val="28"/>
        </w:rPr>
        <w:t>
      4) Жұмыс орны, лауазым_____________________________________</w:t>
      </w:r>
    </w:p>
    <w:p>
      <w:pPr>
        <w:spacing w:after="0"/>
        <w:ind w:left="0"/>
        <w:jc w:val="both"/>
      </w:pPr>
      <w:r>
        <w:rPr>
          <w:rFonts w:ascii="Times New Roman"/>
          <w:b w:val="false"/>
          <w:i w:val="false"/>
          <w:color w:val="000000"/>
          <w:sz w:val="28"/>
        </w:rPr>
        <w:t>
      5) Байланыс телефоны _________________________________________</w:t>
      </w:r>
    </w:p>
    <w:p>
      <w:pPr>
        <w:spacing w:after="0"/>
        <w:ind w:left="0"/>
        <w:jc w:val="both"/>
      </w:pPr>
      <w:r>
        <w:rPr>
          <w:rFonts w:ascii="Times New Roman"/>
          <w:b w:val="false"/>
          <w:i w:val="false"/>
          <w:color w:val="000000"/>
          <w:sz w:val="28"/>
        </w:rPr>
        <w:t>
      Үміткерге мынадай сұрақтар қойылды: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1. Әңгімелесу нәтижесі бойынша комиссия келесі үміткерлерді ұсынуға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Әңгімелесу нәтижесі бойынша комиссия келесі үміткерлерді ұсынбауға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___________________________________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жүйесінде басшы </w:t>
            </w:r>
            <w:r>
              <w:br/>
            </w:r>
            <w:r>
              <w:rPr>
                <w:rFonts w:ascii="Times New Roman"/>
                <w:b w:val="false"/>
                <w:i w:val="false"/>
                <w:color w:val="000000"/>
                <w:sz w:val="20"/>
              </w:rPr>
              <w:t xml:space="preserve">лауазымдарға кадр резервін </w:t>
            </w:r>
            <w:r>
              <w:br/>
            </w:r>
            <w:r>
              <w:rPr>
                <w:rFonts w:ascii="Times New Roman"/>
                <w:b w:val="false"/>
                <w:i w:val="false"/>
                <w:color w:val="000000"/>
                <w:sz w:val="20"/>
              </w:rPr>
              <w:t xml:space="preserve">қалыптастыру қағидалары </w:t>
            </w:r>
            <w:r>
              <w:br/>
            </w:r>
            <w:r>
              <w:rPr>
                <w:rFonts w:ascii="Times New Roman"/>
                <w:b w:val="false"/>
                <w:i w:val="false"/>
                <w:color w:val="000000"/>
                <w:sz w:val="20"/>
              </w:rPr>
              <w:t xml:space="preserve">шеңберінде үміткерлерді іріктеу </w:t>
            </w:r>
            <w:r>
              <w:br/>
            </w:r>
            <w:r>
              <w:rPr>
                <w:rFonts w:ascii="Times New Roman"/>
                <w:b w:val="false"/>
                <w:i w:val="false"/>
                <w:color w:val="000000"/>
                <w:sz w:val="20"/>
              </w:rPr>
              <w:t xml:space="preserve">нәтижелерін қайта қарау </w:t>
            </w:r>
            <w:r>
              <w:br/>
            </w:r>
            <w:r>
              <w:rPr>
                <w:rFonts w:ascii="Times New Roman"/>
                <w:b w:val="false"/>
                <w:i w:val="false"/>
                <w:color w:val="000000"/>
                <w:sz w:val="20"/>
              </w:rPr>
              <w:t xml:space="preserve">жөніндегі Қазақстан </w:t>
            </w:r>
            <w:r>
              <w:br/>
            </w:r>
            <w:r>
              <w:rPr>
                <w:rFonts w:ascii="Times New Roman"/>
                <w:b w:val="false"/>
                <w:i w:val="false"/>
                <w:color w:val="000000"/>
                <w:sz w:val="20"/>
              </w:rPr>
              <w:t xml:space="preserve">Республикасы Оқу-ағарту </w:t>
            </w:r>
            <w:r>
              <w:br/>
            </w:r>
            <w:r>
              <w:rPr>
                <w:rFonts w:ascii="Times New Roman"/>
                <w:b w:val="false"/>
                <w:i w:val="false"/>
                <w:color w:val="000000"/>
                <w:sz w:val="20"/>
              </w:rPr>
              <w:t xml:space="preserve">министрлігінің апелляциялық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307" w:id="287"/>
    <w:p>
      <w:pPr>
        <w:spacing w:after="0"/>
        <w:ind w:left="0"/>
        <w:jc w:val="left"/>
      </w:pPr>
      <w:r>
        <w:rPr>
          <w:rFonts w:ascii="Times New Roman"/>
          <w:b/>
          <w:i w:val="false"/>
          <w:color w:val="000000"/>
        </w:rPr>
        <w:t xml:space="preserve"> ӨТІНІШ</w:t>
      </w:r>
    </w:p>
    <w:bookmarkEnd w:id="287"/>
    <w:p>
      <w:pPr>
        <w:spacing w:after="0"/>
        <w:ind w:left="0"/>
        <w:jc w:val="both"/>
      </w:pPr>
      <w:r>
        <w:rPr>
          <w:rFonts w:ascii="Times New Roman"/>
          <w:b w:val="false"/>
          <w:i w:val="false"/>
          <w:color w:val="000000"/>
          <w:sz w:val="28"/>
        </w:rPr>
        <w:t>
      Іріктеу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Конкурстық іріктеу нәтижелерін қайта қарауды сұраймын,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88"/>
    <w:p>
      <w:pPr>
        <w:spacing w:after="0"/>
        <w:ind w:left="0"/>
        <w:jc w:val="left"/>
      </w:pPr>
      <w:r>
        <w:rPr>
          <w:rFonts w:ascii="Times New Roman"/>
          <w:b/>
          <w:i w:val="false"/>
          <w:color w:val="000000"/>
        </w:rPr>
        <w:t xml:space="preserve"> Білім беру жүйесінде басшы лауазымдарға кадр резервін қалыптастыру шеңберінде үміткерлерді іріктеу нәтижелерін қайта қарау жөніндегі апелляциялық комиссия отырысының хаттамасы</w:t>
      </w:r>
    </w:p>
    <w:bookmarkEnd w:id="288"/>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xml:space="preserve">
      Апелляциялық комиссияның төрағасы: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мүшелері: </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жіберілген өтініште жазылған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Педагогтің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(үміткердің Т.А.Ә. (бар болса)), ЖСН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Нақты тұрғылықты жері, тіркелген мекен-жайы, байланыс телефоны</w:t>
      </w:r>
    </w:p>
    <w:bookmarkStart w:name="z309" w:id="289"/>
    <w:p>
      <w:pPr>
        <w:spacing w:after="0"/>
        <w:ind w:left="0"/>
        <w:jc w:val="left"/>
      </w:pPr>
      <w:r>
        <w:rPr>
          <w:rFonts w:ascii="Times New Roman"/>
          <w:b/>
          <w:i w:val="false"/>
          <w:color w:val="000000"/>
        </w:rPr>
        <w:t xml:space="preserve"> Өтініш</w:t>
      </w:r>
    </w:p>
    <w:bookmarkEnd w:id="289"/>
    <w:p>
      <w:pPr>
        <w:spacing w:after="0"/>
        <w:ind w:left="0"/>
        <w:jc w:val="both"/>
      </w:pPr>
      <w:r>
        <w:rPr>
          <w:rFonts w:ascii="Times New Roman"/>
          <w:b w:val="false"/>
          <w:i w:val="false"/>
          <w:color w:val="000000"/>
          <w:sz w:val="28"/>
        </w:rPr>
        <w:t>
      Мені бос/уақытша бос лауазымдық конкурсқа қатысуға рұқсат беруіңізді сұраймын</w:t>
      </w:r>
    </w:p>
    <w:p>
      <w:pPr>
        <w:spacing w:after="0"/>
        <w:ind w:left="0"/>
        <w:jc w:val="both"/>
      </w:pPr>
      <w:r>
        <w:rPr>
          <w:rFonts w:ascii="Times New Roman"/>
          <w:b w:val="false"/>
          <w:i w:val="false"/>
          <w:color w:val="000000"/>
          <w:sz w:val="28"/>
        </w:rPr>
        <w:t>
      (қажетінің астын сызыңыз)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Қазіргі уақытта жұмыс істеймін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(облыс, аудан, қала\ауыл)</w:t>
      </w:r>
    </w:p>
    <w:p>
      <w:pPr>
        <w:spacing w:after="0"/>
        <w:ind w:left="0"/>
        <w:jc w:val="both"/>
      </w:pPr>
      <w:r>
        <w:rPr>
          <w:rFonts w:ascii="Times New Roman"/>
          <w:b w:val="false"/>
          <w:i w:val="false"/>
          <w:color w:val="000000"/>
          <w:sz w:val="28"/>
        </w:rPr>
        <w:t>
      Өзім туралы келесіні хабарлаймын:</w:t>
      </w:r>
    </w:p>
    <w:p>
      <w:pPr>
        <w:spacing w:after="0"/>
        <w:ind w:left="0"/>
        <w:jc w:val="both"/>
      </w:pPr>
      <w:r>
        <w:rPr>
          <w:rFonts w:ascii="Times New Roman"/>
          <w:b w:val="false"/>
          <w:i w:val="false"/>
          <w:color w:val="000000"/>
          <w:sz w:val="28"/>
        </w:rPr>
        <w:t>
      Білімі: жоғары немесе жоғары оқу орнынан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санатының болуы (беру (растау)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Педагогикалық жұмыс өтілі: ____________________________________</w:t>
      </w:r>
    </w:p>
    <w:p>
      <w:pPr>
        <w:spacing w:after="0"/>
        <w:ind w:left="0"/>
        <w:jc w:val="both"/>
      </w:pPr>
      <w:r>
        <w:rPr>
          <w:rFonts w:ascii="Times New Roman"/>
          <w:b w:val="false"/>
          <w:i w:val="false"/>
          <w:color w:val="000000"/>
          <w:sz w:val="28"/>
        </w:rPr>
        <w:t>
      Келесі жұмыс нәтижелері бар:___________________________________</w:t>
      </w:r>
    </w:p>
    <w:p>
      <w:pPr>
        <w:spacing w:after="0"/>
        <w:ind w:left="0"/>
        <w:jc w:val="both"/>
      </w:pPr>
      <w:r>
        <w:rPr>
          <w:rFonts w:ascii="Times New Roman"/>
          <w:b w:val="false"/>
          <w:i w:val="false"/>
          <w:color w:val="000000"/>
          <w:sz w:val="28"/>
        </w:rPr>
        <w:t>
      Наградалары, атақтары, дәрежесі, ғылыми дәрежесі, ғылыми атағы, сондай-ақ қосымша мәліметтер (бар болса)</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90"/>
    <w:p>
      <w:pPr>
        <w:spacing w:after="0"/>
        <w:ind w:left="0"/>
        <w:jc w:val="left"/>
      </w:pPr>
      <w:r>
        <w:rPr>
          <w:rFonts w:ascii="Times New Roman"/>
          <w:b/>
          <w:i w:val="false"/>
          <w:color w:val="000000"/>
        </w:rPr>
        <w:t xml:space="preserve"> Бос немесе уақытша бос педагог лауазымына үміткердің бағалау парағы</w:t>
      </w:r>
    </w:p>
    <w:bookmarkEnd w:id="290"/>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дипломның және дипломға қосымшаның көшірмелері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 1 балл</w:t>
            </w:r>
          </w:p>
          <w:p>
            <w:pPr>
              <w:spacing w:after="20"/>
              <w:ind w:left="20"/>
              <w:jc w:val="both"/>
            </w:pPr>
            <w:r>
              <w:rPr>
                <w:rFonts w:ascii="Times New Roman"/>
                <w:b w:val="false"/>
                <w:i w:val="false"/>
                <w:color w:val="000000"/>
                <w:sz w:val="20"/>
              </w:rPr>
              <w:t>
Жоғары күндізгі = 2 балл</w:t>
            </w:r>
          </w:p>
          <w:p>
            <w:pPr>
              <w:spacing w:after="20"/>
              <w:ind w:left="20"/>
              <w:jc w:val="both"/>
            </w:pPr>
            <w:r>
              <w:rPr>
                <w:rFonts w:ascii="Times New Roman"/>
                <w:b w:val="false"/>
                <w:i w:val="false"/>
                <w:color w:val="000000"/>
                <w:sz w:val="20"/>
              </w:rPr>
              <w:t>
Жоғары күндізгі үздік= 3 балл</w:t>
            </w:r>
          </w:p>
          <w:p>
            <w:pPr>
              <w:spacing w:after="20"/>
              <w:ind w:left="20"/>
              <w:jc w:val="both"/>
            </w:pPr>
            <w:r>
              <w:rPr>
                <w:rFonts w:ascii="Times New Roman"/>
                <w:b w:val="false"/>
                <w:i w:val="false"/>
                <w:color w:val="000000"/>
                <w:sz w:val="20"/>
              </w:rPr>
              <w:t>
Магистр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Ғылыми/академиялық 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Ғылыми доктор = 10 балл</w:t>
            </w:r>
          </w:p>
          <w:p>
            <w:pPr>
              <w:spacing w:after="20"/>
              <w:ind w:left="20"/>
              <w:jc w:val="both"/>
            </w:pPr>
            <w:r>
              <w:rPr>
                <w:rFonts w:ascii="Times New Roman"/>
                <w:b w:val="false"/>
                <w:i w:val="false"/>
                <w:color w:val="000000"/>
                <w:sz w:val="20"/>
              </w:rPr>
              <w:t>
Ғылыми кандидат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жоқ үміткерлер үшін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біліктілік санаты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1 балл</w:t>
            </w:r>
          </w:p>
          <w:p>
            <w:pPr>
              <w:spacing w:after="20"/>
              <w:ind w:left="20"/>
              <w:jc w:val="both"/>
            </w:pPr>
            <w:r>
              <w:rPr>
                <w:rFonts w:ascii="Times New Roman"/>
                <w:b w:val="false"/>
                <w:i w:val="false"/>
                <w:color w:val="000000"/>
                <w:sz w:val="20"/>
              </w:rPr>
              <w:t>
Бірінші санат = 2 балл</w:t>
            </w:r>
          </w:p>
          <w:p>
            <w:pPr>
              <w:spacing w:after="20"/>
              <w:ind w:left="20"/>
              <w:jc w:val="both"/>
            </w:pPr>
            <w:r>
              <w:rPr>
                <w:rFonts w:ascii="Times New Roman"/>
                <w:b w:val="false"/>
                <w:i w:val="false"/>
                <w:color w:val="000000"/>
                <w:sz w:val="20"/>
              </w:rPr>
              <w:t>
Жоғары санат = 3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әдістемелік қызметтегі жұмыс тәжірибесі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растайтын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(лауазымдық жұмыс өтілі кемінде 2 жыл) = 1 балл</w:t>
            </w:r>
          </w:p>
          <w:p>
            <w:pPr>
              <w:spacing w:after="20"/>
              <w:ind w:left="20"/>
              <w:jc w:val="both"/>
            </w:pPr>
            <w:r>
              <w:rPr>
                <w:rFonts w:ascii="Times New Roman"/>
                <w:b w:val="false"/>
                <w:i w:val="false"/>
                <w:color w:val="000000"/>
                <w:sz w:val="20"/>
              </w:rPr>
              <w:t>
Директордың орынбасары (лауазымдық жұмыс өтілі кемінде 2 жыл) = 3 балл</w:t>
            </w:r>
          </w:p>
          <w:p>
            <w:pPr>
              <w:spacing w:after="20"/>
              <w:ind w:left="20"/>
              <w:jc w:val="both"/>
            </w:pPr>
            <w:r>
              <w:rPr>
                <w:rFonts w:ascii="Times New Roman"/>
                <w:b w:val="false"/>
                <w:i w:val="false"/>
                <w:color w:val="000000"/>
                <w:sz w:val="20"/>
              </w:rPr>
              <w:t>
директор (лауазымдық жұмыс өтілі кемінде 2 жыл)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жұмысқа тұрған педагогтер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қосымшасы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тәжірибенің нәтижелері </w:t>
            </w:r>
          </w:p>
          <w:p>
            <w:pPr>
              <w:spacing w:after="20"/>
              <w:ind w:left="20"/>
              <w:jc w:val="both"/>
            </w:pPr>
            <w:r>
              <w:rPr>
                <w:rFonts w:ascii="Times New Roman"/>
                <w:b w:val="false"/>
                <w:i w:val="false"/>
                <w:color w:val="000000"/>
                <w:sz w:val="20"/>
              </w:rPr>
              <w:t>
"өте жақсы" = 1 балл</w:t>
            </w:r>
          </w:p>
          <w:p>
            <w:pPr>
              <w:spacing w:after="20"/>
              <w:ind w:left="20"/>
              <w:jc w:val="both"/>
            </w:pPr>
            <w:r>
              <w:rPr>
                <w:rFonts w:ascii="Times New Roman"/>
                <w:b w:val="false"/>
                <w:i w:val="false"/>
                <w:color w:val="000000"/>
                <w:sz w:val="20"/>
              </w:rPr>
              <w:t>
"жақсы" = 0,5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жұмыс орнынан (педагог лауазымы бойынша) немесе оқу орнынан ұсыныс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хат (Конкурсты өз бетінше жариялаған білім беру ұйымы соңғы жұмыс/оқу орны бойынша ұйымға/оқу мекемесіне өтініш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ұсыныс хатының болуы = 3 балл</w:t>
            </w:r>
          </w:p>
          <w:p>
            <w:pPr>
              <w:spacing w:after="20"/>
              <w:ind w:left="20"/>
              <w:jc w:val="both"/>
            </w:pPr>
            <w:r>
              <w:rPr>
                <w:rFonts w:ascii="Times New Roman"/>
                <w:b w:val="false"/>
                <w:i w:val="false"/>
                <w:color w:val="000000"/>
                <w:sz w:val="20"/>
              </w:rPr>
              <w:t>
Теріс ұсыныс хатының болуы = минус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жетістіктерінің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дипломдар, білім алушылардың олимпиадалар және конкурстар, ғылыми жобалар бойынша жеңімпаздардың грамоталары;</w:t>
            </w:r>
          </w:p>
          <w:p>
            <w:pPr>
              <w:spacing w:after="20"/>
              <w:ind w:left="20"/>
              <w:jc w:val="both"/>
            </w:pPr>
            <w:r>
              <w:rPr>
                <w:rFonts w:ascii="Times New Roman"/>
                <w:b w:val="false"/>
                <w:i w:val="false"/>
                <w:color w:val="000000"/>
                <w:sz w:val="20"/>
              </w:rPr>
              <w:t>
- дипломдар, мұғалімнің олимпиадалар және конкурстар жеңімпаздарының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олимпиадалар және конкурстар жеңімпаздары = 0,5 балл </w:t>
            </w:r>
          </w:p>
          <w:p>
            <w:pPr>
              <w:spacing w:after="20"/>
              <w:ind w:left="20"/>
              <w:jc w:val="both"/>
            </w:pPr>
            <w:r>
              <w:rPr>
                <w:rFonts w:ascii="Times New Roman"/>
                <w:b w:val="false"/>
                <w:i w:val="false"/>
                <w:color w:val="000000"/>
                <w:sz w:val="20"/>
              </w:rPr>
              <w:t xml:space="preserve">
 ғылыми жобалардың = 1 балл </w:t>
            </w:r>
          </w:p>
          <w:p>
            <w:pPr>
              <w:spacing w:after="20"/>
              <w:ind w:left="20"/>
              <w:jc w:val="both"/>
            </w:pPr>
            <w:r>
              <w:rPr>
                <w:rFonts w:ascii="Times New Roman"/>
                <w:b w:val="false"/>
                <w:i w:val="false"/>
                <w:color w:val="000000"/>
                <w:sz w:val="20"/>
              </w:rPr>
              <w:t>
олимпиадалар және конкурстар жеңімпаздары - 3 балл</w:t>
            </w:r>
          </w:p>
          <w:p>
            <w:pPr>
              <w:spacing w:after="20"/>
              <w:ind w:left="20"/>
              <w:jc w:val="both"/>
            </w:pPr>
            <w:r>
              <w:rPr>
                <w:rFonts w:ascii="Times New Roman"/>
                <w:b w:val="false"/>
                <w:i w:val="false"/>
                <w:color w:val="000000"/>
                <w:sz w:val="20"/>
              </w:rPr>
              <w:t>
"Үздік педагог" конкурсына қатысушы = 1 балл</w:t>
            </w:r>
          </w:p>
          <w:p>
            <w:pPr>
              <w:spacing w:after="20"/>
              <w:ind w:left="20"/>
              <w:jc w:val="both"/>
            </w:pPr>
            <w:r>
              <w:rPr>
                <w:rFonts w:ascii="Times New Roman"/>
                <w:b w:val="false"/>
                <w:i w:val="false"/>
                <w:color w:val="000000"/>
                <w:sz w:val="20"/>
              </w:rPr>
              <w:t>
"Үздік педагог" конкурсының жеңімпазы = 5 балл</w:t>
            </w:r>
          </w:p>
          <w:p>
            <w:pPr>
              <w:spacing w:after="20"/>
              <w:ind w:left="20"/>
              <w:jc w:val="both"/>
            </w:pPr>
            <w:r>
              <w:rPr>
                <w:rFonts w:ascii="Times New Roman"/>
                <w:b w:val="false"/>
                <w:i w:val="false"/>
                <w:color w:val="000000"/>
                <w:sz w:val="20"/>
              </w:rPr>
              <w:t>
"Қазақстан еңбек сіңірген ұстазы" медаль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шығармалары, басылымдары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БССҚЕК,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Қоғамдық-педагогикалық қызметін растайтын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дайындық сертификаттары;</w:t>
            </w:r>
          </w:p>
          <w:p>
            <w:pPr>
              <w:spacing w:after="20"/>
              <w:ind w:left="20"/>
              <w:jc w:val="both"/>
            </w:pPr>
            <w:r>
              <w:rPr>
                <w:rFonts w:ascii="Times New Roman"/>
                <w:b w:val="false"/>
                <w:i w:val="false"/>
                <w:color w:val="000000"/>
                <w:sz w:val="20"/>
              </w:rPr>
              <w:t xml:space="preserve">
 - цифрлық сауаттылық,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ПШО, НЗМ, "Өрлеу" курстары</w:t>
            </w:r>
          </w:p>
          <w:p>
            <w:pPr>
              <w:spacing w:after="20"/>
              <w:ind w:left="20"/>
              <w:jc w:val="both"/>
            </w:pPr>
            <w:r>
              <w:rPr>
                <w:rFonts w:ascii="Times New Roman"/>
                <w:b w:val="false"/>
                <w:i w:val="false"/>
                <w:color w:val="000000"/>
                <w:sz w:val="20"/>
              </w:rPr>
              <w:t>
= 0,5 балл</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pPr>
              <w:spacing w:after="20"/>
              <w:ind w:left="20"/>
              <w:jc w:val="both"/>
            </w:pPr>
            <w:r>
              <w:rPr>
                <w:rFonts w:ascii="Times New Roman"/>
                <w:b w:val="false"/>
                <w:i w:val="false"/>
                <w:color w:val="000000"/>
                <w:sz w:val="20"/>
              </w:rPr>
              <w:t>
= 0,5 балл (әрқайсысы бойынша жеке)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иегерінің сертификаты,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қосылады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1"/>
    <w:p>
      <w:pPr>
        <w:spacing w:after="0"/>
        <w:ind w:left="0"/>
        <w:jc w:val="left"/>
      </w:pPr>
      <w:r>
        <w:rPr>
          <w:rFonts w:ascii="Times New Roman"/>
          <w:b/>
          <w:i w:val="false"/>
          <w:color w:val="000000"/>
        </w:rPr>
        <w:t xml:space="preserve"> Көрсетілетін қызметті алушының шектеулі дербес деректерге қол жеткізуге келісімі</w:t>
      </w:r>
    </w:p>
    <w:bookmarkEnd w:id="291"/>
    <w:p>
      <w:pPr>
        <w:spacing w:after="0"/>
        <w:ind w:left="0"/>
        <w:jc w:val="both"/>
      </w:pPr>
      <w:r>
        <w:rPr>
          <w:rFonts w:ascii="Times New Roman"/>
          <w:b w:val="false"/>
          <w:i w:val="false"/>
          <w:color w:val="000000"/>
          <w:sz w:val="28"/>
        </w:rPr>
        <w:t>
      Мен, _______________________________ сәйкес мемлекеттік қызмет</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көрсету үшін қажетті мемлекеттік білім беру ұйымдарының бірінші басшылары мен педагог қызметкерлерін қызметке тағайындау, қызметтен босату қағидаларына 1-қосымшаның 8-тармағына сәйкес қол жеткізу шектелген дербес деректерге қол жеткізуге келісімімді беремін. "Дербес деректер және оларды қорғау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оған мыналар кіреді:</w:t>
      </w:r>
    </w:p>
    <w:p>
      <w:pPr>
        <w:spacing w:after="0"/>
        <w:ind w:left="0"/>
        <w:jc w:val="both"/>
      </w:pPr>
      <w:r>
        <w:rPr>
          <w:rFonts w:ascii="Times New Roman"/>
          <w:b w:val="false"/>
          <w:i w:val="false"/>
          <w:color w:val="000000"/>
          <w:sz w:val="28"/>
        </w:rPr>
        <w:t>
      1) жеке деректерді үшінші тұлғаға беру;</w:t>
      </w:r>
    </w:p>
    <w:p>
      <w:pPr>
        <w:spacing w:after="0"/>
        <w:ind w:left="0"/>
        <w:jc w:val="both"/>
      </w:pPr>
      <w:r>
        <w:rPr>
          <w:rFonts w:ascii="Times New Roman"/>
          <w:b w:val="false"/>
          <w:i w:val="false"/>
          <w:color w:val="000000"/>
          <w:sz w:val="28"/>
        </w:rPr>
        <w:t>
      2) дербес деректерді өңдеу барысында трансшекаралық беру;</w:t>
      </w:r>
    </w:p>
    <w:p>
      <w:pPr>
        <w:spacing w:after="0"/>
        <w:ind w:left="0"/>
        <w:jc w:val="both"/>
      </w:pPr>
      <w:r>
        <w:rPr>
          <w:rFonts w:ascii="Times New Roman"/>
          <w:b w:val="false"/>
          <w:i w:val="false"/>
          <w:color w:val="000000"/>
          <w:sz w:val="28"/>
        </w:rPr>
        <w:t>
      3) жеке деректерді жалпыға қолжетімді көздерге тарату.</w:t>
      </w:r>
    </w:p>
    <w:p>
      <w:pPr>
        <w:spacing w:after="0"/>
        <w:ind w:left="0"/>
        <w:jc w:val="both"/>
      </w:pPr>
      <w:r>
        <w:rPr>
          <w:rFonts w:ascii="Times New Roman"/>
          <w:b w:val="false"/>
          <w:i w:val="false"/>
          <w:color w:val="000000"/>
          <w:sz w:val="28"/>
        </w:rPr>
        <w:t>
      Ұсынылған құжаттардың түпнұсқалығын және мемлекеттік қызметтерді көрсетуге қойылатын біліктілік талаптарына сәйкестігін растау үшін қажетті басқа да ақпаратты қамтитын қолжетімділігі шектеулі жеке деректерге қол жеткізуге келісемін.</w:t>
      </w:r>
    </w:p>
    <w:p>
      <w:pPr>
        <w:spacing w:after="0"/>
        <w:ind w:left="0"/>
        <w:jc w:val="both"/>
      </w:pPr>
      <w:r>
        <w:rPr>
          <w:rFonts w:ascii="Times New Roman"/>
          <w:b w:val="false"/>
          <w:i w:val="false"/>
          <w:color w:val="000000"/>
          <w:sz w:val="28"/>
        </w:rPr>
        <w:t>
      Бұл келісім мемлекеттік қызметті көрсету нәтижесін алғанға дейінгі бүкіл кезең ішінде жарамды.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