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4e14" w14:textId="5804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2023 жылғы 13 қыркүйектегі № 3 бұйрығы. Қазақстан Республикасының Әділет министрлігінде 2023 жылғы 19 қыркүйекте № 33432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министрінің кейбір бұйрықтарына мынандай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"Тапсырыс берушінің (құрылыс салушының) қызметін ұйымдастырудың және функцияларын жүзеге асырудың қағидаларын бекіту туралы" Қазақстан Республикасы Ұлттық экономика министрінің 2015 жылғы 19 наурыздағы № 229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10795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Тапсырыс берушінің (құрылыс салушының) қызметін ұйымдастырудың және функцияларын жүзеге асырудың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ұсыныстарды қарайды және жобалау-сметалық құжаттаманы әзірлеушімен келісу бойынша бекітілген жобалау-сметалық құжаттамаға түбегейлі емес сипаттағы, объектінің конструктивтік схемасына, оның көлемдік-жоспарлау, инженерлік-техникалық немесе технологиялық жобалық шешімдеріне және бекітілген техникалық-экономикалық көрсеткіштеріне әсер етпейтін өзгерістерді енгізу бойынша шешім қабылдайды, оларды кейіннен ресімдеп, сақтауға тапсырады.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бюджет қаражаты және мемлекеттік инвестициялардың өзге де нысандары есебінен салынып жатқан жобалар бойынша түбегейлі емес сипатта енгізілген өзгерістердің құны жалпы сметалық құнның 30% аспайды;";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қағидаларын бекіту туралы" Қазақстан Республикасы Ұлттық экономика министрінің 2015 жылғы 2 сәуірдегі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10632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16-2-тармақпен толықтырылсын: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"16-2 Енгізілетін өзгерістердің сметалық құны "Тапсырыс берушінің (құрылыс салушының) қызметін ұйымдастырудың және функцияларын жүзеге асырудың қағидаларын бекіту туралы" Қазақстан Республикасы Ұлттық экономика министрінің 2015 жылғы 19 наурыздағы № 229 бұйрығымен бекітілген (Нормативтік құқықтық актілерді мемлекеттік тіркеу тізілімінде № 10795 болып тіркелген) Тапсырыс берушінің (құрылыс салушының) қызметін ұйымдастырудың және функцияларын жүзеге асырудың қағидаларының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19)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жалпы сметалық құнның 30% асатын болса, онда жобалау-сметалық құжаттама түзетуге жатады.".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Құрылыс және тұрғын үй-коммуналдық шаруашылық істері комитеті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 және 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