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e00f" w14:textId="869e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29 қыркүйектегі № 300 бұйрығы. Қазақстан Республикасының Әділет министрлігінде 2023 жылғы 3 қазандағы № 33498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29 қыркүйектегі</w:t>
            </w:r>
            <w:r>
              <w:br/>
            </w:r>
            <w:r>
              <w:rPr>
                <w:rFonts w:ascii="Times New Roman"/>
                <w:b w:val="false"/>
                <w:i w:val="false"/>
                <w:color w:val="000000"/>
                <w:sz w:val="20"/>
              </w:rPr>
              <w:t>№ 300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Өзгерістер енгізілетін кейбір бұйрықтардың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"Ерекше білім беру қажеттіліктерін бағалау қағидаларын бекіту туралы"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26618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Ерекше білім беру қажеттіліктерін бағалау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Ерекше білім беру қажеттіліктерін бағалау қағидалары (бұдан әрі – Қағидалар)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32) тармақшасына сәйкес әзірленді және ерекше білім беру қажеттіліктерін бағалау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10-тармақшасы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сәйкес жүріп-тұруы қиын мүгедектігі бар балаларға арналған жеке көмекшінің қызметі.";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Бірінші топтағы балалардың ерекше білім берілуіне қажеттіліктерін қанағаттандыру үшін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29329 болып тіркелген) сәйкес ПМПК қорытындысы мен ұсыныстары және психологиялық-педагогикалық қолдау қызметінің (немесе) білім беру ұйымының педагогикалық кеңесінің шешімі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26513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3" w:id="7"/>
    <w:p>
      <w:pPr>
        <w:spacing w:after="0"/>
        <w:ind w:left="0"/>
        <w:jc w:val="both"/>
      </w:pPr>
      <w:r>
        <w:rPr>
          <w:rFonts w:ascii="Times New Roman"/>
          <w:b w:val="false"/>
          <w:i w:val="false"/>
          <w:color w:val="000000"/>
          <w:sz w:val="28"/>
        </w:rPr>
        <w:t>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 w:id="8"/>
    <w:p>
      <w:pPr>
        <w:spacing w:after="0"/>
        <w:ind w:left="0"/>
        <w:jc w:val="both"/>
      </w:pPr>
      <w:r>
        <w:rPr>
          <w:rFonts w:ascii="Times New Roman"/>
          <w:b w:val="false"/>
          <w:i w:val="false"/>
          <w:color w:val="000000"/>
          <w:sz w:val="28"/>
        </w:rPr>
        <w:t>
      "1. Осы бұйрыққа қосымшаға сәйкес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 бекітілсін.";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Білім беру ұйымдарында психологиялық-педагогикалық қолдап отыру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0" w:id="9"/>
    <w:p>
      <w:pPr>
        <w:spacing w:after="0"/>
        <w:ind w:left="0"/>
        <w:jc w:val="both"/>
      </w:pPr>
      <w:r>
        <w:rPr>
          <w:rFonts w:ascii="Times New Roman"/>
          <w:b w:val="false"/>
          <w:i w:val="false"/>
          <w:color w:val="000000"/>
          <w:sz w:val="28"/>
        </w:rPr>
        <w:t>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Мектепке дейінгі, орта, техникалық және кәсіптік, орта білімнен кейінгі білім беру, қосымша білім беру ұйымдарындағы психологиялық-педагогикалық қолдап отыру қағидалары (бұдан әрі – Қағидалар)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31) тармақшасына сәйкес әзірленді және мектепке дейінгі, орта, техникалық және кәсіптік, орта білімнен кейінгі білім беру, қосымша білім беру ұйымдарында (бұдан әрі – білім беру ұйымдары) психологиялық-педагогикалық қолдап отыру тәртібін реттейді.";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7-тармақшасы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Премьер-Министрінің орынбасары - Еңбек және халықты әлеуметтік қорғау министрінің 2023 жылғы 30 маусымдағы № 284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32984 болып тіркелген) сәйкес алынған мүмкіндігі шектеулі (тірек-қимыл аппараты, есту, көру, сөйлеу бұзылыстары бар) білім алышулар үшін техникалық көмекші (орнын толтырушы) құралдар мен арнаулы жүріп-тұру құралдарын пайдалану.</w:t>
      </w:r>
    </w:p>
    <w:p>
      <w:pPr>
        <w:spacing w:after="0"/>
        <w:ind w:left="0"/>
        <w:jc w:val="both"/>
      </w:pPr>
      <w:r>
        <w:rPr>
          <w:rFonts w:ascii="Times New Roman"/>
          <w:b w:val="false"/>
          <w:i w:val="false"/>
          <w:color w:val="000000"/>
          <w:sz w:val="28"/>
        </w:rPr>
        <w:t xml:space="preserve">
      Арнайы жағдайлар жасау үшін білім беру ұйымдары техникалық көмекші (орнын толтырушы) құралдар мен арнаулы жүріп-тұру құралдарын, дамыту құрал-жабдықтарын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сатып алады және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29031 болып тіркелген) сәйкес ерекше білім беру қажеттіліктері бар әрбір жас тобы үшін ұйымдастырылған оқу іс-әрекетінің ұзақтығына айқындалады және орта білім беру ұйымында – 45 минутты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"Мүмкіндігі шектеулі балаларды арнаулы психологиялық-педагогикалық қолдауға мемлекеттік білім беру тапсырысын орналастыру қағидаларын бекіту туралы" (Нормативтік құқықтық актілерді мемлекеттік тіркеу тізілімінде № 31505 болыптіркелген) Қазақстан Республикасы Оқу-ағарту министрінің 2022 жылғы 29 желтоқсандағы № 532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Республикасының Заңының </w:t>
      </w:r>
      <w:r>
        <w:rPr>
          <w:rFonts w:ascii="Times New Roman"/>
          <w:b w:val="false"/>
          <w:i w:val="false"/>
          <w:color w:val="000000"/>
          <w:sz w:val="28"/>
        </w:rPr>
        <w:t>5-бабы</w:t>
      </w:r>
      <w:r>
        <w:rPr>
          <w:rFonts w:ascii="Times New Roman"/>
          <w:b w:val="false"/>
          <w:i w:val="false"/>
          <w:color w:val="000000"/>
          <w:sz w:val="28"/>
        </w:rPr>
        <w:t xml:space="preserve"> 90)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Мүмкіндігі шектеулі балаларды арнайы психологиялық-педагогикалық қолдауға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Мүмкіндігі шектеулі балаларды арнайы психологиялық-педагогикалық қолдауға мемлекеттік білім беру тапсырысын орналастыру қағидалары (бұдан әрі – Қағидалар) "Білім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90) тармақшасына сәйкес әзірленді және мүмкіндігі шектеулі балаларды арнайы психологиялық-педагогикалық қолдауға мемлекеттік білім беру тапсырысын орналастыру тәртібін айқындайды (бұдан әрі – мемлекеттік тапсырыс).".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