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af59" w14:textId="454a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қазандағы № 1063 бұйрығы. Қазақстан Республикасының Әділет министрлігінде 2023 жылғы 10 қазанда № 33531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– 3 500 000 000 (үш миллиард бес жүз миллион) теңгеден артық емес;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