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9a48" w14:textId="9459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29 қарашадағы № 410 бұйрығы. Қазақстан Республикасының Әділет министрлігінде 2023 жылғы 29 қарашада № 33699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мынадай өзгерістер енгізілсін:</w:t>
      </w:r>
    </w:p>
    <w:bookmarkStart w:name="z6" w:id="1"/>
    <w:p>
      <w:pPr>
        <w:spacing w:after="0"/>
        <w:ind w:left="0"/>
        <w:jc w:val="both"/>
      </w:pPr>
      <w:r>
        <w:rPr>
          <w:rFonts w:ascii="Times New Roman"/>
          <w:b w:val="false"/>
          <w:i w:val="false"/>
          <w:color w:val="000000"/>
          <w:sz w:val="28"/>
        </w:rPr>
        <w:t xml:space="preserve">
      көрсетілген бұйрықпен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8)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қарыз алушы (көрсетілетін қызметті алушы) – қаржы институтымен қарыз шартын жасасқан және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ауыл шаруашылығы өнімін өндіру және (немесе) өңдеу саласындағы басым жобалар бойынша кредит және қаржылық лизинг берілетін тауарлар тізбесіне сәйкес, сондай-ақ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тетігіне (бұдан әрі – Басым жобаларға кредит беру және қаржылық лизинг тетігі) 2-қосымшаға сәйкес агроөнеркәсіптік кешендегі және өңдеу өнеркәсібіндегі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жүзеге асыратын жеке немесе заңды тұлға, дара кәсіпкер (оның ішінде шаруа (фермер) қожалығы).";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xml:space="preserve">
      "5. 2022 жылғы 26 шілдеге дейін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мөлшерлемелерін субсидиялау мыналарға жүзеге асырылады: </w:t>
      </w:r>
    </w:p>
    <w:bookmarkEnd w:id="2"/>
    <w:bookmarkStart w:name="z11" w:id="3"/>
    <w:p>
      <w:pPr>
        <w:spacing w:after="0"/>
        <w:ind w:left="0"/>
        <w:jc w:val="both"/>
      </w:pPr>
      <w:r>
        <w:rPr>
          <w:rFonts w:ascii="Times New Roman"/>
          <w:b w:val="false"/>
          <w:i w:val="false"/>
          <w:color w:val="000000"/>
          <w:sz w:val="28"/>
        </w:rPr>
        <w:t xml:space="preserve">
      1) сыйақы мөлшерлемелерін теңгемен жылдық 10 (он) %-ға төмендете отырып, инвестициялық мақсаттарға, бұл ретте субсидиялау мерзімі ұзарту құқығынсыз 10 (он) жылдан аспайды; </w:t>
      </w:r>
    </w:p>
    <w:bookmarkEnd w:id="3"/>
    <w:bookmarkStart w:name="z12" w:id="4"/>
    <w:p>
      <w:pPr>
        <w:spacing w:after="0"/>
        <w:ind w:left="0"/>
        <w:jc w:val="both"/>
      </w:pPr>
      <w:r>
        <w:rPr>
          <w:rFonts w:ascii="Times New Roman"/>
          <w:b w:val="false"/>
          <w:i w:val="false"/>
          <w:color w:val="000000"/>
          <w:sz w:val="28"/>
        </w:rPr>
        <w:t xml:space="preserve">
      2) сыйақы мөлшерлемелерін теңгемен жылдық 9 (тоғыз) %-ға төмендете отырып, айналым қаражатын толықтыруға, бұл ретте субсидиялау мерзімі ұзарту құқығынсыз 3 (үш) жылдан аспайды; </w:t>
      </w:r>
    </w:p>
    <w:bookmarkEnd w:id="4"/>
    <w:bookmarkStart w:name="z13" w:id="5"/>
    <w:p>
      <w:pPr>
        <w:spacing w:after="0"/>
        <w:ind w:left="0"/>
        <w:jc w:val="both"/>
      </w:pPr>
      <w:r>
        <w:rPr>
          <w:rFonts w:ascii="Times New Roman"/>
          <w:b w:val="false"/>
          <w:i w:val="false"/>
          <w:color w:val="000000"/>
          <w:sz w:val="28"/>
        </w:rPr>
        <w:t>
      3) сыйақы мөлшерлемелерін теңгемен жылдық 9 (тоғыз) %-ға төмендете отырып, көктемгі дала және (немесе) егін жинау жұмыстарын жүргізуге, бұл ретте субсидиялау мерзімі ұзарту құқығынсыз 1 (бір) жылдан аспайды.</w:t>
      </w:r>
    </w:p>
    <w:bookmarkEnd w:id="5"/>
    <w:bookmarkStart w:name="z14" w:id="6"/>
    <w:p>
      <w:pPr>
        <w:spacing w:after="0"/>
        <w:ind w:left="0"/>
        <w:jc w:val="both"/>
      </w:pPr>
      <w:r>
        <w:rPr>
          <w:rFonts w:ascii="Times New Roman"/>
          <w:b w:val="false"/>
          <w:i w:val="false"/>
          <w:color w:val="000000"/>
          <w:sz w:val="28"/>
        </w:rPr>
        <w:t>
      Осы тармақтың 2) тармақшасы 2019 жылғы 1 қаңтардан бастап туындаған қатынастарға қолданылады.</w:t>
      </w:r>
    </w:p>
    <w:bookmarkEnd w:id="6"/>
    <w:bookmarkStart w:name="z15" w:id="7"/>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7"/>
    <w:bookmarkStart w:name="z16" w:id="8"/>
    <w:p>
      <w:pPr>
        <w:spacing w:after="0"/>
        <w:ind w:left="0"/>
        <w:jc w:val="both"/>
      </w:pPr>
      <w:r>
        <w:rPr>
          <w:rFonts w:ascii="Times New Roman"/>
          <w:b w:val="false"/>
          <w:i w:val="false"/>
          <w:color w:val="000000"/>
          <w:sz w:val="28"/>
        </w:rPr>
        <w:t>
      Осы тармақтың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8" w:id="9"/>
    <w:p>
      <w:pPr>
        <w:spacing w:after="0"/>
        <w:ind w:left="0"/>
        <w:jc w:val="both"/>
      </w:pPr>
      <w:r>
        <w:rPr>
          <w:rFonts w:ascii="Times New Roman"/>
          <w:b w:val="false"/>
          <w:i w:val="false"/>
          <w:color w:val="000000"/>
          <w:sz w:val="28"/>
        </w:rPr>
        <w:t xml:space="preserve">
      "5-2. 2022 жылғы 26 шілдеден кейін жасалған және Басым жобаларға кредит беру және қаржылық лизинг тетігі шеңберінде қаржы институттары берген қарыз шарттары бойынша сыйақы мөлшерлемесін субсидиялау: </w:t>
      </w:r>
    </w:p>
    <w:bookmarkEnd w:id="9"/>
    <w:bookmarkStart w:name="z19" w:id="10"/>
    <w:p>
      <w:pPr>
        <w:spacing w:after="0"/>
        <w:ind w:left="0"/>
        <w:jc w:val="both"/>
      </w:pPr>
      <w:r>
        <w:rPr>
          <w:rFonts w:ascii="Times New Roman"/>
          <w:b w:val="false"/>
          <w:i w:val="false"/>
          <w:color w:val="000000"/>
          <w:sz w:val="28"/>
        </w:rPr>
        <w:t>
      1) ұзарту құқығынсыз 5 (бес) жылдан аспайтын субсидиялау мерзімімен инвестициялық мақсаттарға;</w:t>
      </w:r>
    </w:p>
    <w:bookmarkEnd w:id="10"/>
    <w:bookmarkStart w:name="z20" w:id="11"/>
    <w:p>
      <w:pPr>
        <w:spacing w:after="0"/>
        <w:ind w:left="0"/>
        <w:jc w:val="both"/>
      </w:pPr>
      <w:r>
        <w:rPr>
          <w:rFonts w:ascii="Times New Roman"/>
          <w:b w:val="false"/>
          <w:i w:val="false"/>
          <w:color w:val="000000"/>
          <w:sz w:val="28"/>
        </w:rPr>
        <w:t xml:space="preserve">
      2) ұзарту құқығынсыз 3 (үш) жылдан аспайтын субсидиялау мерзімімен айналым қаражатын толықтыруға жүзеге асырылады. </w:t>
      </w:r>
    </w:p>
    <w:bookmarkEnd w:id="11"/>
    <w:bookmarkStart w:name="z21" w:id="12"/>
    <w:p>
      <w:pPr>
        <w:spacing w:after="0"/>
        <w:ind w:left="0"/>
        <w:jc w:val="both"/>
      </w:pPr>
      <w:r>
        <w:rPr>
          <w:rFonts w:ascii="Times New Roman"/>
          <w:b w:val="false"/>
          <w:i w:val="false"/>
          <w:color w:val="000000"/>
          <w:sz w:val="28"/>
        </w:rPr>
        <w:t>
      Бұл ретте, осы тармақтың бірінші бөлігіндегі 1) және 2) тармақшаларда көрсетілген қарыз шарттары бойынша сыйақы мөлшерлемесін субсидиялау Қазақстан Республикасы Ұлттық Банкінің базалық мөлшерлемесі мен жылдық 4,5 (төрт бүтін оннан бес) % теңгемен жиынтық көрінісі ретінде есептелген номиналды сыйақы мөлшерлемесінен аспайтын мөлшерлемеде жүзеге асырылады, оның 13,25 (он үш бүтін жүзден жиырма бес) %-ын мемлекет субсидиялайды, ал айырмасын қарыз алушы (көрсетілетін қызметті алушы) төлейді,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12"/>
    <w:bookmarkStart w:name="z22" w:id="13"/>
    <w:p>
      <w:pPr>
        <w:spacing w:after="0"/>
        <w:ind w:left="0"/>
        <w:jc w:val="both"/>
      </w:pPr>
      <w:r>
        <w:rPr>
          <w:rFonts w:ascii="Times New Roman"/>
          <w:b w:val="false"/>
          <w:i w:val="false"/>
          <w:color w:val="000000"/>
          <w:sz w:val="28"/>
        </w:rPr>
        <w:t>
      Осы тармақтың шеңберінде Басым жобаларға кредит беру және қаржылық лизинг тетігіне 2-қосымшаға сәйкес агроөнеркәсіптік кешенде және өңдеу өнеркәсібінде қайта өңдеу және өндіру жөніндегі экономика салалары тізбесінің 1, 3 және 4-тармақтарына (1107 экономикалық қызмет түрлерінің жалпы сыныптауышы бойынша коды) сәйкес және Басым жобаларға кредит беру және қаржылық лизинг тетігіне 4-қосымшаға сәйкес экономиканың негізгі (басым) секторлары тізбесінің 1, 2, 3, 4, 5, 6 және 7-тармақтарына сәйкес қаржы институттары берген қолданыстағы қарыз шарттары субсидиялануға тиіс.</w:t>
      </w:r>
    </w:p>
    <w:bookmarkEnd w:id="13"/>
    <w:bookmarkStart w:name="z23" w:id="14"/>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инвестицияларға бағытталған жобаларды субсидиялау мерзімі осы тармақтың бірінші бөлігінің 1) және 2) тармақшаларында көзделген жобаларды қоспағанда, 7 (жеті) жылдан аспайды.</w:t>
      </w:r>
    </w:p>
    <w:bookmarkEnd w:id="14"/>
    <w:bookmarkStart w:name="z24" w:id="15"/>
    <w:p>
      <w:pPr>
        <w:spacing w:after="0"/>
        <w:ind w:left="0"/>
        <w:jc w:val="both"/>
      </w:pPr>
      <w:r>
        <w:rPr>
          <w:rFonts w:ascii="Times New Roman"/>
          <w:b w:val="false"/>
          <w:i w:val="false"/>
          <w:color w:val="000000"/>
          <w:sz w:val="28"/>
        </w:rPr>
        <w:t>
      Басым жобаларға кредит беру және қаржылық лизинг тетігіне 4-қосымшаға сәйкес экономиканың негізгі (басым) секторлары тізбесінің 1, 2, 3, 4, 5, 6 және 7-тармақтары бойынша жобаларды субсидиялау Қазақстан Республикасының Ұлттық Банкі белгілеген және жылдық 4,5 (төрт бүтін оннан бес) пайызға ұлғайтылған базалық мөлшерлемеден аспайтын, оның номиналды сыйақы мөлшерлемесімен 13,25 (он үш бүтін жүзден жиырма бес) %-ын мемлекет субсидиялайтын, ал айырмасын қарыз алушы төлейтін кредиттер/лизингтік мәмілелер қарыз шарттары бойынша жүзеге асырылады (жоғарыда көрсетілген сыйақы мөлшерлемесі бекітілгенге дейін мақұлданған жобалар қарыз алушы (көрсетілетін қызметті алушы) олар бойынша өз міндеттемелерін толық орындағанға дейін жұмыс органы бұрын мақұлдаған шарттарда қолданылады.</w:t>
      </w:r>
    </w:p>
    <w:bookmarkEnd w:id="15"/>
    <w:bookmarkStart w:name="z25" w:id="16"/>
    <w:p>
      <w:pPr>
        <w:spacing w:after="0"/>
        <w:ind w:left="0"/>
        <w:jc w:val="both"/>
      </w:pPr>
      <w:r>
        <w:rPr>
          <w:rFonts w:ascii="Times New Roman"/>
          <w:b w:val="false"/>
          <w:i w:val="false"/>
          <w:color w:val="000000"/>
          <w:sz w:val="28"/>
        </w:rPr>
        <w:t>
      Осы тармақ аясында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 базалық мөлшерлемесінің азаятын мәніне тең мәнге азаяды.</w:t>
      </w:r>
    </w:p>
    <w:bookmarkEnd w:id="16"/>
    <w:bookmarkStart w:name="z26" w:id="17"/>
    <w:p>
      <w:pPr>
        <w:spacing w:after="0"/>
        <w:ind w:left="0"/>
        <w:jc w:val="both"/>
      </w:pPr>
      <w:r>
        <w:rPr>
          <w:rFonts w:ascii="Times New Roman"/>
          <w:b w:val="false"/>
          <w:i w:val="false"/>
          <w:color w:val="000000"/>
          <w:sz w:val="28"/>
        </w:rPr>
        <w:t>
      Осы тармақ шеңберінде сыйақы мөлшерлемелерін субсидиялауға екінші деңгейдегі банктер және (немесе) Қазақстанның Даму банкінің синдикатталған кредиттері жатады.</w:t>
      </w:r>
    </w:p>
    <w:bookmarkEnd w:id="17"/>
    <w:bookmarkStart w:name="z27" w:id="18"/>
    <w:p>
      <w:pPr>
        <w:spacing w:after="0"/>
        <w:ind w:left="0"/>
        <w:jc w:val="both"/>
      </w:pPr>
      <w:r>
        <w:rPr>
          <w:rFonts w:ascii="Times New Roman"/>
          <w:b w:val="false"/>
          <w:i w:val="false"/>
          <w:color w:val="000000"/>
          <w:sz w:val="28"/>
        </w:rPr>
        <w:t xml:space="preserve">
      Осы тармақ шеңберінде санкциялар қолданылатын қаржы институттары бұрын мақұлдаған/берген және Басым жобаларға кредит беру және қаржылық лизинг тетігінде көрсетілген талаптарға сәйкес келетін кредиттерді/қаржылық лизинг шарттарын қайта қаржыландыруға бағытталған бұрын субсидияланған қарыз шарттары да субсидиялануға тиіс. </w:t>
      </w:r>
    </w:p>
    <w:bookmarkEnd w:id="18"/>
    <w:bookmarkStart w:name="z28" w:id="19"/>
    <w:p>
      <w:pPr>
        <w:spacing w:after="0"/>
        <w:ind w:left="0"/>
        <w:jc w:val="both"/>
      </w:pPr>
      <w:r>
        <w:rPr>
          <w:rFonts w:ascii="Times New Roman"/>
          <w:b w:val="false"/>
          <w:i w:val="false"/>
          <w:color w:val="000000"/>
          <w:sz w:val="28"/>
        </w:rPr>
        <w:t>
      Бұл ретте қайта қаржыландыру қаржы инстититуттарының меншікті қаражаты есебінен ғана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Қаржы институттары бұрын осы Қағидалардың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бөлігінде көзделген мақсаттарға берген кредитті/лизингті бұрын субсидияланған қайта қаржыландыруға бағытталған қарыз шарттары қарыз шарты жасалған күннен бастап субсидиялауға ұсыныс бергенге дейінгі мерзімді шектеусіз субсидиялауға жатады.</w:t>
      </w:r>
    </w:p>
    <w:bookmarkStart w:name="z30" w:id="20"/>
    <w:p>
      <w:pPr>
        <w:spacing w:after="0"/>
        <w:ind w:left="0"/>
        <w:jc w:val="both"/>
      </w:pPr>
      <w:r>
        <w:rPr>
          <w:rFonts w:ascii="Times New Roman"/>
          <w:b w:val="false"/>
          <w:i w:val="false"/>
          <w:color w:val="000000"/>
          <w:sz w:val="28"/>
        </w:rPr>
        <w:t>
      Жұмыс органының (көрсетілетін қызметті берушінің) мақұлдауын алған қарыз шарттары қайта қаржыландыру жүзеге асырылған қаржы институты қол қойылған субсидиялау шартында көрсетілген субсидиялау мерзімін ұзартпай және субсидиялардың бұрын мақұлданған сомасын ұлғайтпай, басқа қаржы институттарында бұрын мақұлданған субсидиялау талаптарымен қайта қаржыландырылуы мүмкін.";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2" w:id="21"/>
    <w:p>
      <w:pPr>
        <w:spacing w:after="0"/>
        <w:ind w:left="0"/>
        <w:jc w:val="both"/>
      </w:pPr>
      <w:r>
        <w:rPr>
          <w:rFonts w:ascii="Times New Roman"/>
          <w:b w:val="false"/>
          <w:i w:val="false"/>
          <w:color w:val="000000"/>
          <w:sz w:val="28"/>
        </w:rPr>
        <w:t>
      "8.Ұсыныс берілген күні қолданыста болатын және ұсыныс берілгенге дейін 4 (төрт) жылдан аспайтын уақыт бұрын жасалған қарыз шарттары субсидиялануға тиіс.</w:t>
      </w:r>
    </w:p>
    <w:bookmarkEnd w:id="21"/>
    <w:bookmarkStart w:name="z33" w:id="22"/>
    <w:p>
      <w:pPr>
        <w:spacing w:after="0"/>
        <w:ind w:left="0"/>
        <w:jc w:val="both"/>
      </w:pPr>
      <w:r>
        <w:rPr>
          <w:rFonts w:ascii="Times New Roman"/>
          <w:b w:val="false"/>
          <w:i w:val="false"/>
          <w:color w:val="000000"/>
          <w:sz w:val="28"/>
        </w:rPr>
        <w:t>
      Субсидиялануын тоқтату туралы шешім қабылданған қарыз шарты бағдарламаға 1 (бір) реттен асырмай қайта қатысуға жіберіледі.</w:t>
      </w:r>
    </w:p>
    <w:bookmarkEnd w:id="22"/>
    <w:bookmarkStart w:name="z34" w:id="23"/>
    <w:p>
      <w:pPr>
        <w:spacing w:after="0"/>
        <w:ind w:left="0"/>
        <w:jc w:val="both"/>
      </w:pPr>
      <w:r>
        <w:rPr>
          <w:rFonts w:ascii="Times New Roman"/>
          <w:b w:val="false"/>
          <w:i w:val="false"/>
          <w:color w:val="000000"/>
          <w:sz w:val="28"/>
        </w:rPr>
        <w:t xml:space="preserve">
      Бағдарламаға қайта қатысатын қарыз шарттары бойынша субсидиялау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9-тармағының төртінші бөлігінде және 12-тармағының үшінші бөлігінде көзделген жағдайларды қоспағанда қарыз алушы ұсыныс берген күннен басталған кезең үшін бұрын мақұлданған субсидиялар сомасын ұлғайтпай, 4 (төрт) жыл мерзім бойынша талапты қоспай, субсидиялау нормативтері, мерзімдері бөлігінде бұрын жойылған субсидиялау шартында көрсетілген бұрынғы талаптармен қарыз алушы қайта қатысуға ұсынысты берген күннен бастап қалпына келтіріледі.";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20-1-тармақ</w:t>
      </w:r>
      <w:r>
        <w:rPr>
          <w:rFonts w:ascii="Times New Roman"/>
          <w:b w:val="false"/>
          <w:i w:val="false"/>
          <w:color w:val="000000"/>
          <w:sz w:val="28"/>
        </w:rPr>
        <w:t xml:space="preserve"> мынадай редакцияда жазылсын: </w:t>
      </w:r>
    </w:p>
    <w:bookmarkStart w:name="z36" w:id="24"/>
    <w:p>
      <w:pPr>
        <w:spacing w:after="0"/>
        <w:ind w:left="0"/>
        <w:jc w:val="both"/>
      </w:pPr>
      <w:r>
        <w:rPr>
          <w:rFonts w:ascii="Times New Roman"/>
          <w:b w:val="false"/>
          <w:i w:val="false"/>
          <w:color w:val="000000"/>
          <w:sz w:val="28"/>
        </w:rPr>
        <w:t>
      "20-1. Жұмыс органы (көрсетілетін қызметті беруші) мақұлдаған ұсыныстар резервке (күту парағына) келіп түседі.</w:t>
      </w:r>
    </w:p>
    <w:bookmarkEnd w:id="24"/>
    <w:bookmarkStart w:name="z37" w:id="25"/>
    <w:p>
      <w:pPr>
        <w:spacing w:after="0"/>
        <w:ind w:left="0"/>
        <w:jc w:val="both"/>
      </w:pPr>
      <w:r>
        <w:rPr>
          <w:rFonts w:ascii="Times New Roman"/>
          <w:b w:val="false"/>
          <w:i w:val="false"/>
          <w:color w:val="000000"/>
          <w:sz w:val="28"/>
        </w:rPr>
        <w:t>
      Жұмыс органы (көрсетілетін қызметті беруші) ұсыныс бойынша оң шешім қабылданғаннан кейін 1 (бір) жұмыс күні ішінде резервке (күту парағына) енгізу үшін өтеу графигімен қарыз шартының көшірмесін қоса бере отырып, ұсыныстан алынған мәліметтерді қағаз нысанында СМАЖ-ға енгізеді.</w:t>
      </w:r>
    </w:p>
    <w:bookmarkEnd w:id="25"/>
    <w:bookmarkStart w:name="z38" w:id="26"/>
    <w:p>
      <w:pPr>
        <w:spacing w:after="0"/>
        <w:ind w:left="0"/>
        <w:jc w:val="both"/>
      </w:pPr>
      <w:r>
        <w:rPr>
          <w:rFonts w:ascii="Times New Roman"/>
          <w:b w:val="false"/>
          <w:i w:val="false"/>
          <w:color w:val="000000"/>
          <w:sz w:val="28"/>
        </w:rPr>
        <w:t>
      Жұмыс органы (көрсетілетін қызметті беруші) ұсыныстардың келіп түскен күні мен уақытына сәйкес ұсыныстарды кезектілік бойынша резервке (күту парағына) енгізеді. Ұсыныстың резервке (күту парағына) енгізілгені туралы ақпарат СМАЖ-да көрсетіледі.</w:t>
      </w:r>
    </w:p>
    <w:bookmarkEnd w:id="26"/>
    <w:bookmarkStart w:name="z39" w:id="27"/>
    <w:p>
      <w:pPr>
        <w:spacing w:after="0"/>
        <w:ind w:left="0"/>
        <w:jc w:val="both"/>
      </w:pPr>
      <w:r>
        <w:rPr>
          <w:rFonts w:ascii="Times New Roman"/>
          <w:b w:val="false"/>
          <w:i w:val="false"/>
          <w:color w:val="000000"/>
          <w:sz w:val="28"/>
        </w:rPr>
        <w:t>
      Резервке (күту парағына) келіп түскен ұсыныстар бойынша субсидиялар төлеу ағымдағы қаржы жылында қосымша бюджет қаражаты бөлінген кезде ұсыныстың резервке (күту парағына) келіп түскен күні мен уақытына сәйкес кезектілік бойынша жүзеге асырылады. Ағымдағы қаржы жылында қосымша бюджет қаражаты болмаған жағдайда, резервке (күту парағына) келіп түскен ұсыныстар бойынша субсидиялар төлеу келесі қаржы жылында жүзеге асырылады.</w:t>
      </w:r>
    </w:p>
    <w:bookmarkEnd w:id="27"/>
    <w:bookmarkStart w:name="z40" w:id="28"/>
    <w:p>
      <w:pPr>
        <w:spacing w:after="0"/>
        <w:ind w:left="0"/>
        <w:jc w:val="both"/>
      </w:pPr>
      <w:r>
        <w:rPr>
          <w:rFonts w:ascii="Times New Roman"/>
          <w:b w:val="false"/>
          <w:i w:val="false"/>
          <w:color w:val="000000"/>
          <w:sz w:val="28"/>
        </w:rPr>
        <w:t xml:space="preserve">
      Субсидиялау шартын жасасу сәтінде қарыз шартының қолданылу мерзімі аяқталған, резервке (күту парағына) келіп түскен ұсыныстар бойынша субсидиялау шарттарына қол қойылады және субсидиялар осы Қағидалардың талаптарына және жұмыс органының (көрсетілетін қызметті берушінің) қаржыландыру жоспарларына сәйкес төленеді. </w:t>
      </w:r>
    </w:p>
    <w:bookmarkEnd w:id="28"/>
    <w:bookmarkStart w:name="z41" w:id="29"/>
    <w:p>
      <w:pPr>
        <w:spacing w:after="0"/>
        <w:ind w:left="0"/>
        <w:jc w:val="both"/>
      </w:pPr>
      <w:r>
        <w:rPr>
          <w:rFonts w:ascii="Times New Roman"/>
          <w:b w:val="false"/>
          <w:i w:val="false"/>
          <w:color w:val="000000"/>
          <w:sz w:val="28"/>
        </w:rPr>
        <w:t xml:space="preserve">
      Ұсыныс бойынша оң шешім қабылданғаннан кейін 1 (бір) жұмыс күні ішінде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ұсынысты резервке (күту парағына) енгізу туралы хабарламаны жұмыс органы (көрсетілетін қызметті беруші) қаржы институтына және қарыз алушыға (көрсетілетін қызметті алушыға)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bookmarkStart w:name="z43" w:id="30"/>
    <w:p>
      <w:pPr>
        <w:spacing w:after="0"/>
        <w:ind w:left="0"/>
        <w:jc w:val="both"/>
      </w:pPr>
      <w:r>
        <w:rPr>
          <w:rFonts w:ascii="Times New Roman"/>
          <w:b w:val="false"/>
          <w:i w:val="false"/>
          <w:color w:val="000000"/>
          <w:sz w:val="28"/>
        </w:rPr>
        <w:t>
      "22. Жұмыс органы (көрсетілетін қызметті беруші) субсидиялау шартын біржақты бұзуды мынадай жағдайларда жүзеге асырады:</w:t>
      </w:r>
    </w:p>
    <w:bookmarkEnd w:id="30"/>
    <w:bookmarkStart w:name="z44" w:id="31"/>
    <w:p>
      <w:pPr>
        <w:spacing w:after="0"/>
        <w:ind w:left="0"/>
        <w:jc w:val="both"/>
      </w:pPr>
      <w:r>
        <w:rPr>
          <w:rFonts w:ascii="Times New Roman"/>
          <w:b w:val="false"/>
          <w:i w:val="false"/>
          <w:color w:val="000000"/>
          <w:sz w:val="28"/>
        </w:rPr>
        <w:t>
      1) шартта қарыз алушы (көрсетілетін қызметті алушы) негізгі борышты және (немесе) сыйақыны өтеу бойынша күнтізбелік 90 (тоқсан) күннен астам орындамаған міндеттемелердің болуы;</w:t>
      </w:r>
    </w:p>
    <w:bookmarkEnd w:id="31"/>
    <w:bookmarkStart w:name="z45" w:id="32"/>
    <w:p>
      <w:pPr>
        <w:spacing w:after="0"/>
        <w:ind w:left="0"/>
        <w:jc w:val="both"/>
      </w:pPr>
      <w:r>
        <w:rPr>
          <w:rFonts w:ascii="Times New Roman"/>
          <w:b w:val="false"/>
          <w:i w:val="false"/>
          <w:color w:val="000000"/>
          <w:sz w:val="28"/>
        </w:rPr>
        <w:t>
      2) қарыз шарты бойынша қаражатты мақсатсыз пайдалану;</w:t>
      </w:r>
    </w:p>
    <w:bookmarkEnd w:id="32"/>
    <w:bookmarkStart w:name="z46" w:id="33"/>
    <w:p>
      <w:pPr>
        <w:spacing w:after="0"/>
        <w:ind w:left="0"/>
        <w:jc w:val="both"/>
      </w:pPr>
      <w:r>
        <w:rPr>
          <w:rFonts w:ascii="Times New Roman"/>
          <w:b w:val="false"/>
          <w:i w:val="false"/>
          <w:color w:val="000000"/>
          <w:sz w:val="28"/>
        </w:rPr>
        <w:t>
      3) заңды күшіне енген сот шешімі бойынша қарыз алушының (көрсетілетін қызметті алушының) шоттарына тыйым салу;</w:t>
      </w:r>
    </w:p>
    <w:bookmarkEnd w:id="33"/>
    <w:bookmarkStart w:name="z47" w:id="34"/>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bookmarkEnd w:id="34"/>
    <w:bookmarkStart w:name="z48" w:id="35"/>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bookmarkEnd w:id="35"/>
    <w:bookmarkStart w:name="z49" w:id="36"/>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бесінші бөлігінде көрсетілген жағдайды қоспағанда, қарыз шартының бұзылуы немесе тоқтатылуы.";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3" w:id="37"/>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37"/>
    <w:bookmarkStart w:name="z54"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55" w:id="3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39"/>
    <w:bookmarkStart w:name="z56" w:id="4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0"/>
    <w:bookmarkStart w:name="z57"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агенттiгi </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29 қарашадағы</w:t>
            </w:r>
            <w:r>
              <w:br/>
            </w:r>
            <w:r>
              <w:rPr>
                <w:rFonts w:ascii="Times New Roman"/>
                <w:b w:val="false"/>
                <w:i w:val="false"/>
                <w:color w:val="000000"/>
                <w:sz w:val="20"/>
              </w:rPr>
              <w:t>№ 410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Ауыл шаруашылығы өнімін өндіру және (немесе) өңдеу саласындағы басым жобалар бойынша кредит және қаржылық лизинг берілетін тауарлар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өнімдер мен тауарлардың тізбесі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бұршақты және майлы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2"/>
          <w:p>
            <w:pPr>
              <w:spacing w:after="20"/>
              <w:ind w:left="20"/>
              <w:jc w:val="both"/>
            </w:pPr>
            <w:r>
              <w:rPr>
                <w:rFonts w:ascii="Times New Roman"/>
                <w:b w:val="false"/>
                <w:i w:val="false"/>
                <w:color w:val="000000"/>
                <w:sz w:val="20"/>
              </w:rPr>
              <w:t>
Ашық топырақта дәнді (күріштен басқа), бұршақты және майлы дақылдарды өсіру.</w:t>
            </w:r>
          </w:p>
          <w:bookmarkEnd w:id="42"/>
          <w:p>
            <w:pPr>
              <w:spacing w:after="20"/>
              <w:ind w:left="20"/>
              <w:jc w:val="both"/>
            </w:pPr>
            <w:r>
              <w:rPr>
                <w:rFonts w:ascii="Times New Roman"/>
                <w:b w:val="false"/>
                <w:i w:val="false"/>
                <w:color w:val="000000"/>
                <w:sz w:val="20"/>
              </w:rPr>
              <w:t>
Тұқым шаруашылығын қоса отырып, дәнді және дәнді-бұршақты дақылдарды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бидай, жүгері, қонақ жүгері, арпа, қара бидай, сұлы, тары, басқа да дәнді дақылдар сияқты дәнді дақылдарды, оның ішінде тұқым қорын қалыптастыру үшін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үрмебұршақ, бұршақ, ноқат (түрік бұршағы), жасымық, бөрібұршақ, асбұршақ, бұршаққын бұршақ, басқа да дәнді-бұршақ дақылдар сияқты дәнді-бұршақ дақылдарын, оның ішінде тұқым қорын қалыптастыру үшін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Майлы дақылдарды және олардың тұқымдарын өсіру:</w:t>
            </w:r>
          </w:p>
          <w:p>
            <w:pPr>
              <w:spacing w:after="20"/>
              <w:ind w:left="20"/>
              <w:jc w:val="both"/>
            </w:pPr>
            <w:r>
              <w:rPr>
                <w:rFonts w:ascii="Times New Roman"/>
                <w:b w:val="false"/>
                <w:i w:val="false"/>
                <w:color w:val="000000"/>
                <w:sz w:val="20"/>
              </w:rPr>
              <w:t>
соя бұршағы, жер жаңғағы (арахис), мақта, үпілмәлік, зығыр, қыша, рапс, сафлор, күнжіт, күнбағыс тұқымдары сияқты майлы дақылдарды, тұқымдарды өндіруді қоса алғанда, басқа да майлы дақылдарды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Картопты және отырғызатын материалды өсіру.</w:t>
            </w:r>
          </w:p>
          <w:bookmarkEnd w:id="43"/>
          <w:p>
            <w:pPr>
              <w:spacing w:after="20"/>
              <w:ind w:left="20"/>
              <w:jc w:val="both"/>
            </w:pPr>
            <w:r>
              <w:rPr>
                <w:rFonts w:ascii="Times New Roman"/>
                <w:b w:val="false"/>
                <w:i w:val="false"/>
                <w:color w:val="000000"/>
                <w:sz w:val="20"/>
              </w:rPr>
              <w:t>
Көкөністерді, олардың тұқымдарын және көшеттерін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бөрікгүл, қасқыржем, қырыққабат, түсті қырыққабат және брокколи, салат-сүтшөп және салат сорты шашыратқы, шпинат сияқты жапырақты және сабақты көкөністерді, басқа да жапырақты және сабақты көкөністерді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қияр және корнишондар, баялды, қызанақтар, қарбыздар,мускат қауынын қосқа алғанда қауындар сияқты жеміскөкөніс дақылдарын, бақша және жеміскөкөніс дақылдарының басқа да түрлерін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сәбіз, шалқан, қантты жүгері, сарымсақ, пияз (шалотты қоса алғанда), порей пиязы және басқа пияз тәрізділерге жататын көкөністер сияқты тамыр жемісті, түйнекті жемісті және көкөністердің өзге де тамыр жемісті және түйнек жемістілерін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саңырауқұлақтар және трюфельдерді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көкөністердің өзге де түрлерін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көкөністердің тұқымдарын өсіру.</w:t>
            </w:r>
          </w:p>
          <w:p>
            <w:pPr>
              <w:spacing w:after="20"/>
              <w:ind w:left="20"/>
              <w:jc w:val="both"/>
            </w:pPr>
            <w:r>
              <w:rPr>
                <w:rFonts w:ascii="Times New Roman"/>
                <w:b w:val="false"/>
                <w:i w:val="false"/>
                <w:color w:val="000000"/>
                <w:sz w:val="20"/>
              </w:rPr>
              <w:t>
Қант қызылшасын және оның тұқымдарын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зығырды және басқа да тоқыма дақылдарды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4"/>
          <w:p>
            <w:pPr>
              <w:spacing w:after="20"/>
              <w:ind w:left="20"/>
              <w:jc w:val="both"/>
            </w:pPr>
            <w:r>
              <w:rPr>
                <w:rFonts w:ascii="Times New Roman"/>
                <w:b w:val="false"/>
                <w:i w:val="false"/>
                <w:color w:val="000000"/>
                <w:sz w:val="20"/>
              </w:rPr>
              <w:t>
Азық дақылдарын және олардың тұқымдарын өсіру:</w:t>
            </w:r>
          </w:p>
          <w:bookmarkEnd w:id="44"/>
          <w:p>
            <w:pPr>
              <w:spacing w:after="20"/>
              <w:ind w:left="20"/>
              <w:jc w:val="both"/>
            </w:pPr>
            <w:r>
              <w:rPr>
                <w:rFonts w:ascii="Times New Roman"/>
                <w:b w:val="false"/>
                <w:i w:val="false"/>
                <w:color w:val="000000"/>
                <w:sz w:val="20"/>
              </w:rPr>
              <w:t>
тарнаны, азықтық қызылшаны, азықтық тамыржемістілерді, бедені, жоңышқаны, эспарцетті, азықтық жүгеріні және басқа шөптерді, азықтық қырыққабаты және азықтық дақылдылар сияқтыларды өсіру;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қарақұмықты өсіру;</w:t>
            </w:r>
          </w:p>
          <w:p>
            <w:pPr>
              <w:spacing w:after="20"/>
              <w:ind w:left="20"/>
              <w:jc w:val="both"/>
            </w:pPr>
            <w:r>
              <w:rPr>
                <w:rFonts w:ascii="Times New Roman"/>
                <w:b w:val="false"/>
                <w:i w:val="false"/>
                <w:color w:val="000000"/>
                <w:sz w:val="20"/>
              </w:rPr>
              <w:t>
қызылша тұқымдарын (қант қызылшасынан басқа) және азықтық өсімдіктерді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жидектер және жаңғақтарды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 және енекені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ірі қара малды өсіру және көбейту.</w:t>
            </w:r>
          </w:p>
          <w:p>
            <w:pPr>
              <w:spacing w:after="20"/>
              <w:ind w:left="20"/>
              <w:jc w:val="both"/>
            </w:pPr>
            <w:r>
              <w:rPr>
                <w:rFonts w:ascii="Times New Roman"/>
                <w:b w:val="false"/>
                <w:i w:val="false"/>
                <w:color w:val="000000"/>
                <w:sz w:val="20"/>
              </w:rPr>
              <w:t>
Сиыр шикі сүтін және басқа ірі қара малдың шикі сүтін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 және басқа да жылқы тұқымдастарды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 және өзге де түйе тектес жануарларды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өсіру және көбейту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және ешкі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5"/>
          <w:p>
            <w:pPr>
              <w:spacing w:after="20"/>
              <w:ind w:left="20"/>
              <w:jc w:val="both"/>
            </w:pPr>
            <w:r>
              <w:rPr>
                <w:rFonts w:ascii="Times New Roman"/>
                <w:b w:val="false"/>
                <w:i w:val="false"/>
                <w:color w:val="000000"/>
                <w:sz w:val="20"/>
              </w:rPr>
              <w:t>
Қойы және ешкі өсіру:</w:t>
            </w:r>
          </w:p>
          <w:bookmarkEnd w:id="45"/>
          <w:p>
            <w:pPr>
              <w:spacing w:after="20"/>
              <w:ind w:left="20"/>
              <w:jc w:val="both"/>
            </w:pPr>
            <w:r>
              <w:rPr>
                <w:rFonts w:ascii="Times New Roman"/>
                <w:b w:val="false"/>
                <w:i w:val="false"/>
                <w:color w:val="000000"/>
                <w:sz w:val="20"/>
              </w:rPr>
              <w:t>
қой және ешкі өсіру және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қойдың және ешкінің шикі сүтін өндіру;</w:t>
            </w:r>
          </w:p>
          <w:p>
            <w:pPr>
              <w:spacing w:after="20"/>
              <w:ind w:left="20"/>
              <w:jc w:val="both"/>
            </w:pPr>
            <w:r>
              <w:rPr>
                <w:rFonts w:ascii="Times New Roman"/>
                <w:b w:val="false"/>
                <w:i w:val="false"/>
                <w:color w:val="000000"/>
                <w:sz w:val="20"/>
              </w:rPr>
              <w:t>
өңделмеген (жуылмаған) жүнді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өсіру және көбейту. Ауыл шаруашылығы құстары жұмыртқаларын өндіру. Аралас етті жұмыртқа өндірісі.</w:t>
            </w:r>
          </w:p>
          <w:p>
            <w:pPr>
              <w:spacing w:after="20"/>
              <w:ind w:left="20"/>
              <w:jc w:val="both"/>
            </w:pPr>
            <w:r>
              <w:rPr>
                <w:rFonts w:ascii="Times New Roman"/>
                <w:b w:val="false"/>
                <w:i w:val="false"/>
                <w:color w:val="000000"/>
                <w:sz w:val="20"/>
              </w:rPr>
              <w:t>
Инкубаторлық құс шаруашылығы станцияларының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Балараны өсіру, балды және балара балауызын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өнімдерімен қатар мал шаруашылығының өнімдерін өндіру: ауыл шаруашылығы дақылдардын мал шаруашылығымен қосып өсіру.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сойылған, салқындатылған немесе тоңазытылған етті ұша, шабылған ет немесе бөліктерге бөлінген түрінде өндіру</w:t>
            </w:r>
          </w:p>
          <w:p>
            <w:pPr>
              <w:spacing w:after="20"/>
              <w:ind w:left="20"/>
              <w:jc w:val="both"/>
            </w:pPr>
            <w:r>
              <w:rPr>
                <w:rFonts w:ascii="Times New Roman"/>
                <w:b w:val="false"/>
                <w:i w:val="false"/>
                <w:color w:val="000000"/>
                <w:sz w:val="20"/>
              </w:rPr>
              <w:t>
Тамақ субөнімдері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құсының етін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сою бөлімдерінде ауыл шаруашылығы құсын сою, етін ұшаларға бөлу және өлшеп орау.</w:t>
            </w:r>
          </w:p>
          <w:p>
            <w:pPr>
              <w:spacing w:after="20"/>
              <w:ind w:left="20"/>
              <w:jc w:val="both"/>
            </w:pPr>
            <w:r>
              <w:rPr>
                <w:rFonts w:ascii="Times New Roman"/>
                <w:b w:val="false"/>
                <w:i w:val="false"/>
                <w:color w:val="000000"/>
                <w:sz w:val="20"/>
              </w:rPr>
              <w:t>
Бөліктерге бөлінген жаңа сойылған, салқындатылған немесе тоңазытылған ауыл шаруашылығы құсының етін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 шаруашылығы құсының етінен жасалған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6"/>
          <w:p>
            <w:pPr>
              <w:spacing w:after="20"/>
              <w:ind w:left="20"/>
              <w:jc w:val="both"/>
            </w:pPr>
            <w:r>
              <w:rPr>
                <w:rFonts w:ascii="Times New Roman"/>
                <w:b w:val="false"/>
                <w:i w:val="false"/>
                <w:color w:val="000000"/>
                <w:sz w:val="20"/>
              </w:rPr>
              <w:t>
Кептірілген, тұздалған немесе ысталған етті өндіру.</w:t>
            </w:r>
          </w:p>
          <w:bookmarkEnd w:id="46"/>
          <w:p>
            <w:pPr>
              <w:spacing w:after="20"/>
              <w:ind w:left="20"/>
              <w:jc w:val="both"/>
            </w:pPr>
            <w:r>
              <w:rPr>
                <w:rFonts w:ascii="Times New Roman"/>
                <w:b w:val="false"/>
                <w:i w:val="false"/>
                <w:color w:val="000000"/>
                <w:sz w:val="20"/>
              </w:rPr>
              <w:t>
Ет өнімдерін: сосискалар, салы, шұжық өнімдерін, шұжықтар, сүрленген құрғақ шұжық, сервелат, болон ысталған шұжығы, паштеттерді, орамалар, пісірілген сан етін, етті және құрамында ет бар (ет өсімдікті) консервілерді өндіру.</w:t>
            </w:r>
          </w:p>
          <w:p>
            <w:pPr>
              <w:spacing w:after="20"/>
              <w:ind w:left="20"/>
              <w:jc w:val="both"/>
            </w:pPr>
            <w:r>
              <w:rPr>
                <w:rFonts w:ascii="Times New Roman"/>
                <w:b w:val="false"/>
                <w:i w:val="false"/>
                <w:color w:val="000000"/>
                <w:sz w:val="20"/>
              </w:rPr>
              <w:t>
Етті және құрамында ет бар жартылай дайын өнімді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47"/>
          <w:p>
            <w:pPr>
              <w:spacing w:after="20"/>
              <w:ind w:left="20"/>
              <w:jc w:val="both"/>
            </w:pPr>
            <w:r>
              <w:rPr>
                <w:rFonts w:ascii="Times New Roman"/>
                <w:b w:val="false"/>
                <w:i w:val="false"/>
                <w:color w:val="000000"/>
                <w:sz w:val="20"/>
              </w:rPr>
              <w:t>
Балықты, шаян тәрізділерді және моллюскілерді өңдеу және консервілеу.</w:t>
            </w:r>
          </w:p>
          <w:bookmarkEnd w:id="47"/>
          <w:p>
            <w:pPr>
              <w:spacing w:after="20"/>
              <w:ind w:left="20"/>
              <w:jc w:val="both"/>
            </w:pPr>
            <w:r>
              <w:rPr>
                <w:rFonts w:ascii="Times New Roman"/>
                <w:b w:val="false"/>
                <w:i w:val="false"/>
                <w:color w:val="000000"/>
                <w:sz w:val="20"/>
              </w:rPr>
              <w:t>
Балықтан, шаян тәрізділерден және моллюскілерден өнім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Адамдардың тамаққа пайдалануы үшін немесе жануарлар азығы үшін балық өнімдерін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Балықтан және адамдардың тамаққа пайдалануына жарамсыз өзге де жануарлар түрлерінен ұн, ұнтақ және түйіршік өндіру.</w:t>
            </w:r>
          </w:p>
          <w:p>
            <w:pPr>
              <w:spacing w:after="20"/>
              <w:ind w:left="20"/>
              <w:jc w:val="both"/>
            </w:pPr>
            <w:r>
              <w:rPr>
                <w:rFonts w:ascii="Times New Roman"/>
                <w:b w:val="false"/>
                <w:i w:val="false"/>
                <w:color w:val="000000"/>
                <w:sz w:val="20"/>
              </w:rPr>
              <w:t>
Теңіз балдырларын өңдеу.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 дайын тоңазытылған картопты өндіру, құрғақ картоп пюресін өндіру, картоптардан жеңіл тамақтарды өндіру, картоп чипстерін өндіру, майда тартылған және ірі тартылған картоп ұнын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p>
            <w:pPr>
              <w:spacing w:after="20"/>
              <w:ind w:left="20"/>
              <w:jc w:val="both"/>
            </w:pPr>
            <w:r>
              <w:rPr>
                <w:rFonts w:ascii="Times New Roman"/>
                <w:b w:val="false"/>
                <w:i w:val="false"/>
                <w:color w:val="000000"/>
                <w:sz w:val="20"/>
              </w:rPr>
              <w:t>
Жас жемістерден және көкөністерден концентраттар мен шырындар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өңдеу және консервілеудің өзге де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48"/>
          <w:p>
            <w:pPr>
              <w:spacing w:after="20"/>
              <w:ind w:left="20"/>
              <w:jc w:val="both"/>
            </w:pPr>
            <w:r>
              <w:rPr>
                <w:rFonts w:ascii="Times New Roman"/>
                <w:b w:val="false"/>
                <w:i w:val="false"/>
                <w:color w:val="000000"/>
                <w:sz w:val="20"/>
              </w:rPr>
              <w:t>
Тоңазытылған немесе консервіленген түрдегі дайын тағамдарды қоспағанда, негізінен жемістерден немесе көкөністерден тамақ өнімдерін өндіру.</w:t>
            </w:r>
          </w:p>
          <w:bookmarkEnd w:id="48"/>
          <w:p>
            <w:pPr>
              <w:spacing w:after="20"/>
              <w:ind w:left="20"/>
              <w:jc w:val="both"/>
            </w:pPr>
            <w:r>
              <w:rPr>
                <w:rFonts w:ascii="Times New Roman"/>
                <w:b w:val="false"/>
                <w:i w:val="false"/>
                <w:color w:val="000000"/>
                <w:sz w:val="20"/>
              </w:rPr>
              <w:t>
Жемістерді, жаңғақтарды немесе көкөністерді консервілеу: тоңазыту, кептіру, май ішінде немесе сірке суында сіңіру, герметикалық ыдыста консервілеу.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Жемістерден немесе көкөністерден тамақ өнімдерін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Джем, мармелад және тағамдық желе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Жаңғақтарды қуыру.</w:t>
            </w:r>
          </w:p>
          <w:p>
            <w:pPr>
              <w:spacing w:after="20"/>
              <w:ind w:left="20"/>
              <w:jc w:val="both"/>
            </w:pPr>
            <w:r>
              <w:rPr>
                <w:rFonts w:ascii="Times New Roman"/>
                <w:b w:val="false"/>
                <w:i w:val="false"/>
                <w:color w:val="000000"/>
                <w:sz w:val="20"/>
              </w:rPr>
              <w:t>
Жаңғақтардан пасталарды және өзге де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тоңмайын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тоңмай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9"/>
          <w:p>
            <w:pPr>
              <w:spacing w:after="20"/>
              <w:ind w:left="20"/>
              <w:jc w:val="both"/>
            </w:pPr>
            <w:r>
              <w:rPr>
                <w:rFonts w:ascii="Times New Roman"/>
                <w:b w:val="false"/>
                <w:i w:val="false"/>
                <w:color w:val="000000"/>
                <w:sz w:val="20"/>
              </w:rPr>
              <w:t>
Тазартылмаған өсімдік майын: соя, күнбағыс, мақта, рапс, қыша, зығыр, майсана, зәйтүн майын өндіру.</w:t>
            </w:r>
          </w:p>
          <w:bookmarkEnd w:id="49"/>
          <w:p>
            <w:pPr>
              <w:spacing w:after="20"/>
              <w:ind w:left="20"/>
              <w:jc w:val="both"/>
            </w:pPr>
            <w:r>
              <w:rPr>
                <w:rFonts w:ascii="Times New Roman"/>
                <w:b w:val="false"/>
                <w:i w:val="false"/>
                <w:color w:val="000000"/>
                <w:sz w:val="20"/>
              </w:rPr>
              <w:t>
Тазартылған (тазаланған) өсімдік майын: соя, күнбағыс, мақта, рапс, қыша, зығыр, майсана, зәйтүн майын өндіру.</w:t>
            </w:r>
          </w:p>
          <w:p>
            <w:pPr>
              <w:spacing w:after="20"/>
              <w:ind w:left="20"/>
              <w:jc w:val="both"/>
            </w:pPr>
            <w:r>
              <w:rPr>
                <w:rFonts w:ascii="Times New Roman"/>
                <w:b w:val="false"/>
                <w:i w:val="false"/>
                <w:color w:val="000000"/>
                <w:sz w:val="20"/>
              </w:rPr>
              <w:t>
Өсімдік майын өңдеу: шаю, қайнату, дегидрациялау, гидрогенизациялау.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0"/>
          <w:p>
            <w:pPr>
              <w:spacing w:after="20"/>
              <w:ind w:left="20"/>
              <w:jc w:val="both"/>
            </w:pPr>
            <w:r>
              <w:rPr>
                <w:rFonts w:ascii="Times New Roman"/>
                <w:b w:val="false"/>
                <w:i w:val="false"/>
                <w:color w:val="000000"/>
                <w:sz w:val="20"/>
              </w:rPr>
              <w:t>
Маргаринді өндіру.</w:t>
            </w:r>
          </w:p>
          <w:bookmarkEnd w:id="50"/>
          <w:p>
            <w:pPr>
              <w:spacing w:after="20"/>
              <w:ind w:left="20"/>
              <w:jc w:val="both"/>
            </w:pPr>
            <w:r>
              <w:rPr>
                <w:rFonts w:ascii="Times New Roman"/>
                <w:b w:val="false"/>
                <w:i w:val="false"/>
                <w:color w:val="000000"/>
                <w:sz w:val="20"/>
              </w:rPr>
              <w:t>
Май қоспаларын және спредтерді өндіру.</w:t>
            </w:r>
          </w:p>
          <w:p>
            <w:pPr>
              <w:spacing w:after="20"/>
              <w:ind w:left="20"/>
              <w:jc w:val="both"/>
            </w:pPr>
            <w:r>
              <w:rPr>
                <w:rFonts w:ascii="Times New Roman"/>
                <w:b w:val="false"/>
                <w:i w:val="false"/>
                <w:color w:val="000000"/>
                <w:sz w:val="20"/>
              </w:rPr>
              <w:t>
Тамақ дайындауға арналған аралас майларды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сыр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өңдеу және сыр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51"/>
          <w:p>
            <w:pPr>
              <w:spacing w:after="20"/>
              <w:ind w:left="20"/>
              <w:jc w:val="both"/>
            </w:pPr>
            <w:r>
              <w:rPr>
                <w:rFonts w:ascii="Times New Roman"/>
                <w:b w:val="false"/>
                <w:i w:val="false"/>
                <w:color w:val="000000"/>
                <w:sz w:val="20"/>
              </w:rPr>
              <w:t>
Сұйық сүтті, пастерленген, зарарсыздандырылған, гомогенделген, сондай-ақ басқа жоғары температурада өңделген сүтті өндіру.</w:t>
            </w:r>
          </w:p>
          <w:bookmarkEnd w:id="51"/>
          <w:p>
            <w:pPr>
              <w:spacing w:after="20"/>
              <w:ind w:left="20"/>
              <w:jc w:val="both"/>
            </w:pPr>
            <w:r>
              <w:rPr>
                <w:rFonts w:ascii="Times New Roman"/>
                <w:b w:val="false"/>
                <w:i w:val="false"/>
                <w:color w:val="000000"/>
                <w:sz w:val="20"/>
              </w:rPr>
              <w:t>
Сүт негізінде алькогольсіз сусындарды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Піспеген сұйық сүттен, пастерленген, зарарсыздандырылған және гомогенизирленген сүттен кілегей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сүт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 түрде сүт немесе кілегей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 май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Йогурт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Сыр және ірімшік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Сарысу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Казеин немесе лактоза өндіру.</w:t>
            </w:r>
          </w:p>
          <w:p>
            <w:pPr>
              <w:spacing w:after="20"/>
              <w:ind w:left="20"/>
              <w:jc w:val="both"/>
            </w:pPr>
            <w:r>
              <w:rPr>
                <w:rFonts w:ascii="Times New Roman"/>
                <w:b w:val="false"/>
                <w:i w:val="false"/>
                <w:color w:val="000000"/>
                <w:sz w:val="20"/>
              </w:rPr>
              <w:t>
Сүт консервілерін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-жарма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52"/>
          <w:p>
            <w:pPr>
              <w:spacing w:after="20"/>
              <w:ind w:left="20"/>
              <w:jc w:val="both"/>
            </w:pPr>
            <w:r>
              <w:rPr>
                <w:rFonts w:ascii="Times New Roman"/>
                <w:b w:val="false"/>
                <w:i w:val="false"/>
                <w:color w:val="000000"/>
                <w:sz w:val="20"/>
              </w:rPr>
              <w:t>
Бидайдан, қара бидайдан, сұлыдан, жүгеріден және басқа дәндерден майда және ірі тартылған ұнды өндіру.</w:t>
            </w:r>
          </w:p>
          <w:bookmarkEnd w:id="52"/>
          <w:p>
            <w:pPr>
              <w:spacing w:after="20"/>
              <w:ind w:left="20"/>
              <w:jc w:val="both"/>
            </w:pPr>
            <w:r>
              <w:rPr>
                <w:rFonts w:ascii="Times New Roman"/>
                <w:b w:val="false"/>
                <w:i w:val="false"/>
                <w:color w:val="000000"/>
                <w:sz w:val="20"/>
              </w:rPr>
              <w:t>
Күріш ұнын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бұршақ дәндерінен, тамырлардан немесе сабақтардан, немесе жеуге жарамды жаңғақтардан майда және ірі тартылған ұн өндіру.</w:t>
            </w:r>
          </w:p>
          <w:p>
            <w:pPr>
              <w:spacing w:after="20"/>
              <w:ind w:left="20"/>
              <w:jc w:val="both"/>
            </w:pPr>
            <w:r>
              <w:rPr>
                <w:rFonts w:ascii="Times New Roman"/>
                <w:b w:val="false"/>
                <w:i w:val="false"/>
                <w:color w:val="000000"/>
                <w:sz w:val="20"/>
              </w:rPr>
              <w:t>
Нан, торт, бәліш, пирогтар, бисквиттер және құймақтарды пісіруге арналған дайын ұн қоспалары мен қамырларды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Бидайдан, қара бидайдан, сұлыдан, жүгеріден немесе басқа дәндерден жарма өндіру.</w:t>
            </w:r>
          </w:p>
          <w:p>
            <w:pPr>
              <w:spacing w:after="20"/>
              <w:ind w:left="20"/>
              <w:jc w:val="both"/>
            </w:pPr>
            <w:r>
              <w:rPr>
                <w:rFonts w:ascii="Times New Roman"/>
                <w:b w:val="false"/>
                <w:i w:val="false"/>
                <w:color w:val="000000"/>
                <w:sz w:val="20"/>
              </w:rPr>
              <w:t>
Қырналған, ұнтақталған, жылтыратылған, тегістелген, глазурьленген, буланған күрішті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концентраттарды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таңғы ас сияқты дәнді дақылдардан жасалған таңғы асқа арналған өнімдерді өндіру.</w:t>
            </w:r>
          </w:p>
          <w:p>
            <w:pPr>
              <w:spacing w:after="20"/>
              <w:ind w:left="20"/>
              <w:jc w:val="both"/>
            </w:pPr>
            <w:r>
              <w:rPr>
                <w:rFonts w:ascii="Times New Roman"/>
                <w:b w:val="false"/>
                <w:i w:val="false"/>
                <w:color w:val="000000"/>
                <w:sz w:val="20"/>
              </w:rPr>
              <w:t>
Бидай, қара бидай, сұлы, жүгері немесе басқа да дәндердің қауыздарын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3"/>
          <w:p>
            <w:pPr>
              <w:spacing w:after="20"/>
              <w:ind w:left="20"/>
              <w:jc w:val="both"/>
            </w:pPr>
            <w:r>
              <w:rPr>
                <w:rFonts w:ascii="Times New Roman"/>
                <w:b w:val="false"/>
                <w:i w:val="false"/>
                <w:color w:val="000000"/>
                <w:sz w:val="20"/>
              </w:rPr>
              <w:t>
Күріштен, картоптан, жүгеріден крахмалдар өндіру және тағы басқа</w:t>
            </w:r>
          </w:p>
          <w:bookmarkEnd w:id="53"/>
          <w:p>
            <w:pPr>
              <w:spacing w:after="20"/>
              <w:ind w:left="20"/>
              <w:jc w:val="both"/>
            </w:pPr>
            <w:r>
              <w:rPr>
                <w:rFonts w:ascii="Times New Roman"/>
                <w:b w:val="false"/>
                <w:i w:val="false"/>
                <w:color w:val="000000"/>
                <w:sz w:val="20"/>
              </w:rPr>
              <w:t>
Шикі жүгеріні майдалау.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Глюкоза және (немесе) глюкоза-фруктоза шәрбатын, қант шәрбатын, мальтоза, инулин жасау және тағы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Дәнмаңызын жасау.</w:t>
            </w:r>
          </w:p>
          <w:p>
            <w:pPr>
              <w:spacing w:after="20"/>
              <w:ind w:left="20"/>
              <w:jc w:val="both"/>
            </w:pPr>
            <w:r>
              <w:rPr>
                <w:rFonts w:ascii="Times New Roman"/>
                <w:b w:val="false"/>
                <w:i w:val="false"/>
                <w:color w:val="000000"/>
                <w:sz w:val="20"/>
              </w:rPr>
              <w:t>
Жүгері майын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 және ұннан жасалған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өнімдерін: нан, тоқаш өнімдерін, құймақ, ұннан жасалған кондитерлік өнімдер (торттар, тәтті тоқаштар, бәліштер, бисквиттер)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4"/>
          <w:p>
            <w:pPr>
              <w:spacing w:after="20"/>
              <w:ind w:left="20"/>
              <w:jc w:val="both"/>
            </w:pPr>
            <w:r>
              <w:rPr>
                <w:rFonts w:ascii="Times New Roman"/>
                <w:b w:val="false"/>
                <w:i w:val="false"/>
                <w:color w:val="000000"/>
                <w:sz w:val="20"/>
              </w:rPr>
              <w:t>
Кептірілген нан, бисквит және өзге де құрғақ нан-тоқаш өнімдерін өндіру.</w:t>
            </w:r>
          </w:p>
          <w:bookmarkEnd w:id="54"/>
          <w:p>
            <w:pPr>
              <w:spacing w:after="20"/>
              <w:ind w:left="20"/>
              <w:jc w:val="both"/>
            </w:pPr>
            <w:r>
              <w:rPr>
                <w:rFonts w:ascii="Times New Roman"/>
                <w:b w:val="false"/>
                <w:i w:val="false"/>
                <w:color w:val="000000"/>
                <w:sz w:val="20"/>
              </w:rPr>
              <w:t>
Ұзақ сақтауға арналған ұннан жасалған кондитерлік өнімдерді, торттарды, тәтті тоқаштарды, бәліштер мен бисквиттерді өндіру.</w:t>
            </w:r>
          </w:p>
          <w:p>
            <w:pPr>
              <w:spacing w:after="20"/>
              <w:ind w:left="20"/>
              <w:jc w:val="both"/>
            </w:pPr>
            <w:r>
              <w:rPr>
                <w:rFonts w:ascii="Times New Roman"/>
                <w:b w:val="false"/>
                <w:i w:val="false"/>
                <w:color w:val="000000"/>
                <w:sz w:val="20"/>
              </w:rPr>
              <w:t>
Печенье, крекерлер, кренделдер сияқты тұзды және тәтті өнімдерді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5"/>
          <w:p>
            <w:pPr>
              <w:spacing w:after="20"/>
              <w:ind w:left="20"/>
              <w:jc w:val="both"/>
            </w:pPr>
            <w:r>
              <w:rPr>
                <w:rFonts w:ascii="Times New Roman"/>
                <w:b w:val="false"/>
                <w:i w:val="false"/>
                <w:color w:val="000000"/>
                <w:sz w:val="20"/>
              </w:rPr>
              <w:t>
Пісірілген және пісірілмеген, салындысы бар және салындысы жоқ макарон және кеспе өндіру.</w:t>
            </w:r>
          </w:p>
          <w:bookmarkEnd w:id="55"/>
          <w:p>
            <w:pPr>
              <w:spacing w:after="20"/>
              <w:ind w:left="20"/>
              <w:jc w:val="both"/>
            </w:pPr>
            <w:r>
              <w:rPr>
                <w:rFonts w:ascii="Times New Roman"/>
                <w:b w:val="false"/>
                <w:i w:val="false"/>
                <w:color w:val="000000"/>
                <w:sz w:val="20"/>
              </w:rPr>
              <w:t>
Кускус өндіру.</w:t>
            </w:r>
          </w:p>
          <w:p>
            <w:pPr>
              <w:spacing w:after="20"/>
              <w:ind w:left="20"/>
              <w:jc w:val="both"/>
            </w:pPr>
            <w:r>
              <w:rPr>
                <w:rFonts w:ascii="Times New Roman"/>
                <w:b w:val="false"/>
                <w:i w:val="false"/>
                <w:color w:val="000000"/>
                <w:sz w:val="20"/>
              </w:rPr>
              <w:t>
Консервіленген немесе тоңазытылған макарон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қызылшасынан және қантқұрағынан қант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 шоколад және қантты кондитерлік өнімдерді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6"/>
          <w:p>
            <w:pPr>
              <w:spacing w:after="20"/>
              <w:ind w:left="20"/>
              <w:jc w:val="both"/>
            </w:pPr>
            <w:r>
              <w:rPr>
                <w:rFonts w:ascii="Times New Roman"/>
                <w:b w:val="false"/>
                <w:i w:val="false"/>
                <w:color w:val="000000"/>
                <w:sz w:val="20"/>
              </w:rPr>
              <w:t>
Какао-ұнтағын, какао-майын өндіру.</w:t>
            </w:r>
          </w:p>
          <w:bookmarkEnd w:id="56"/>
          <w:p>
            <w:pPr>
              <w:spacing w:after="20"/>
              <w:ind w:left="20"/>
              <w:jc w:val="both"/>
            </w:pPr>
            <w:r>
              <w:rPr>
                <w:rFonts w:ascii="Times New Roman"/>
                <w:b w:val="false"/>
                <w:i w:val="false"/>
                <w:color w:val="000000"/>
                <w:sz w:val="20"/>
              </w:rPr>
              <w:t>
Шоколад және шоколад кәмпиттерді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Қантты кондитерлік өнімдерді: карамель, нуга, помадка, ақ шоколад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Қантталған жемістерді, жаңғақтарды, жемістерден және өсімдіктердің өзге де бөліктерінен цукаттар өндіру.</w:t>
            </w:r>
          </w:p>
          <w:p>
            <w:pPr>
              <w:spacing w:after="20"/>
              <w:ind w:left="20"/>
              <w:jc w:val="both"/>
            </w:pPr>
            <w:r>
              <w:rPr>
                <w:rFonts w:ascii="Times New Roman"/>
                <w:b w:val="false"/>
                <w:i w:val="false"/>
                <w:color w:val="000000"/>
                <w:sz w:val="20"/>
              </w:rPr>
              <w:t>
Драже, мұз кәмпит және пастилалар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Татымдықтар мен дәмдеуіштерді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7"/>
          <w:p>
            <w:pPr>
              <w:spacing w:after="20"/>
              <w:ind w:left="20"/>
              <w:jc w:val="both"/>
            </w:pPr>
            <w:r>
              <w:rPr>
                <w:rFonts w:ascii="Times New Roman"/>
                <w:b w:val="false"/>
                <w:i w:val="false"/>
                <w:color w:val="000000"/>
                <w:sz w:val="20"/>
              </w:rPr>
              <w:t>
Дәмқосарларды тұздықтарды және дәмдеуіштерді,: майонез, қыша ұны мен ұнтағы, дайын қышаны өндіру.</w:t>
            </w:r>
          </w:p>
          <w:bookmarkEnd w:id="57"/>
          <w:p>
            <w:pPr>
              <w:spacing w:after="20"/>
              <w:ind w:left="20"/>
              <w:jc w:val="both"/>
            </w:pPr>
            <w:r>
              <w:rPr>
                <w:rFonts w:ascii="Times New Roman"/>
                <w:b w:val="false"/>
                <w:i w:val="false"/>
                <w:color w:val="000000"/>
                <w:sz w:val="20"/>
              </w:rPr>
              <w:t>
Сірке суын өндіру.</w:t>
            </w:r>
          </w:p>
          <w:p>
            <w:pPr>
              <w:spacing w:after="20"/>
              <w:ind w:left="20"/>
              <w:jc w:val="both"/>
            </w:pPr>
            <w:r>
              <w:rPr>
                <w:rFonts w:ascii="Times New Roman"/>
                <w:b w:val="false"/>
                <w:i w:val="false"/>
                <w:color w:val="000000"/>
                <w:sz w:val="20"/>
              </w:rPr>
              <w:t>
Тағамға пайдалануға жарамды тұз өндіру, мысалы, йодталған тұз.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8"/>
          <w:p>
            <w:pPr>
              <w:spacing w:after="20"/>
              <w:ind w:left="20"/>
              <w:jc w:val="both"/>
            </w:pPr>
            <w:r>
              <w:rPr>
                <w:rFonts w:ascii="Times New Roman"/>
                <w:b w:val="false"/>
                <w:i w:val="false"/>
                <w:color w:val="000000"/>
                <w:sz w:val="20"/>
              </w:rPr>
              <w:t>
Көже және сорпа өндірісі.</w:t>
            </w:r>
          </w:p>
          <w:bookmarkEnd w:id="58"/>
          <w:p>
            <w:pPr>
              <w:spacing w:after="20"/>
              <w:ind w:left="20"/>
              <w:jc w:val="both"/>
            </w:pPr>
            <w:r>
              <w:rPr>
                <w:rFonts w:ascii="Times New Roman"/>
                <w:b w:val="false"/>
                <w:i w:val="false"/>
                <w:color w:val="000000"/>
                <w:sz w:val="20"/>
              </w:rPr>
              <w:t>
Жұмыртқа өнімдерін, жұмыртқаның ақуызын өндіру.</w:t>
            </w:r>
          </w:p>
          <w:p>
            <w:pPr>
              <w:spacing w:after="20"/>
              <w:ind w:left="20"/>
              <w:jc w:val="both"/>
            </w:pPr>
            <w:r>
              <w:rPr>
                <w:rFonts w:ascii="Times New Roman"/>
                <w:b w:val="false"/>
                <w:i w:val="false"/>
                <w:color w:val="000000"/>
                <w:sz w:val="20"/>
              </w:rPr>
              <w:t>
Ашытқы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 (өндірістік масштабта)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9"/>
          <w:p>
            <w:pPr>
              <w:spacing w:after="20"/>
              <w:ind w:left="20"/>
              <w:jc w:val="both"/>
            </w:pPr>
            <w:r>
              <w:rPr>
                <w:rFonts w:ascii="Times New Roman"/>
                <w:b w:val="false"/>
                <w:i w:val="false"/>
                <w:color w:val="000000"/>
                <w:sz w:val="20"/>
              </w:rPr>
              <w:t>
Ет тағамдарын немесе үй құсынан жасалған тағамдарды өндіру.</w:t>
            </w:r>
          </w:p>
          <w:bookmarkEnd w:id="59"/>
          <w:p>
            <w:pPr>
              <w:spacing w:after="20"/>
              <w:ind w:left="20"/>
              <w:jc w:val="both"/>
            </w:pPr>
            <w:r>
              <w:rPr>
                <w:rFonts w:ascii="Times New Roman"/>
                <w:b w:val="false"/>
                <w:i w:val="false"/>
                <w:color w:val="000000"/>
                <w:sz w:val="20"/>
              </w:rPr>
              <w:t>
Балықтың тартылған етін қоса, балық тағамдарын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Көкөністерден тағамдар дайындау.</w:t>
            </w:r>
          </w:p>
          <w:p>
            <w:pPr>
              <w:spacing w:after="20"/>
              <w:ind w:left="20"/>
              <w:jc w:val="both"/>
            </w:pPr>
            <w:r>
              <w:rPr>
                <w:rFonts w:ascii="Times New Roman"/>
                <w:b w:val="false"/>
                <w:i w:val="false"/>
                <w:color w:val="000000"/>
                <w:sz w:val="20"/>
              </w:rPr>
              <w:t>
Тоңазытылған пиццаны немесе сақтау үшін өзге де тәсілдермен дайындалған пиццаны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тамақтануға пайдаланылатын тамақ өнімдерін: балаларға арналған сүт қоспасын; емшектегі сәбилерге арналған құнарлы сүтті және басқа да өнімдерді; балалар тағамдарын; салмақты бақылауға арналған калориясы аз және калориясы азайтылған өнімдерді; құрамында натрийі аз және натрийі жоқ диеталық тұздарды қоса отырып, құрамында натрийі азайтылған тамақ өнімдерін; құрамында глютені жоқ тамақ өнімдерін; физикалық ауыр жұмысты орындайтын адамдарға, әсіресе спортшыларға пайдалануға арналған тамақ өнімдерін; зат алмасуының бұзылуымен (диабетпен) ауыратын адамдарға арналған тамақ өнімдерін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азықтар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жануарларына арналған дайын азықтарды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малға, ұсақ малға, жылқыларға, үй құстарына және шошқаларға арналған азықтарды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басқа да бөтелкелерге құйылатын сусындарды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минералды суды және өзге де бөтелкелердегі суларды өндіру.</w:t>
            </w:r>
          </w:p>
          <w:p>
            <w:pPr>
              <w:spacing w:after="20"/>
              <w:ind w:left="20"/>
              <w:jc w:val="both"/>
            </w:pPr>
            <w:r>
              <w:rPr>
                <w:rFonts w:ascii="Times New Roman"/>
                <w:b w:val="false"/>
                <w:i w:val="false"/>
                <w:color w:val="000000"/>
                <w:sz w:val="20"/>
              </w:rPr>
              <w:t>
Алкогольсіз сусындарды, хош иістендірілген және (немесе) тәттілендірілген сусындар: лимонад, оранжад, кола, жеміс сусындары, тониктер және тағы басқаларды өндіру.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Жүнді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майсыздандырылған немесе карбондалған, түтілмеген және тарақпен таралмаған жүн (қой жүні).</w:t>
            </w:r>
          </w:p>
          <w:p>
            <w:pPr>
              <w:spacing w:after="20"/>
              <w:ind w:left="20"/>
              <w:jc w:val="both"/>
            </w:pPr>
            <w:r>
              <w:rPr>
                <w:rFonts w:ascii="Times New Roman"/>
                <w:b w:val="false"/>
                <w:i w:val="false"/>
                <w:color w:val="000000"/>
                <w:sz w:val="20"/>
              </w:rPr>
              <w:t>
Жануарлардың жіңішке немесе қылшықты, түтілген немесе тарақпен таралған жүні мен қылы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талшығын иіру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тігін өнеркәсібіне арналған жүннен иірілген жіп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Түтілген немесе тарақпен таралған жүннен немесе жануарлардың қылшықты қылынан немесе жылқы қылынан жасалған маталар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фетр өндірісі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илеу және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60"/>
          <w:p>
            <w:pPr>
              <w:spacing w:after="20"/>
              <w:ind w:left="20"/>
              <w:jc w:val="both"/>
            </w:pPr>
            <w:r>
              <w:rPr>
                <w:rFonts w:ascii="Times New Roman"/>
                <w:b w:val="false"/>
                <w:i w:val="false"/>
                <w:color w:val="000000"/>
                <w:sz w:val="20"/>
              </w:rPr>
              <w:t>
Иленген және өңделген былғары; өңделген және боялған үлбір.</w:t>
            </w:r>
          </w:p>
          <w:bookmarkEnd w:id="60"/>
          <w:p>
            <w:pPr>
              <w:spacing w:after="20"/>
              <w:ind w:left="20"/>
              <w:jc w:val="both"/>
            </w:pPr>
            <w:r>
              <w:rPr>
                <w:rFonts w:ascii="Times New Roman"/>
                <w:b w:val="false"/>
                <w:i w:val="false"/>
                <w:color w:val="000000"/>
                <w:sz w:val="20"/>
              </w:rPr>
              <w:t>
Үлбір, иленген немесе өңделген терілер.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Күдері (қиыстырған күдеріні қоса алғанда);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боялған былғары және боялған ламинадталған;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металдандырылған былғары.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Боялған былғары және боялған ламинадталған;</w:t>
            </w:r>
          </w:p>
          <w:p>
            <w:pPr>
              <w:spacing w:after="20"/>
              <w:ind w:left="20"/>
              <w:jc w:val="both"/>
            </w:pPr>
            <w:r>
              <w:rPr>
                <w:rFonts w:ascii="Times New Roman"/>
                <w:b w:val="false"/>
                <w:i w:val="false"/>
                <w:color w:val="000000"/>
                <w:sz w:val="20"/>
              </w:rPr>
              <w:t>
металдандырылған былғары.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өңдеу және бояу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1"/>
          <w:p>
            <w:pPr>
              <w:spacing w:after="20"/>
              <w:ind w:left="20"/>
              <w:jc w:val="both"/>
            </w:pPr>
            <w:r>
              <w:rPr>
                <w:rFonts w:ascii="Times New Roman"/>
                <w:b w:val="false"/>
                <w:i w:val="false"/>
                <w:color w:val="000000"/>
                <w:sz w:val="20"/>
              </w:rPr>
              <w:t>
Іpi қара малдың терілерінен жасалған былғары немесе жылқы тұқымдас жануарлардың түгi бар терілері.</w:t>
            </w:r>
          </w:p>
          <w:bookmarkEnd w:id="61"/>
          <w:p>
            <w:pPr>
              <w:spacing w:after="20"/>
              <w:ind w:left="20"/>
              <w:jc w:val="both"/>
            </w:pPr>
            <w:r>
              <w:rPr>
                <w:rFonts w:ascii="Times New Roman"/>
                <w:b w:val="false"/>
                <w:i w:val="false"/>
                <w:color w:val="000000"/>
                <w:sz w:val="20"/>
              </w:rPr>
              <w:t>
Іpi қара малдың түксіз тұтас терілерінен жасалған былғары.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Жылқы тұқымдас жануарлардың түксіз терілерінен жасалған былғары.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 немесе шошқаның түксіз терілерінен жасалған былғары.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Қойдың түксіз терілерінен жасалған былғары.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Ешкінің түксіз терілерінен жасалған былғары.</w:t>
            </w:r>
          </w:p>
          <w:p>
            <w:pPr>
              <w:spacing w:after="20"/>
              <w:ind w:left="20"/>
              <w:jc w:val="both"/>
            </w:pPr>
            <w:r>
              <w:rPr>
                <w:rFonts w:ascii="Times New Roman"/>
                <w:b w:val="false"/>
                <w:i w:val="false"/>
                <w:color w:val="000000"/>
                <w:sz w:val="20"/>
              </w:rPr>
              <w:t>
Шошқалардың түксіз терісі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қоймаға қою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және жемістерді сақтау орындары</w:t>
            </w:r>
          </w:p>
        </w:tc>
      </w:tr>
    </w:tbl>
    <w:p>
      <w:pPr>
        <w:spacing w:after="0"/>
        <w:ind w:left="0"/>
        <w:jc w:val="left"/>
      </w:pPr>
    </w:p>
    <w:p>
      <w:pPr>
        <w:spacing w:after="0"/>
        <w:ind w:left="0"/>
        <w:jc w:val="both"/>
      </w:pPr>
      <w:r>
        <w:rPr>
          <w:rFonts w:ascii="Times New Roman"/>
          <w:b w:val="false"/>
          <w:i w:val="false"/>
          <w:color w:val="000000"/>
          <w:sz w:val="28"/>
        </w:rPr>
        <w:t>
      * өндірістік процестің технологиялық циклі үшін қажетті айналым қаражатын толықтыруға арналған қарыз шарттары бойынша сыйақы мөлшерлемесін субсидиялау.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29 қарашадағы</w:t>
            </w:r>
            <w:r>
              <w:br/>
            </w:r>
            <w:r>
              <w:rPr>
                <w:rFonts w:ascii="Times New Roman"/>
                <w:b w:val="false"/>
                <w:i w:val="false"/>
                <w:color w:val="000000"/>
                <w:sz w:val="20"/>
              </w:rPr>
              <w:t>№ 410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Сыйақы мөлшерлемелерін субсидиялау шарты</w:t>
      </w:r>
    </w:p>
    <w:bookmarkStart w:name="z178" w:id="62"/>
    <w:p>
      <w:pPr>
        <w:spacing w:after="0"/>
        <w:ind w:left="0"/>
        <w:jc w:val="both"/>
      </w:pPr>
      <w:r>
        <w:rPr>
          <w:rFonts w:ascii="Times New Roman"/>
          <w:b w:val="false"/>
          <w:i w:val="false"/>
          <w:color w:val="000000"/>
          <w:sz w:val="28"/>
        </w:rPr>
        <w:t>
      ___________ қаласы                                     20__ жылғы "___" __________</w:t>
      </w:r>
    </w:p>
    <w:bookmarkEnd w:id="62"/>
    <w:bookmarkStart w:name="z179" w:id="63"/>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________________________ атынан _____________________________ негізінде әрекет ететін __________________ екінші тараптан және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шарт) жасасты.</w:t>
      </w:r>
    </w:p>
    <w:bookmarkEnd w:id="63"/>
    <w:bookmarkStart w:name="z180" w:id="64"/>
    <w:p>
      <w:pPr>
        <w:spacing w:after="0"/>
        <w:ind w:left="0"/>
        <w:jc w:val="left"/>
      </w:pPr>
      <w:r>
        <w:rPr>
          <w:rFonts w:ascii="Times New Roman"/>
          <w:b/>
          <w:i w:val="false"/>
          <w:color w:val="000000"/>
        </w:rPr>
        <w:t xml:space="preserve"> 1-тарау. Терминдер мен анықтамалар</w:t>
      </w:r>
    </w:p>
    <w:bookmarkEnd w:id="64"/>
    <w:bookmarkStart w:name="z181" w:id="65"/>
    <w:p>
      <w:pPr>
        <w:spacing w:after="0"/>
        <w:ind w:left="0"/>
        <w:jc w:val="both"/>
      </w:pPr>
      <w:r>
        <w:rPr>
          <w:rFonts w:ascii="Times New Roman"/>
          <w:b w:val="false"/>
          <w:i w:val="false"/>
          <w:color w:val="000000"/>
          <w:sz w:val="28"/>
        </w:rPr>
        <w:t xml:space="preserve">
      1. Осы субсидиялау шартында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қағидаларында (бұдан әрі – Субсидиялау қағидалар) көрсетілген ұғымдар пайдаланылады.</w:t>
      </w:r>
    </w:p>
    <w:bookmarkEnd w:id="65"/>
    <w:bookmarkStart w:name="z182" w:id="66"/>
    <w:p>
      <w:pPr>
        <w:spacing w:after="0"/>
        <w:ind w:left="0"/>
        <w:jc w:val="left"/>
      </w:pPr>
      <w:r>
        <w:rPr>
          <w:rFonts w:ascii="Times New Roman"/>
          <w:b/>
          <w:i w:val="false"/>
          <w:color w:val="000000"/>
        </w:rPr>
        <w:t xml:space="preserve"> 2-тарау. Шарттың мәні</w:t>
      </w:r>
    </w:p>
    <w:bookmarkEnd w:id="66"/>
    <w:bookmarkStart w:name="z183" w:id="67"/>
    <w:p>
      <w:pPr>
        <w:spacing w:after="0"/>
        <w:ind w:left="0"/>
        <w:jc w:val="both"/>
      </w:pPr>
      <w:r>
        <w:rPr>
          <w:rFonts w:ascii="Times New Roman"/>
          <w:b w:val="false"/>
          <w:i w:val="false"/>
          <w:color w:val="000000"/>
          <w:sz w:val="28"/>
        </w:rPr>
        <w:t>
      2. Осы субсидиялау шарты бойынша Жұмыс органы шартта айқындалған талаптарда Қаржы институтының қолдауымен осы шартқа қосымшаға сәйкес нысан бойынша Карыз алушыны субсидиялау графигіне (бұдан әрі – субсидиялау графигі) сәйкес тиісті бюджеттік бағдарлама бойынша бөлінген ақша сомасы шегінде Қарыз алушының қарыз шарты бойынша айқындалған сыйақы мөлшерлемесін төлеу жөніндегі шығындарын субсидиялауды жүзеге асыруға міндеттенеді.</w:t>
      </w:r>
    </w:p>
    <w:bookmarkEnd w:id="67"/>
    <w:bookmarkStart w:name="z184" w:id="68"/>
    <w:p>
      <w:pPr>
        <w:spacing w:after="0"/>
        <w:ind w:left="0"/>
        <w:jc w:val="left"/>
      </w:pPr>
      <w:r>
        <w:rPr>
          <w:rFonts w:ascii="Times New Roman"/>
          <w:b/>
          <w:i w:val="false"/>
          <w:color w:val="000000"/>
        </w:rPr>
        <w:t xml:space="preserve"> 3-тарау. Тараптардың құқықтары мен міндеттері</w:t>
      </w:r>
    </w:p>
    <w:bookmarkEnd w:id="68"/>
    <w:bookmarkStart w:name="z185" w:id="69"/>
    <w:p>
      <w:pPr>
        <w:spacing w:after="0"/>
        <w:ind w:left="0"/>
        <w:jc w:val="both"/>
      </w:pPr>
      <w:r>
        <w:rPr>
          <w:rFonts w:ascii="Times New Roman"/>
          <w:b w:val="false"/>
          <w:i w:val="false"/>
          <w:color w:val="000000"/>
          <w:sz w:val="28"/>
        </w:rPr>
        <w:t>
      3. Жұмыс органы:</w:t>
      </w:r>
    </w:p>
    <w:bookmarkEnd w:id="69"/>
    <w:bookmarkStart w:name="z186" w:id="70"/>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 қарауға:</w:t>
      </w:r>
    </w:p>
    <w:bookmarkEnd w:id="70"/>
    <w:bookmarkStart w:name="z187" w:id="71"/>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bookmarkEnd w:id="71"/>
    <w:bookmarkStart w:name="z188" w:id="72"/>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айында аударуға;</w:t>
      </w:r>
    </w:p>
    <w:bookmarkEnd w:id="72"/>
    <w:bookmarkStart w:name="z189" w:id="73"/>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bookmarkEnd w:id="73"/>
    <w:bookmarkStart w:name="z190" w:id="74"/>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End w:id="74"/>
    <w:bookmarkStart w:name="z191" w:id="75"/>
    <w:p>
      <w:pPr>
        <w:spacing w:after="0"/>
        <w:ind w:left="0"/>
        <w:jc w:val="both"/>
      </w:pPr>
      <w:r>
        <w:rPr>
          <w:rFonts w:ascii="Times New Roman"/>
          <w:b w:val="false"/>
          <w:i w:val="false"/>
          <w:color w:val="000000"/>
          <w:sz w:val="28"/>
        </w:rPr>
        <w:t>
      4. Қаржы институты:</w:t>
      </w:r>
    </w:p>
    <w:bookmarkEnd w:id="75"/>
    <w:bookmarkStart w:name="z192" w:id="76"/>
    <w:p>
      <w:pPr>
        <w:spacing w:after="0"/>
        <w:ind w:left="0"/>
        <w:jc w:val="both"/>
      </w:pPr>
      <w:r>
        <w:rPr>
          <w:rFonts w:ascii="Times New Roman"/>
          <w:b w:val="false"/>
          <w:i w:val="false"/>
          <w:color w:val="000000"/>
          <w:sz w:val="28"/>
        </w:rPr>
        <w:t>
      1) ай сайын субсидиялауға арналған өтінімді қалыптастыруға және Жұмыс органына жолдауға;</w:t>
      </w:r>
    </w:p>
    <w:bookmarkEnd w:id="76"/>
    <w:bookmarkStart w:name="z193" w:id="77"/>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bookmarkEnd w:id="77"/>
    <w:bookmarkStart w:name="z194" w:id="78"/>
    <w:p>
      <w:pPr>
        <w:spacing w:after="0"/>
        <w:ind w:left="0"/>
        <w:jc w:val="both"/>
      </w:pPr>
      <w:r>
        <w:rPr>
          <w:rFonts w:ascii="Times New Roman"/>
          <w:b w:val="false"/>
          <w:i w:val="false"/>
          <w:color w:val="000000"/>
          <w:sz w:val="28"/>
        </w:rPr>
        <w:t xml:space="preserve">
      3) қолданыстағы қарыз шартының талаптары (Қазақстан Республикасы Бюджеттік кодексінің 180-бабының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бюджеттік кредиттің негізгі талаптары бюджеттi атқару жөнiндегi орталық уәкілетті органның шешімінде белгіленген, "Аграрлық несие корпорациясы" акционерлік қоғамына бюджеттік кредит берудің негізгі шарттарына сәйкес меншікті немесе тартылған қаражатты бюджеттік қаражатқа ауыстыру кезіндегі мөлшерлемені өзгертуді, сыйақы төлеу мерзімдерін, негізгі борышты және (немесе) сыйақыны төлеу мерзімін кейінге қалдыруды ұсынуды қоса алғанда, сыйақы мөлшерлемесі) өзгерген жағдайда, Жұмыс органына қаржыландыру талаптарын өзгерту бойынша қабылданған шешімнің көшірмесін, негізгі борышты, сыйақыны өтеудің жаңартылған графигін және субсидиялар көлемін қоса бере отырып, хабарлама жолдауға;</w:t>
      </w:r>
    </w:p>
    <w:bookmarkEnd w:id="78"/>
    <w:bookmarkStart w:name="z195" w:id="79"/>
    <w:p>
      <w:pPr>
        <w:spacing w:after="0"/>
        <w:ind w:left="0"/>
        <w:jc w:val="both"/>
      </w:pPr>
      <w:r>
        <w:rPr>
          <w:rFonts w:ascii="Times New Roman"/>
          <w:b w:val="false"/>
          <w:i w:val="false"/>
          <w:color w:val="000000"/>
          <w:sz w:val="28"/>
        </w:rPr>
        <w:t>
      4) қаржы институтынан алынған қарыздың нысаналы пайдаланылуына (оның ішінде пайдаланудың толықтығы мәніне) тексеру жүргізуге;</w:t>
      </w:r>
    </w:p>
    <w:bookmarkEnd w:id="79"/>
    <w:bookmarkStart w:name="z196" w:id="80"/>
    <w:p>
      <w:pPr>
        <w:spacing w:after="0"/>
        <w:ind w:left="0"/>
        <w:jc w:val="both"/>
      </w:pPr>
      <w:r>
        <w:rPr>
          <w:rFonts w:ascii="Times New Roman"/>
          <w:b w:val="false"/>
          <w:i w:val="false"/>
          <w:color w:val="000000"/>
          <w:sz w:val="28"/>
        </w:rPr>
        <w:t>
      5) қарыз алушының қарыз шартының талаптарын сақтауына, оның ішінде қарыз шарты бойынша кредит қаражатын толық игеру және нысаналы пайдалану бойынша тексеру жүргізуге;</w:t>
      </w:r>
    </w:p>
    <w:bookmarkEnd w:id="80"/>
    <w:bookmarkStart w:name="z197" w:id="81"/>
    <w:p>
      <w:pPr>
        <w:spacing w:after="0"/>
        <w:ind w:left="0"/>
        <w:jc w:val="both"/>
      </w:pPr>
      <w:r>
        <w:rPr>
          <w:rFonts w:ascii="Times New Roman"/>
          <w:b w:val="false"/>
          <w:i w:val="false"/>
          <w:color w:val="000000"/>
          <w:sz w:val="28"/>
        </w:rPr>
        <w:t>
      6) қарыз алушы қарыз шартының талаптарын сақтамаған жағдайлар туралы жұмыс органын (көрсетілетін қызметті берушіні) хабардар етуге міндеттенеді.</w:t>
      </w:r>
    </w:p>
    <w:bookmarkEnd w:id="81"/>
    <w:bookmarkStart w:name="z198" w:id="82"/>
    <w:p>
      <w:pPr>
        <w:spacing w:after="0"/>
        <w:ind w:left="0"/>
        <w:jc w:val="both"/>
      </w:pPr>
      <w:r>
        <w:rPr>
          <w:rFonts w:ascii="Times New Roman"/>
          <w:b w:val="false"/>
          <w:i w:val="false"/>
          <w:color w:val="000000"/>
          <w:sz w:val="28"/>
        </w:rPr>
        <w:t>
      5. Қарыз алушы:</w:t>
      </w:r>
    </w:p>
    <w:bookmarkEnd w:id="82"/>
    <w:bookmarkStart w:name="z199" w:id="83"/>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bookmarkEnd w:id="83"/>
    <w:bookmarkStart w:name="z200" w:id="84"/>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w:t>
      </w:r>
    </w:p>
    <w:bookmarkEnd w:id="84"/>
    <w:bookmarkStart w:name="z201" w:id="85"/>
    <w:p>
      <w:pPr>
        <w:spacing w:after="0"/>
        <w:ind w:left="0"/>
        <w:jc w:val="both"/>
      </w:pPr>
      <w:r>
        <w:rPr>
          <w:rFonts w:ascii="Times New Roman"/>
          <w:b w:val="false"/>
          <w:i w:val="false"/>
          <w:color w:val="000000"/>
          <w:sz w:val="28"/>
        </w:rPr>
        <w:t>
      3) қарыз шарты бойынша алынған кредиттік қаражатты қарыз шартының талаптарына сәйкес толық пайдалануға;</w:t>
      </w:r>
    </w:p>
    <w:bookmarkEnd w:id="85"/>
    <w:bookmarkStart w:name="z202" w:id="86"/>
    <w:p>
      <w:pPr>
        <w:spacing w:after="0"/>
        <w:ind w:left="0"/>
        <w:jc w:val="both"/>
      </w:pPr>
      <w:r>
        <w:rPr>
          <w:rFonts w:ascii="Times New Roman"/>
          <w:b w:val="false"/>
          <w:i w:val="false"/>
          <w:color w:val="000000"/>
          <w:sz w:val="28"/>
        </w:rPr>
        <w:t>
      4) қарыз шарты бойынша кредиттік қаражатты толық немесе мақсатсыз пайдаланған кезде төленген субсидияларды қарыз шарты бойынша толық емес немесе мақсатсыз кредиттік қаражаттың сомасына барабар қайтаруға міндеттенеді.</w:t>
      </w:r>
    </w:p>
    <w:bookmarkEnd w:id="86"/>
    <w:bookmarkStart w:name="z203" w:id="87"/>
    <w:p>
      <w:pPr>
        <w:spacing w:after="0"/>
        <w:ind w:left="0"/>
        <w:jc w:val="left"/>
      </w:pPr>
      <w:r>
        <w:rPr>
          <w:rFonts w:ascii="Times New Roman"/>
          <w:b/>
          <w:i w:val="false"/>
          <w:color w:val="000000"/>
        </w:rPr>
        <w:t xml:space="preserve"> 4-тарау. Тараптардың жауапкершілігі</w:t>
      </w:r>
    </w:p>
    <w:bookmarkEnd w:id="87"/>
    <w:bookmarkStart w:name="z204" w:id="88"/>
    <w:p>
      <w:pPr>
        <w:spacing w:after="0"/>
        <w:ind w:left="0"/>
        <w:jc w:val="both"/>
      </w:pPr>
      <w:r>
        <w:rPr>
          <w:rFonts w:ascii="Times New Roman"/>
          <w:b w:val="false"/>
          <w:i w:val="false"/>
          <w:color w:val="000000"/>
          <w:sz w:val="28"/>
        </w:rPr>
        <w:t>
      6. Тараптар осы шарт бойынша осы субсидиялау шартына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88"/>
    <w:bookmarkStart w:name="z205" w:id="89"/>
    <w:p>
      <w:pPr>
        <w:spacing w:after="0"/>
        <w:ind w:left="0"/>
        <w:jc w:val="left"/>
      </w:pPr>
      <w:r>
        <w:rPr>
          <w:rFonts w:ascii="Times New Roman"/>
          <w:b/>
          <w:i w:val="false"/>
          <w:color w:val="000000"/>
        </w:rPr>
        <w:t xml:space="preserve"> 5-тарау. Еңсерілмейтін күш мән-жайлары</w:t>
      </w:r>
    </w:p>
    <w:bookmarkEnd w:id="89"/>
    <w:bookmarkStart w:name="z206" w:id="90"/>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cубсидиялау шарты бойынша міндеттемелерін орындамағаны не тиісінше орындамағаны үшін жауапкершіліктен босатылады.</w:t>
      </w:r>
    </w:p>
    <w:bookmarkEnd w:id="90"/>
    <w:bookmarkStart w:name="z207" w:id="91"/>
    <w:p>
      <w:pPr>
        <w:spacing w:after="0"/>
        <w:ind w:left="0"/>
        <w:jc w:val="both"/>
      </w:pPr>
      <w:r>
        <w:rPr>
          <w:rFonts w:ascii="Times New Roman"/>
          <w:b w:val="false"/>
          <w:i w:val="false"/>
          <w:color w:val="000000"/>
          <w:sz w:val="28"/>
        </w:rPr>
        <w:t>
      8. Еңсерілмейтін күш мән-жайлары басталған кезде, осы субсидиялау шарты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91"/>
    <w:bookmarkStart w:name="z208" w:id="92"/>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92"/>
    <w:bookmarkStart w:name="z209" w:id="93"/>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93"/>
    <w:bookmarkStart w:name="z210" w:id="94"/>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субсидиялау шарты бойынша міндеттемелерін одан әрі орындаудан бас тартуға құқылы.</w:t>
      </w:r>
    </w:p>
    <w:bookmarkEnd w:id="94"/>
    <w:bookmarkStart w:name="z211" w:id="95"/>
    <w:p>
      <w:pPr>
        <w:spacing w:after="0"/>
        <w:ind w:left="0"/>
        <w:jc w:val="left"/>
      </w:pPr>
      <w:r>
        <w:rPr>
          <w:rFonts w:ascii="Times New Roman"/>
          <w:b/>
          <w:i w:val="false"/>
          <w:color w:val="000000"/>
        </w:rPr>
        <w:t xml:space="preserve"> 6-тарау. Қорытынды ережелер</w:t>
      </w:r>
    </w:p>
    <w:bookmarkEnd w:id="95"/>
    <w:bookmarkStart w:name="z212" w:id="96"/>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96"/>
    <w:bookmarkStart w:name="z213" w:id="97"/>
    <w:p>
      <w:pPr>
        <w:spacing w:after="0"/>
        <w:ind w:left="0"/>
        <w:jc w:val="both"/>
      </w:pPr>
      <w:r>
        <w:rPr>
          <w:rFonts w:ascii="Times New Roman"/>
          <w:b w:val="false"/>
          <w:i w:val="false"/>
          <w:color w:val="000000"/>
          <w:sz w:val="28"/>
        </w:rPr>
        <w:t>
      13. Жұмыс органы осы субсидиялау шартын мынадай жағдайларда біржақты бұзуды жүзеге асырады:</w:t>
      </w:r>
    </w:p>
    <w:bookmarkEnd w:id="97"/>
    <w:bookmarkStart w:name="z214" w:id="98"/>
    <w:p>
      <w:pPr>
        <w:spacing w:after="0"/>
        <w:ind w:left="0"/>
        <w:jc w:val="both"/>
      </w:pPr>
      <w:r>
        <w:rPr>
          <w:rFonts w:ascii="Times New Roman"/>
          <w:b w:val="false"/>
          <w:i w:val="false"/>
          <w:color w:val="000000"/>
          <w:sz w:val="28"/>
        </w:rPr>
        <w:t>
      1) шартта қарыз алушы негізгі борышты және (немесе) сыйақыны өтеу бойынша күнтізбелік 90 (тоқсан) күннен астам орындамаған міндеттемелердің болуы;</w:t>
      </w:r>
    </w:p>
    <w:bookmarkEnd w:id="98"/>
    <w:bookmarkStart w:name="z215" w:id="99"/>
    <w:p>
      <w:pPr>
        <w:spacing w:after="0"/>
        <w:ind w:left="0"/>
        <w:jc w:val="both"/>
      </w:pPr>
      <w:r>
        <w:rPr>
          <w:rFonts w:ascii="Times New Roman"/>
          <w:b w:val="false"/>
          <w:i w:val="false"/>
          <w:color w:val="000000"/>
          <w:sz w:val="28"/>
        </w:rPr>
        <w:t>
      2) қарыз шарты бойынша қаражатты мақсатсыз пайдалану;</w:t>
      </w:r>
    </w:p>
    <w:bookmarkEnd w:id="99"/>
    <w:bookmarkStart w:name="z216" w:id="100"/>
    <w:p>
      <w:pPr>
        <w:spacing w:after="0"/>
        <w:ind w:left="0"/>
        <w:jc w:val="both"/>
      </w:pPr>
      <w:r>
        <w:rPr>
          <w:rFonts w:ascii="Times New Roman"/>
          <w:b w:val="false"/>
          <w:i w:val="false"/>
          <w:color w:val="000000"/>
          <w:sz w:val="28"/>
        </w:rPr>
        <w:t>
      3) заңды күшіне енген сот шешімі бойынша қарыз алушының шоттарына тыйым салу;</w:t>
      </w:r>
    </w:p>
    <w:bookmarkEnd w:id="100"/>
    <w:bookmarkStart w:name="z217" w:id="101"/>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bookmarkEnd w:id="101"/>
    <w:bookmarkStart w:name="z218" w:id="102"/>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bookmarkEnd w:id="102"/>
    <w:bookmarkStart w:name="z219" w:id="103"/>
    <w:p>
      <w:pPr>
        <w:spacing w:after="0"/>
        <w:ind w:left="0"/>
        <w:jc w:val="both"/>
      </w:pPr>
      <w:r>
        <w:rPr>
          <w:rFonts w:ascii="Times New Roman"/>
          <w:b w:val="false"/>
          <w:i w:val="false"/>
          <w:color w:val="000000"/>
          <w:sz w:val="28"/>
        </w:rPr>
        <w:t>
      6) Субсидиялау қағидаларының 20-1-тармағының бесінші бөлігінде көрсетілген жағдайды қоспағанда қарыз шартының бұзылуы немесе тоқтатылуы.</w:t>
      </w:r>
    </w:p>
    <w:bookmarkEnd w:id="103"/>
    <w:bookmarkStart w:name="z220" w:id="104"/>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104"/>
    <w:bookmarkStart w:name="z221" w:id="105"/>
    <w:p>
      <w:pPr>
        <w:spacing w:after="0"/>
        <w:ind w:left="0"/>
        <w:jc w:val="both"/>
      </w:pPr>
      <w:r>
        <w:rPr>
          <w:rFonts w:ascii="Times New Roman"/>
          <w:b w:val="false"/>
          <w:i w:val="false"/>
          <w:color w:val="000000"/>
          <w:sz w:val="28"/>
        </w:rPr>
        <w:t>
      15. Осы субсидиялау шарты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105"/>
    <w:bookmarkStart w:name="z222" w:id="106"/>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106"/>
    <w:bookmarkStart w:name="z223" w:id="107"/>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107"/>
    <w:bookmarkStart w:name="z224" w:id="108"/>
    <w:p>
      <w:pPr>
        <w:spacing w:after="0"/>
        <w:ind w:left="0"/>
        <w:jc w:val="both"/>
      </w:pPr>
      <w:r>
        <w:rPr>
          <w:rFonts w:ascii="Times New Roman"/>
          <w:b w:val="false"/>
          <w:i w:val="false"/>
          <w:color w:val="000000"/>
          <w:sz w:val="28"/>
        </w:rPr>
        <w:t>
      18. Осы субсидиялау шартына қосымша оның ажырамас бөлігі болып табылады.</w:t>
      </w:r>
    </w:p>
    <w:bookmarkEnd w:id="108"/>
    <w:bookmarkStart w:name="z225" w:id="109"/>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Қарыз алушыны субсидиялау графигі (Жұмыс органының шешіміне сәйкес) 20___ жылғы " ___" _______ №___</w:t>
      </w:r>
    </w:p>
    <w:bookmarkStart w:name="z229" w:id="110"/>
    <w:p>
      <w:pPr>
        <w:spacing w:after="0"/>
        <w:ind w:left="0"/>
        <w:jc w:val="both"/>
      </w:pPr>
      <w:r>
        <w:rPr>
          <w:rFonts w:ascii="Times New Roman"/>
          <w:b w:val="false"/>
          <w:i w:val="false"/>
          <w:color w:val="000000"/>
          <w:sz w:val="28"/>
        </w:rPr>
        <w:t>
      Қарыз алушының атауы: _________________________________________</w:t>
      </w:r>
    </w:p>
    <w:bookmarkEnd w:id="110"/>
    <w:bookmarkStart w:name="z230" w:id="111"/>
    <w:p>
      <w:pPr>
        <w:spacing w:after="0"/>
        <w:ind w:left="0"/>
        <w:jc w:val="both"/>
      </w:pPr>
      <w:r>
        <w:rPr>
          <w:rFonts w:ascii="Times New Roman"/>
          <w:b w:val="false"/>
          <w:i w:val="false"/>
          <w:color w:val="000000"/>
          <w:sz w:val="28"/>
        </w:rPr>
        <w:t>
      Нөмірі, жасалған күні:___________________________________________</w:t>
      </w:r>
    </w:p>
    <w:bookmarkEnd w:id="111"/>
    <w:bookmarkStart w:name="z231" w:id="112"/>
    <w:p>
      <w:pPr>
        <w:spacing w:after="0"/>
        <w:ind w:left="0"/>
        <w:jc w:val="both"/>
      </w:pPr>
      <w:r>
        <w:rPr>
          <w:rFonts w:ascii="Times New Roman"/>
          <w:b w:val="false"/>
          <w:i w:val="false"/>
          <w:color w:val="000000"/>
          <w:sz w:val="28"/>
        </w:rPr>
        <w:t>
      Кредиттің/ лизингтің нысаналы мақсаты:___________________________</w:t>
      </w:r>
    </w:p>
    <w:bookmarkEnd w:id="112"/>
    <w:bookmarkStart w:name="z232" w:id="113"/>
    <w:p>
      <w:pPr>
        <w:spacing w:after="0"/>
        <w:ind w:left="0"/>
        <w:jc w:val="both"/>
      </w:pPr>
      <w:r>
        <w:rPr>
          <w:rFonts w:ascii="Times New Roman"/>
          <w:b w:val="false"/>
          <w:i w:val="false"/>
          <w:color w:val="000000"/>
          <w:sz w:val="28"/>
        </w:rPr>
        <w:t>
      Кредит шартының сомасы, теңге: _________________________________</w:t>
      </w:r>
    </w:p>
    <w:bookmarkEnd w:id="113"/>
    <w:bookmarkStart w:name="z233" w:id="114"/>
    <w:p>
      <w:pPr>
        <w:spacing w:after="0"/>
        <w:ind w:left="0"/>
        <w:jc w:val="both"/>
      </w:pPr>
      <w:r>
        <w:rPr>
          <w:rFonts w:ascii="Times New Roman"/>
          <w:b w:val="false"/>
          <w:i w:val="false"/>
          <w:color w:val="000000"/>
          <w:sz w:val="28"/>
        </w:rPr>
        <w:t>
      Кредит шартының сомасы, валюта: теңге, KZT: _____________________</w:t>
      </w:r>
    </w:p>
    <w:bookmarkEnd w:id="114"/>
    <w:bookmarkStart w:name="z234" w:id="115"/>
    <w:p>
      <w:pPr>
        <w:spacing w:after="0"/>
        <w:ind w:left="0"/>
        <w:jc w:val="both"/>
      </w:pPr>
      <w:r>
        <w:rPr>
          <w:rFonts w:ascii="Times New Roman"/>
          <w:b w:val="false"/>
          <w:i w:val="false"/>
          <w:color w:val="000000"/>
          <w:sz w:val="28"/>
        </w:rPr>
        <w:t>
      Кредит шарты бойынша негізгі борышты қайтару мерзімі: ____________</w:t>
      </w:r>
    </w:p>
    <w:bookmarkEnd w:id="115"/>
    <w:bookmarkStart w:name="z235" w:id="116"/>
    <w:p>
      <w:pPr>
        <w:spacing w:after="0"/>
        <w:ind w:left="0"/>
        <w:jc w:val="both"/>
      </w:pPr>
      <w:r>
        <w:rPr>
          <w:rFonts w:ascii="Times New Roman"/>
          <w:b w:val="false"/>
          <w:i w:val="false"/>
          <w:color w:val="000000"/>
          <w:sz w:val="28"/>
        </w:rPr>
        <w:t>
      Сыйақы мөлшерлемесі, %</w:t>
      </w:r>
    </w:p>
    <w:bookmarkEnd w:id="116"/>
    <w:bookmarkStart w:name="z236" w:id="117"/>
    <w:p>
      <w:pPr>
        <w:spacing w:after="0"/>
        <w:ind w:left="0"/>
        <w:jc w:val="both"/>
      </w:pPr>
      <w:r>
        <w:rPr>
          <w:rFonts w:ascii="Times New Roman"/>
          <w:b w:val="false"/>
          <w:i w:val="false"/>
          <w:color w:val="000000"/>
          <w:sz w:val="28"/>
        </w:rPr>
        <w:t>
      Жалпы: _______________________________________________________</w:t>
      </w:r>
    </w:p>
    <w:bookmarkEnd w:id="117"/>
    <w:bookmarkStart w:name="z237" w:id="118"/>
    <w:p>
      <w:pPr>
        <w:spacing w:after="0"/>
        <w:ind w:left="0"/>
        <w:jc w:val="both"/>
      </w:pPr>
      <w:r>
        <w:rPr>
          <w:rFonts w:ascii="Times New Roman"/>
          <w:b w:val="false"/>
          <w:i w:val="false"/>
          <w:color w:val="000000"/>
          <w:sz w:val="28"/>
        </w:rPr>
        <w:t>
      Субсидияланатын: ______________________________________________</w:t>
      </w:r>
    </w:p>
    <w:bookmarkEnd w:id="118"/>
    <w:bookmarkStart w:name="z238" w:id="119"/>
    <w:p>
      <w:pPr>
        <w:spacing w:after="0"/>
        <w:ind w:left="0"/>
        <w:jc w:val="both"/>
      </w:pPr>
      <w:r>
        <w:rPr>
          <w:rFonts w:ascii="Times New Roman"/>
          <w:b w:val="false"/>
          <w:i w:val="false"/>
          <w:color w:val="000000"/>
          <w:sz w:val="28"/>
        </w:rPr>
        <w:t>
      Қарыз алушы төлейтін: __________________________________________</w:t>
      </w:r>
    </w:p>
    <w:bookmarkEnd w:id="119"/>
    <w:bookmarkStart w:name="z239" w:id="120"/>
    <w:p>
      <w:pPr>
        <w:spacing w:after="0"/>
        <w:ind w:left="0"/>
        <w:jc w:val="both"/>
      </w:pPr>
      <w:r>
        <w:rPr>
          <w:rFonts w:ascii="Times New Roman"/>
          <w:b w:val="false"/>
          <w:i w:val="false"/>
          <w:color w:val="000000"/>
          <w:sz w:val="28"/>
        </w:rPr>
        <w:t>
      Кредит шартының барлық мерзіміне сыйақы сомасы, теңге</w:t>
      </w:r>
    </w:p>
    <w:bookmarkEnd w:id="120"/>
    <w:bookmarkStart w:name="z240" w:id="121"/>
    <w:p>
      <w:pPr>
        <w:spacing w:after="0"/>
        <w:ind w:left="0"/>
        <w:jc w:val="both"/>
      </w:pPr>
      <w:r>
        <w:rPr>
          <w:rFonts w:ascii="Times New Roman"/>
          <w:b w:val="false"/>
          <w:i w:val="false"/>
          <w:color w:val="000000"/>
          <w:sz w:val="28"/>
        </w:rPr>
        <w:t>
      Жалпы: _______________________________________________________</w:t>
      </w:r>
    </w:p>
    <w:bookmarkEnd w:id="121"/>
    <w:bookmarkStart w:name="z241" w:id="122"/>
    <w:p>
      <w:pPr>
        <w:spacing w:after="0"/>
        <w:ind w:left="0"/>
        <w:jc w:val="both"/>
      </w:pPr>
      <w:r>
        <w:rPr>
          <w:rFonts w:ascii="Times New Roman"/>
          <w:b w:val="false"/>
          <w:i w:val="false"/>
          <w:color w:val="000000"/>
          <w:sz w:val="28"/>
        </w:rPr>
        <w:t>
      Субсидияланатын: ______________________________________________</w:t>
      </w:r>
    </w:p>
    <w:bookmarkEnd w:id="122"/>
    <w:bookmarkStart w:name="z242" w:id="123"/>
    <w:p>
      <w:pPr>
        <w:spacing w:after="0"/>
        <w:ind w:left="0"/>
        <w:jc w:val="both"/>
      </w:pPr>
      <w:r>
        <w:rPr>
          <w:rFonts w:ascii="Times New Roman"/>
          <w:b w:val="false"/>
          <w:i w:val="false"/>
          <w:color w:val="000000"/>
          <w:sz w:val="28"/>
        </w:rPr>
        <w:t>
      Қарыз алушы төлейтін: __________________________________________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Жұмыс органы __________ ______________________________________ </w:t>
      </w:r>
    </w:p>
    <w:bookmarkStart w:name="z244" w:id="124"/>
    <w:p>
      <w:pPr>
        <w:spacing w:after="0"/>
        <w:ind w:left="0"/>
        <w:jc w:val="both"/>
      </w:pPr>
      <w:r>
        <w:rPr>
          <w:rFonts w:ascii="Times New Roman"/>
          <w:b w:val="false"/>
          <w:i w:val="false"/>
          <w:color w:val="000000"/>
          <w:sz w:val="28"/>
        </w:rPr>
        <w:t xml:space="preserve">
      қолы             (аты, әкесінің аты (бар болса), тегі) </w:t>
      </w:r>
    </w:p>
    <w:bookmarkEnd w:id="124"/>
    <w:bookmarkStart w:name="z245" w:id="125"/>
    <w:p>
      <w:pPr>
        <w:spacing w:after="0"/>
        <w:ind w:left="0"/>
        <w:jc w:val="both"/>
      </w:pPr>
      <w:r>
        <w:rPr>
          <w:rFonts w:ascii="Times New Roman"/>
          <w:b w:val="false"/>
          <w:i w:val="false"/>
          <w:color w:val="000000"/>
          <w:sz w:val="28"/>
        </w:rPr>
        <w:t xml:space="preserve">
      Қарыз алушы:____________ ______________________________________ </w:t>
      </w:r>
    </w:p>
    <w:bookmarkEnd w:id="125"/>
    <w:bookmarkStart w:name="z246" w:id="126"/>
    <w:p>
      <w:pPr>
        <w:spacing w:after="0"/>
        <w:ind w:left="0"/>
        <w:jc w:val="both"/>
      </w:pPr>
      <w:r>
        <w:rPr>
          <w:rFonts w:ascii="Times New Roman"/>
          <w:b w:val="false"/>
          <w:i w:val="false"/>
          <w:color w:val="000000"/>
          <w:sz w:val="28"/>
        </w:rPr>
        <w:t xml:space="preserve">
      қолы             (аты, әкесінің аты (бар болса), тегі) </w:t>
      </w:r>
    </w:p>
    <w:bookmarkEnd w:id="126"/>
    <w:bookmarkStart w:name="z247" w:id="127"/>
    <w:p>
      <w:pPr>
        <w:spacing w:after="0"/>
        <w:ind w:left="0"/>
        <w:jc w:val="both"/>
      </w:pPr>
      <w:r>
        <w:rPr>
          <w:rFonts w:ascii="Times New Roman"/>
          <w:b w:val="false"/>
          <w:i w:val="false"/>
          <w:color w:val="000000"/>
          <w:sz w:val="28"/>
        </w:rPr>
        <w:t xml:space="preserve">
      Қаржы институты_________ ______________________________________ </w:t>
      </w:r>
    </w:p>
    <w:bookmarkEnd w:id="127"/>
    <w:bookmarkStart w:name="z248" w:id="128"/>
    <w:p>
      <w:pPr>
        <w:spacing w:after="0"/>
        <w:ind w:left="0"/>
        <w:jc w:val="both"/>
      </w:pPr>
      <w:r>
        <w:rPr>
          <w:rFonts w:ascii="Times New Roman"/>
          <w:b w:val="false"/>
          <w:i w:val="false"/>
          <w:color w:val="000000"/>
          <w:sz w:val="28"/>
        </w:rPr>
        <w:t>
      қолы             (аты, әкесінің аты (бар болса), тегі)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29 қарашадағы</w:t>
            </w:r>
            <w:r>
              <w:br/>
            </w:r>
            <w:r>
              <w:rPr>
                <w:rFonts w:ascii="Times New Roman"/>
                <w:b w:val="false"/>
                <w:i w:val="false"/>
                <w:color w:val="000000"/>
                <w:sz w:val="20"/>
              </w:rPr>
              <w:t>№ 410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r>
              <w:br/>
            </w:r>
            <w:r>
              <w:rPr>
                <w:rFonts w:ascii="Times New Roman"/>
                <w:b w:val="false"/>
                <w:i w:val="false"/>
                <w:color w:val="000000"/>
                <w:sz w:val="20"/>
              </w:rPr>
              <w:t>субъектілеріне кредит беру,</w:t>
            </w:r>
            <w:r>
              <w:br/>
            </w:r>
            <w:r>
              <w:rPr>
                <w:rFonts w:ascii="Times New Roman"/>
                <w:b w:val="false"/>
                <w:i w:val="false"/>
                <w:color w:val="000000"/>
                <w:sz w:val="20"/>
              </w:rPr>
              <w:t>сондай-ақ ауыл шаруашылығы</w:t>
            </w:r>
            <w:r>
              <w:br/>
            </w:r>
            <w:r>
              <w:rPr>
                <w:rFonts w:ascii="Times New Roman"/>
                <w:b w:val="false"/>
                <w:i w:val="false"/>
                <w:color w:val="000000"/>
                <w:sz w:val="20"/>
              </w:rPr>
              <w:t>жануарларын, техникасы мен</w:t>
            </w:r>
            <w:r>
              <w:br/>
            </w:r>
            <w:r>
              <w:rPr>
                <w:rFonts w:ascii="Times New Roman"/>
                <w:b w:val="false"/>
                <w:i w:val="false"/>
                <w:color w:val="000000"/>
                <w:sz w:val="20"/>
              </w:rPr>
              <w:t>технологиялық жабдығын сатып</w:t>
            </w:r>
            <w:r>
              <w:br/>
            </w:r>
            <w:r>
              <w:rPr>
                <w:rFonts w:ascii="Times New Roman"/>
                <w:b w:val="false"/>
                <w:i w:val="false"/>
                <w:color w:val="000000"/>
                <w:sz w:val="20"/>
              </w:rPr>
              <w:t>алуға лизинг кезінде сыйақы</w:t>
            </w:r>
            <w:r>
              <w:br/>
            </w:r>
            <w:r>
              <w:rPr>
                <w:rFonts w:ascii="Times New Roman"/>
                <w:b w:val="false"/>
                <w:i w:val="false"/>
                <w:color w:val="000000"/>
                <w:sz w:val="20"/>
              </w:rPr>
              <w:t>мөлшерлемелерін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w:t>
      </w:r>
    </w:p>
    <w:bookmarkStart w:name="z253" w:id="129"/>
    <w:p>
      <w:pPr>
        <w:spacing w:after="0"/>
        <w:ind w:left="0"/>
        <w:jc w:val="both"/>
      </w:pPr>
      <w:r>
        <w:rPr>
          <w:rFonts w:ascii="Times New Roman"/>
          <w:b w:val="false"/>
          <w:i w:val="false"/>
          <w:color w:val="000000"/>
          <w:sz w:val="28"/>
        </w:rPr>
        <w:t>
      Ұсынылады: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және Қазақстан Республикасы Ауыл шаруашылығы министрлігіне</w:t>
      </w:r>
    </w:p>
    <w:bookmarkEnd w:id="129"/>
    <w:bookmarkStart w:name="z254" w:id="13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30"/>
    <w:bookmarkStart w:name="z255" w:id="131"/>
    <w:p>
      <w:pPr>
        <w:spacing w:after="0"/>
        <w:ind w:left="0"/>
        <w:jc w:val="left"/>
      </w:pPr>
      <w:r>
        <w:rPr>
          <w:rFonts w:ascii="Times New Roman"/>
          <w:b/>
          <w:i w:val="false"/>
          <w:color w:val="000000"/>
        </w:rPr>
        <w:t xml:space="preserve"> Субсидиялардың нақты пайдаланылуы туралы есеп</w:t>
      </w:r>
    </w:p>
    <w:bookmarkEnd w:id="131"/>
    <w:bookmarkStart w:name="z256" w:id="132"/>
    <w:p>
      <w:pPr>
        <w:spacing w:after="0"/>
        <w:ind w:left="0"/>
        <w:jc w:val="both"/>
      </w:pPr>
      <w:r>
        <w:rPr>
          <w:rFonts w:ascii="Times New Roman"/>
          <w:b w:val="false"/>
          <w:i w:val="false"/>
          <w:color w:val="000000"/>
          <w:sz w:val="28"/>
        </w:rPr>
        <w:t>
      Әкімшілік деректер нысанының индексі: № 3-СНП нысан</w:t>
      </w:r>
    </w:p>
    <w:bookmarkEnd w:id="132"/>
    <w:bookmarkStart w:name="z257" w:id="133"/>
    <w:p>
      <w:pPr>
        <w:spacing w:after="0"/>
        <w:ind w:left="0"/>
        <w:jc w:val="both"/>
      </w:pPr>
      <w:r>
        <w:rPr>
          <w:rFonts w:ascii="Times New Roman"/>
          <w:b w:val="false"/>
          <w:i w:val="false"/>
          <w:color w:val="000000"/>
          <w:sz w:val="28"/>
        </w:rPr>
        <w:t>
      Кезеңділігі: тоқсан сайын, жыл сайын</w:t>
      </w:r>
    </w:p>
    <w:bookmarkEnd w:id="133"/>
    <w:bookmarkStart w:name="z258" w:id="134"/>
    <w:p>
      <w:pPr>
        <w:spacing w:after="0"/>
        <w:ind w:left="0"/>
        <w:jc w:val="both"/>
      </w:pPr>
      <w:r>
        <w:rPr>
          <w:rFonts w:ascii="Times New Roman"/>
          <w:b w:val="false"/>
          <w:i w:val="false"/>
          <w:color w:val="000000"/>
          <w:sz w:val="28"/>
        </w:rPr>
        <w:t>
      Есепті кезең: 20__ жылғы ___________ тоқсан, 20__ жыл</w:t>
      </w:r>
    </w:p>
    <w:bookmarkEnd w:id="134"/>
    <w:bookmarkStart w:name="z259" w:id="135"/>
    <w:p>
      <w:pPr>
        <w:spacing w:after="0"/>
        <w:ind w:left="0"/>
        <w:jc w:val="both"/>
      </w:pPr>
      <w:r>
        <w:rPr>
          <w:rFonts w:ascii="Times New Roman"/>
          <w:b w:val="false"/>
          <w:i w:val="false"/>
          <w:color w:val="000000"/>
          <w:sz w:val="28"/>
        </w:rPr>
        <w:t>
      Ақпаратты ұсынатын тұлғалар тобы: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w:t>
      </w:r>
    </w:p>
    <w:bookmarkEnd w:id="135"/>
    <w:bookmarkStart w:name="z260" w:id="136"/>
    <w:p>
      <w:pPr>
        <w:spacing w:after="0"/>
        <w:ind w:left="0"/>
        <w:jc w:val="both"/>
      </w:pPr>
      <w:r>
        <w:rPr>
          <w:rFonts w:ascii="Times New Roman"/>
          <w:b w:val="false"/>
          <w:i w:val="false"/>
          <w:color w:val="000000"/>
          <w:sz w:val="28"/>
        </w:rPr>
        <w:t>
      Әкімшілік деректер нысанын ұсыну мерзімі:</w:t>
      </w:r>
    </w:p>
    <w:bookmarkEnd w:id="136"/>
    <w:bookmarkStart w:name="z261" w:id="137"/>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End w:id="137"/>
    <w:bookmarkStart w:name="z262" w:id="138"/>
    <w:p>
      <w:pPr>
        <w:spacing w:after="0"/>
        <w:ind w:left="0"/>
        <w:jc w:val="both"/>
      </w:pPr>
      <w:r>
        <w:rPr>
          <w:rFonts w:ascii="Times New Roman"/>
          <w:b w:val="false"/>
          <w:i w:val="false"/>
          <w:color w:val="000000"/>
          <w:sz w:val="28"/>
        </w:rPr>
        <w:t>
      Қазақстан Республикасы Ауыл шаруашылығы министрлігіне тоқсан сайын, есепті тоқсаннан кейінгі айдың отызыншы күніне дейін және жыл сайын, күнтізбелік жылдың отызыншы қаңтарына дейін.</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 бизнес 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нысаналы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(Қарапайым заттар экономикасы, Жұмыспен қамтудың жол картасы, Агроөнеркәсіптік кешен)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 (ЭҚЖЖ)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сыйақы мөлшерлемесі,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үшін субсидиялар сомасы,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 ( + ) артық төленгені, ( - ) жетпеген,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қайтару,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 қаражатының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органының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қарыз алушыға</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39"/>
          <w:p>
            <w:pPr>
              <w:spacing w:after="20"/>
              <w:ind w:left="20"/>
              <w:jc w:val="both"/>
            </w:pPr>
            <w:r>
              <w:rPr>
                <w:rFonts w:ascii="Times New Roman"/>
                <w:b w:val="false"/>
                <w:i w:val="false"/>
                <w:color w:val="000000"/>
                <w:sz w:val="20"/>
              </w:rPr>
              <w:t>
Барлығы</w:t>
            </w:r>
          </w:p>
          <w:bookmarkEnd w:id="139"/>
          <w:p>
            <w:pPr>
              <w:spacing w:after="20"/>
              <w:ind w:left="20"/>
              <w:jc w:val="both"/>
            </w:pPr>
            <w:r>
              <w:rPr>
                <w:rFonts w:ascii="Times New Roman"/>
                <w:b w:val="false"/>
                <w:i w:val="false"/>
                <w:color w:val="000000"/>
                <w:sz w:val="20"/>
              </w:rPr>
              <w:t>
(13-баған – 15-баған)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p>
            <w:pPr>
              <w:spacing w:after="20"/>
              <w:ind w:left="20"/>
              <w:jc w:val="both"/>
            </w:pPr>
            <w:r>
              <w:rPr>
                <w:rFonts w:ascii="Times New Roman"/>
                <w:b w:val="false"/>
                <w:i w:val="false"/>
                <w:color w:val="000000"/>
                <w:sz w:val="20"/>
              </w:rPr>
              <w:t>
(14-баған - 16-баған)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0"/>
          <w:p>
            <w:pPr>
              <w:spacing w:after="20"/>
              <w:ind w:left="20"/>
              <w:jc w:val="both"/>
            </w:pPr>
            <w:r>
              <w:rPr>
                <w:rFonts w:ascii="Times New Roman"/>
                <w:b w:val="false"/>
                <w:i w:val="false"/>
                <w:color w:val="000000"/>
                <w:sz w:val="20"/>
              </w:rPr>
              <w:t>
Барлығы</w:t>
            </w:r>
          </w:p>
          <w:bookmarkEnd w:id="140"/>
          <w:p>
            <w:pPr>
              <w:spacing w:after="20"/>
              <w:ind w:left="20"/>
              <w:jc w:val="both"/>
            </w:pPr>
            <w:r>
              <w:rPr>
                <w:rFonts w:ascii="Times New Roman"/>
                <w:b w:val="false"/>
                <w:i w:val="false"/>
                <w:color w:val="000000"/>
                <w:sz w:val="20"/>
              </w:rPr>
              <w:t>
(17-баған –19-баған)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*Қарыз шартының нысаналы мақсаты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17741 болып тіркелген)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қағидаларының 4- тармағына сәйкес көрсетіледі.</w:t>
      </w:r>
    </w:p>
    <w:bookmarkStart w:name="z268" w:id="141"/>
    <w:p>
      <w:pPr>
        <w:spacing w:after="0"/>
        <w:ind w:left="0"/>
        <w:jc w:val="both"/>
      </w:pPr>
      <w:r>
        <w:rPr>
          <w:rFonts w:ascii="Times New Roman"/>
          <w:b w:val="false"/>
          <w:i w:val="false"/>
          <w:color w:val="000000"/>
          <w:sz w:val="28"/>
        </w:rPr>
        <w:t>
      Атауы __________________________________________________</w:t>
      </w:r>
    </w:p>
    <w:bookmarkEnd w:id="141"/>
    <w:bookmarkStart w:name="z269" w:id="142"/>
    <w:p>
      <w:pPr>
        <w:spacing w:after="0"/>
        <w:ind w:left="0"/>
        <w:jc w:val="both"/>
      </w:pPr>
      <w:r>
        <w:rPr>
          <w:rFonts w:ascii="Times New Roman"/>
          <w:b w:val="false"/>
          <w:i w:val="false"/>
          <w:color w:val="000000"/>
          <w:sz w:val="28"/>
        </w:rPr>
        <w:t xml:space="preserve">
      Мекенжайы _____________________________________________ </w:t>
      </w:r>
    </w:p>
    <w:bookmarkEnd w:id="142"/>
    <w:bookmarkStart w:name="z270" w:id="143"/>
    <w:p>
      <w:pPr>
        <w:spacing w:after="0"/>
        <w:ind w:left="0"/>
        <w:jc w:val="both"/>
      </w:pPr>
      <w:r>
        <w:rPr>
          <w:rFonts w:ascii="Times New Roman"/>
          <w:b w:val="false"/>
          <w:i w:val="false"/>
          <w:color w:val="000000"/>
          <w:sz w:val="28"/>
        </w:rPr>
        <w:t>
      __________________________________________________________</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w:t>
      </w:r>
    </w:p>
    <w:bookmarkStart w:name="z272" w:id="144"/>
    <w:p>
      <w:pPr>
        <w:spacing w:after="0"/>
        <w:ind w:left="0"/>
        <w:jc w:val="both"/>
      </w:pPr>
      <w:r>
        <w:rPr>
          <w:rFonts w:ascii="Times New Roman"/>
          <w:b w:val="false"/>
          <w:i w:val="false"/>
          <w:color w:val="000000"/>
          <w:sz w:val="28"/>
        </w:rPr>
        <w:t>
      Электрондық пошта мекенжайы ____________________________________</w:t>
      </w:r>
    </w:p>
    <w:bookmarkEnd w:id="144"/>
    <w:bookmarkStart w:name="z273" w:id="145"/>
    <w:p>
      <w:pPr>
        <w:spacing w:after="0"/>
        <w:ind w:left="0"/>
        <w:jc w:val="both"/>
      </w:pPr>
      <w:r>
        <w:rPr>
          <w:rFonts w:ascii="Times New Roman"/>
          <w:b w:val="false"/>
          <w:i w:val="false"/>
          <w:color w:val="000000"/>
          <w:sz w:val="28"/>
        </w:rPr>
        <w:t>
      Орындаушы ____________________________________________________</w:t>
      </w:r>
    </w:p>
    <w:bookmarkEnd w:id="145"/>
    <w:bookmarkStart w:name="z274" w:id="146"/>
    <w:p>
      <w:pPr>
        <w:spacing w:after="0"/>
        <w:ind w:left="0"/>
        <w:jc w:val="both"/>
      </w:pPr>
      <w:r>
        <w:rPr>
          <w:rFonts w:ascii="Times New Roman"/>
          <w:b w:val="false"/>
          <w:i w:val="false"/>
          <w:color w:val="000000"/>
          <w:sz w:val="28"/>
        </w:rPr>
        <w:t>
      (аты және әкесінің аты (бар болса), тегі, қолы)</w:t>
      </w:r>
    </w:p>
    <w:bookmarkEnd w:id="146"/>
    <w:bookmarkStart w:name="z275" w:id="147"/>
    <w:p>
      <w:pPr>
        <w:spacing w:after="0"/>
        <w:ind w:left="0"/>
        <w:jc w:val="both"/>
      </w:pPr>
      <w:r>
        <w:rPr>
          <w:rFonts w:ascii="Times New Roman"/>
          <w:b w:val="false"/>
          <w:i w:val="false"/>
          <w:color w:val="000000"/>
          <w:sz w:val="28"/>
        </w:rPr>
        <w:t>
      Басшы немесе оның міндетін атқарушы тұлға</w:t>
      </w:r>
    </w:p>
    <w:bookmarkEnd w:id="147"/>
    <w:bookmarkStart w:name="z276" w:id="148"/>
    <w:p>
      <w:pPr>
        <w:spacing w:after="0"/>
        <w:ind w:left="0"/>
        <w:jc w:val="both"/>
      </w:pPr>
      <w:r>
        <w:rPr>
          <w:rFonts w:ascii="Times New Roman"/>
          <w:b w:val="false"/>
          <w:i w:val="false"/>
          <w:color w:val="000000"/>
          <w:sz w:val="28"/>
        </w:rPr>
        <w:t>
      ________________________________________________________________</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және әкесінің аты (бар болса), тегі, қолы)</w:t>
      </w:r>
    </w:p>
    <w:bookmarkStart w:name="z278" w:id="149"/>
    <w:p>
      <w:pPr>
        <w:spacing w:after="0"/>
        <w:ind w:left="0"/>
        <w:jc w:val="both"/>
      </w:pPr>
      <w:r>
        <w:rPr>
          <w:rFonts w:ascii="Times New Roman"/>
          <w:b w:val="false"/>
          <w:i w:val="false"/>
          <w:color w:val="000000"/>
          <w:sz w:val="28"/>
        </w:rPr>
        <w:t>
      Мөрге арналған орын (жеке кәсіпкерлік субъектілері болып табылатын адамдарды қоспағанда)</w:t>
      </w:r>
    </w:p>
    <w:bookmarkEnd w:id="149"/>
    <w:bookmarkStart w:name="z279" w:id="150"/>
    <w:p>
      <w:pPr>
        <w:spacing w:after="0"/>
        <w:ind w:left="0"/>
        <w:jc w:val="left"/>
      </w:pPr>
      <w:r>
        <w:rPr>
          <w:rFonts w:ascii="Times New Roman"/>
          <w:b/>
          <w:i w:val="false"/>
          <w:color w:val="000000"/>
        </w:rPr>
        <w:t xml:space="preserve"> Есептің тапсырылған күні 20 ___ жылғы "___" __________</w:t>
      </w:r>
    </w:p>
    <w:bookmarkEnd w:id="150"/>
    <w:bookmarkStart w:name="z280" w:id="151"/>
    <w:p>
      <w:pPr>
        <w:spacing w:after="0"/>
        <w:ind w:left="0"/>
        <w:jc w:val="left"/>
      </w:pPr>
      <w:r>
        <w:rPr>
          <w:rFonts w:ascii="Times New Roman"/>
          <w:b/>
          <w:i w:val="false"/>
          <w:color w:val="000000"/>
        </w:rPr>
        <w:t xml:space="preserve"> Әкімшілік деректерді жинауға арналған "Субсидияларды нақты пайдалану туралы есеп" нысанын толтыру бойынша түсініктеме</w:t>
      </w:r>
    </w:p>
    <w:bookmarkEnd w:id="151"/>
    <w:bookmarkStart w:name="z281" w:id="152"/>
    <w:p>
      <w:pPr>
        <w:spacing w:after="0"/>
        <w:ind w:left="0"/>
        <w:jc w:val="left"/>
      </w:pPr>
      <w:r>
        <w:rPr>
          <w:rFonts w:ascii="Times New Roman"/>
          <w:b/>
          <w:i w:val="false"/>
          <w:color w:val="000000"/>
        </w:rPr>
        <w:t xml:space="preserve"> 1-тарау. Жалпы ережелер</w:t>
      </w:r>
    </w:p>
    <w:bookmarkEnd w:id="152"/>
    <w:bookmarkStart w:name="z282" w:id="153"/>
    <w:p>
      <w:pPr>
        <w:spacing w:after="0"/>
        <w:ind w:left="0"/>
        <w:jc w:val="both"/>
      </w:pPr>
      <w:r>
        <w:rPr>
          <w:rFonts w:ascii="Times New Roman"/>
          <w:b w:val="false"/>
          <w:i w:val="false"/>
          <w:color w:val="000000"/>
          <w:sz w:val="28"/>
        </w:rPr>
        <w:t>
      1. Осы түсініктеме Әкімшілік деректерін жинауға арналған "Субсидияларды нақты пайдалану туралы есеп" нысанын (бұдан әрі – Нысан) толтыру бойынша бірыңғай талаптарды айқындайды.</w:t>
      </w:r>
    </w:p>
    <w:bookmarkEnd w:id="153"/>
    <w:bookmarkStart w:name="z283" w:id="154"/>
    <w:p>
      <w:pPr>
        <w:spacing w:after="0"/>
        <w:ind w:left="0"/>
        <w:jc w:val="both"/>
      </w:pPr>
      <w:r>
        <w:rPr>
          <w:rFonts w:ascii="Times New Roman"/>
          <w:b w:val="false"/>
          <w:i w:val="false"/>
          <w:color w:val="000000"/>
          <w:sz w:val="28"/>
        </w:rPr>
        <w:t>
      2. Нысанды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 толтырады.</w:t>
      </w:r>
    </w:p>
    <w:bookmarkEnd w:id="154"/>
    <w:bookmarkStart w:name="z284" w:id="155"/>
    <w:p>
      <w:pPr>
        <w:spacing w:after="0"/>
        <w:ind w:left="0"/>
        <w:jc w:val="both"/>
      </w:pPr>
      <w:r>
        <w:rPr>
          <w:rFonts w:ascii="Times New Roman"/>
          <w:b w:val="false"/>
          <w:i w:val="false"/>
          <w:color w:val="000000"/>
          <w:sz w:val="28"/>
        </w:rPr>
        <w:t xml:space="preserve">
      3. Нысанға орындаушы мен басшы не оның міндетін атқарушы адам қол қояды. </w:t>
      </w:r>
    </w:p>
    <w:bookmarkEnd w:id="155"/>
    <w:bookmarkStart w:name="z285" w:id="156"/>
    <w:p>
      <w:pPr>
        <w:spacing w:after="0"/>
        <w:ind w:left="0"/>
        <w:jc w:val="both"/>
      </w:pPr>
      <w:r>
        <w:rPr>
          <w:rFonts w:ascii="Times New Roman"/>
          <w:b w:val="false"/>
          <w:i w:val="false"/>
          <w:color w:val="000000"/>
          <w:sz w:val="28"/>
        </w:rPr>
        <w:t>
      4. Нысаны ұсынады:</w:t>
      </w:r>
    </w:p>
    <w:bookmarkEnd w:id="156"/>
    <w:bookmarkStart w:name="z286" w:id="157"/>
    <w:p>
      <w:pPr>
        <w:spacing w:after="0"/>
        <w:ind w:left="0"/>
        <w:jc w:val="both"/>
      </w:pPr>
      <w:r>
        <w:rPr>
          <w:rFonts w:ascii="Times New Roman"/>
          <w:b w:val="false"/>
          <w:i w:val="false"/>
          <w:color w:val="000000"/>
          <w:sz w:val="28"/>
        </w:rPr>
        <w:t>
      қаржы институттары облыстың, республикалық маңызы бар қаланың және астананың жергілікті атқарушы органының ауыл шаруашылығы саласындағы функцияларды іске асыратын құрылымдық бөлімшесіне (бұдан әрі – жұмыс органы) тоқсан сайын, есепті тоқсаннан кейінгі айдың жиырмасына дейін және жыл сайын, есепті жылдан кейінгі күнтізбелік жылдың жиырма бесінші қаңтарына дейін;</w:t>
      </w:r>
    </w:p>
    <w:bookmarkEnd w:id="157"/>
    <w:bookmarkStart w:name="z287" w:id="158"/>
    <w:p>
      <w:pPr>
        <w:spacing w:after="0"/>
        <w:ind w:left="0"/>
        <w:jc w:val="both"/>
      </w:pPr>
      <w:r>
        <w:rPr>
          <w:rFonts w:ascii="Times New Roman"/>
          <w:b w:val="false"/>
          <w:i w:val="false"/>
          <w:color w:val="000000"/>
          <w:sz w:val="28"/>
        </w:rPr>
        <w:t>
      жұмыс органы Қазақстан Республикасы Ауыл шаруашылығы министрлігіне тоқсан сайын, есепті тоқсаннан кейінгі айдың отызыншы күніне дейін және жыл сайын, есепті жылдан кейінгі күнтізбелік жылдың отызыншы қаңтарына дейін ұсынады.</w:t>
      </w:r>
    </w:p>
    <w:bookmarkEnd w:id="158"/>
    <w:bookmarkStart w:name="z288" w:id="159"/>
    <w:p>
      <w:pPr>
        <w:spacing w:after="0"/>
        <w:ind w:left="0"/>
        <w:jc w:val="both"/>
      </w:pPr>
      <w:r>
        <w:rPr>
          <w:rFonts w:ascii="Times New Roman"/>
          <w:b w:val="false"/>
          <w:i w:val="false"/>
          <w:color w:val="000000"/>
          <w:sz w:val="28"/>
        </w:rPr>
        <w:t>
      5. Нысан қазақ немесе орыс тілдерінде толтырылады.</w:t>
      </w:r>
    </w:p>
    <w:bookmarkEnd w:id="159"/>
    <w:bookmarkStart w:name="z289" w:id="160"/>
    <w:p>
      <w:pPr>
        <w:spacing w:after="0"/>
        <w:ind w:left="0"/>
        <w:jc w:val="left"/>
      </w:pPr>
      <w:r>
        <w:rPr>
          <w:rFonts w:ascii="Times New Roman"/>
          <w:b/>
          <w:i w:val="false"/>
          <w:color w:val="000000"/>
        </w:rPr>
        <w:t xml:space="preserve"> 2-тарау. Нысанды толтыру бойынша түсініктеме</w:t>
      </w:r>
    </w:p>
    <w:bookmarkEnd w:id="160"/>
    <w:bookmarkStart w:name="z290" w:id="161"/>
    <w:p>
      <w:pPr>
        <w:spacing w:after="0"/>
        <w:ind w:left="0"/>
        <w:jc w:val="both"/>
      </w:pPr>
      <w:r>
        <w:rPr>
          <w:rFonts w:ascii="Times New Roman"/>
          <w:b w:val="false"/>
          <w:i w:val="false"/>
          <w:color w:val="000000"/>
          <w:sz w:val="28"/>
        </w:rPr>
        <w:t>
      6. 1-бағанда реттік нөмірі көрсетіледі.</w:t>
      </w:r>
    </w:p>
    <w:bookmarkEnd w:id="161"/>
    <w:bookmarkStart w:name="z291" w:id="162"/>
    <w:p>
      <w:pPr>
        <w:spacing w:after="0"/>
        <w:ind w:left="0"/>
        <w:jc w:val="both"/>
      </w:pPr>
      <w:r>
        <w:rPr>
          <w:rFonts w:ascii="Times New Roman"/>
          <w:b w:val="false"/>
          <w:i w:val="false"/>
          <w:color w:val="000000"/>
          <w:sz w:val="28"/>
        </w:rPr>
        <w:t>
      7. 2-бағанда қарыз алушының атауы көрсетіледі.</w:t>
      </w:r>
    </w:p>
    <w:bookmarkEnd w:id="162"/>
    <w:bookmarkStart w:name="z292" w:id="163"/>
    <w:p>
      <w:pPr>
        <w:spacing w:after="0"/>
        <w:ind w:left="0"/>
        <w:jc w:val="both"/>
      </w:pPr>
      <w:r>
        <w:rPr>
          <w:rFonts w:ascii="Times New Roman"/>
          <w:b w:val="false"/>
          <w:i w:val="false"/>
          <w:color w:val="000000"/>
          <w:sz w:val="28"/>
        </w:rPr>
        <w:t>
      8. 3-бағанда қарыз алушының жеке сәйкестендіру нөмірі/бизнес-сәйкестендіру нөмірі көрсетіледі.</w:t>
      </w:r>
    </w:p>
    <w:bookmarkEnd w:id="163"/>
    <w:bookmarkStart w:name="z293" w:id="164"/>
    <w:p>
      <w:pPr>
        <w:spacing w:after="0"/>
        <w:ind w:left="0"/>
        <w:jc w:val="both"/>
      </w:pPr>
      <w:r>
        <w:rPr>
          <w:rFonts w:ascii="Times New Roman"/>
          <w:b w:val="false"/>
          <w:i w:val="false"/>
          <w:color w:val="000000"/>
          <w:sz w:val="28"/>
        </w:rPr>
        <w:t>
      9. 4-бағанда қаржы институтының атауы көрсетіледі.</w:t>
      </w:r>
    </w:p>
    <w:bookmarkEnd w:id="164"/>
    <w:bookmarkStart w:name="z294" w:id="165"/>
    <w:p>
      <w:pPr>
        <w:spacing w:after="0"/>
        <w:ind w:left="0"/>
        <w:jc w:val="both"/>
      </w:pPr>
      <w:r>
        <w:rPr>
          <w:rFonts w:ascii="Times New Roman"/>
          <w:b w:val="false"/>
          <w:i w:val="false"/>
          <w:color w:val="000000"/>
          <w:sz w:val="28"/>
        </w:rPr>
        <w:t>
      10. 5-бағанда қарыз шартының нысаналы мақсаты көрсетіледі.</w:t>
      </w:r>
    </w:p>
    <w:bookmarkEnd w:id="165"/>
    <w:bookmarkStart w:name="z295" w:id="166"/>
    <w:p>
      <w:pPr>
        <w:spacing w:after="0"/>
        <w:ind w:left="0"/>
        <w:jc w:val="both"/>
      </w:pPr>
      <w:r>
        <w:rPr>
          <w:rFonts w:ascii="Times New Roman"/>
          <w:b w:val="false"/>
          <w:i w:val="false"/>
          <w:color w:val="000000"/>
          <w:sz w:val="28"/>
        </w:rPr>
        <w:t xml:space="preserve">
      11. 6-бағанда бағыт (Қарапайым заттар экономикасы, Жұмыспен қамтудың жол картасы, Агроөнеркәсіптік кешен) көрсетіледі. </w:t>
      </w:r>
    </w:p>
    <w:bookmarkEnd w:id="166"/>
    <w:bookmarkStart w:name="z296" w:id="167"/>
    <w:p>
      <w:pPr>
        <w:spacing w:after="0"/>
        <w:ind w:left="0"/>
        <w:jc w:val="both"/>
      </w:pPr>
      <w:r>
        <w:rPr>
          <w:rFonts w:ascii="Times New Roman"/>
          <w:b w:val="false"/>
          <w:i w:val="false"/>
          <w:color w:val="000000"/>
          <w:sz w:val="28"/>
        </w:rPr>
        <w:t>
      12. 7-бағанда Экономикалық қызмет түрлерінің жалпы жіктеуіші (ЭҚЖЖ) бойынша коды көрсетіледі.</w:t>
      </w:r>
    </w:p>
    <w:bookmarkEnd w:id="167"/>
    <w:bookmarkStart w:name="z297" w:id="168"/>
    <w:p>
      <w:pPr>
        <w:spacing w:after="0"/>
        <w:ind w:left="0"/>
        <w:jc w:val="both"/>
      </w:pPr>
      <w:r>
        <w:rPr>
          <w:rFonts w:ascii="Times New Roman"/>
          <w:b w:val="false"/>
          <w:i w:val="false"/>
          <w:color w:val="000000"/>
          <w:sz w:val="28"/>
        </w:rPr>
        <w:t>
      13. 8-бағанда қарыз шартының нөмірі мен күні көрсетіледі.</w:t>
      </w:r>
    </w:p>
    <w:bookmarkEnd w:id="168"/>
    <w:bookmarkStart w:name="z298" w:id="169"/>
    <w:p>
      <w:pPr>
        <w:spacing w:after="0"/>
        <w:ind w:left="0"/>
        <w:jc w:val="both"/>
      </w:pPr>
      <w:r>
        <w:rPr>
          <w:rFonts w:ascii="Times New Roman"/>
          <w:b w:val="false"/>
          <w:i w:val="false"/>
          <w:color w:val="000000"/>
          <w:sz w:val="28"/>
        </w:rPr>
        <w:t>
      14. 9-бағанда қарыз шартының сомасы көрсетіледі.</w:t>
      </w:r>
    </w:p>
    <w:bookmarkEnd w:id="169"/>
    <w:bookmarkStart w:name="z299" w:id="170"/>
    <w:p>
      <w:pPr>
        <w:spacing w:after="0"/>
        <w:ind w:left="0"/>
        <w:jc w:val="both"/>
      </w:pPr>
      <w:r>
        <w:rPr>
          <w:rFonts w:ascii="Times New Roman"/>
          <w:b w:val="false"/>
          <w:i w:val="false"/>
          <w:color w:val="000000"/>
          <w:sz w:val="28"/>
        </w:rPr>
        <w:t>
      15. 10-бағанда сыйақының жалпы мөлшерлемесі көрсетіледі.</w:t>
      </w:r>
    </w:p>
    <w:bookmarkEnd w:id="170"/>
    <w:bookmarkStart w:name="z300" w:id="171"/>
    <w:p>
      <w:pPr>
        <w:spacing w:after="0"/>
        <w:ind w:left="0"/>
        <w:jc w:val="both"/>
      </w:pPr>
      <w:r>
        <w:rPr>
          <w:rFonts w:ascii="Times New Roman"/>
          <w:b w:val="false"/>
          <w:i w:val="false"/>
          <w:color w:val="000000"/>
          <w:sz w:val="28"/>
        </w:rPr>
        <w:t>
      16. 11-бағанда субсидияланатын сыйақы мөлшерлемесі көрсетіледі.</w:t>
      </w:r>
    </w:p>
    <w:bookmarkEnd w:id="171"/>
    <w:bookmarkStart w:name="z301" w:id="172"/>
    <w:p>
      <w:pPr>
        <w:spacing w:after="0"/>
        <w:ind w:left="0"/>
        <w:jc w:val="both"/>
      </w:pPr>
      <w:r>
        <w:rPr>
          <w:rFonts w:ascii="Times New Roman"/>
          <w:b w:val="false"/>
          <w:i w:val="false"/>
          <w:color w:val="000000"/>
          <w:sz w:val="28"/>
        </w:rPr>
        <w:t>
      17. 12-бағанда қарыз шартының бүкіл қолданылу мерзімі үшін субсидиялар сомасы көрсетіледі.</w:t>
      </w:r>
    </w:p>
    <w:bookmarkEnd w:id="172"/>
    <w:bookmarkStart w:name="z302" w:id="173"/>
    <w:p>
      <w:pPr>
        <w:spacing w:after="0"/>
        <w:ind w:left="0"/>
        <w:jc w:val="both"/>
      </w:pPr>
      <w:r>
        <w:rPr>
          <w:rFonts w:ascii="Times New Roman"/>
          <w:b w:val="false"/>
          <w:i w:val="false"/>
          <w:color w:val="000000"/>
          <w:sz w:val="28"/>
        </w:rPr>
        <w:t>
      18. 13 және 14-бағандарда жұмыс органы қаржы институтына бүкіл кезеңде, оның ішінде есепті кезеңде аударған субсидиялар сомасы көрсетіледі.</w:t>
      </w:r>
    </w:p>
    <w:bookmarkEnd w:id="173"/>
    <w:bookmarkStart w:name="z303" w:id="174"/>
    <w:p>
      <w:pPr>
        <w:spacing w:after="0"/>
        <w:ind w:left="0"/>
        <w:jc w:val="both"/>
      </w:pPr>
      <w:r>
        <w:rPr>
          <w:rFonts w:ascii="Times New Roman"/>
          <w:b w:val="false"/>
          <w:i w:val="false"/>
          <w:color w:val="000000"/>
          <w:sz w:val="28"/>
        </w:rPr>
        <w:t xml:space="preserve">
      19. 15 және 16-бағандарда қаржы институты қарыз алушыға бүкіл кезеңде, оның ішінде есепті кезеңде аударған субсидиялар сомасы көрсетіледі. </w:t>
      </w:r>
    </w:p>
    <w:bookmarkEnd w:id="174"/>
    <w:bookmarkStart w:name="z304" w:id="175"/>
    <w:p>
      <w:pPr>
        <w:spacing w:after="0"/>
        <w:ind w:left="0"/>
        <w:jc w:val="both"/>
      </w:pPr>
      <w:r>
        <w:rPr>
          <w:rFonts w:ascii="Times New Roman"/>
          <w:b w:val="false"/>
          <w:i w:val="false"/>
          <w:color w:val="000000"/>
          <w:sz w:val="28"/>
        </w:rPr>
        <w:t>
      20. 17 және 18-бағандарда барлық кезеңдегі, оның ішінде есепті кезеңдегі ауытқулар (артық төлемдер, жетіспегендер) көрсетіледі.</w:t>
      </w:r>
    </w:p>
    <w:bookmarkEnd w:id="175"/>
    <w:bookmarkStart w:name="z305" w:id="176"/>
    <w:p>
      <w:pPr>
        <w:spacing w:after="0"/>
        <w:ind w:left="0"/>
        <w:jc w:val="both"/>
      </w:pPr>
      <w:r>
        <w:rPr>
          <w:rFonts w:ascii="Times New Roman"/>
          <w:b w:val="false"/>
          <w:i w:val="false"/>
          <w:color w:val="000000"/>
          <w:sz w:val="28"/>
        </w:rPr>
        <w:t>
      21. 19 және 20-бағандарда пайдаланылмаған субсидияларды жұмыс органына, оның ішінде есепті кезеңге қайтару сомасы көрсетіледі.</w:t>
      </w:r>
    </w:p>
    <w:bookmarkEnd w:id="176"/>
    <w:bookmarkStart w:name="z306" w:id="177"/>
    <w:p>
      <w:pPr>
        <w:spacing w:after="0"/>
        <w:ind w:left="0"/>
        <w:jc w:val="both"/>
      </w:pPr>
      <w:r>
        <w:rPr>
          <w:rFonts w:ascii="Times New Roman"/>
          <w:b w:val="false"/>
          <w:i w:val="false"/>
          <w:color w:val="000000"/>
          <w:sz w:val="28"/>
        </w:rPr>
        <w:t>
      22. 21-бағанда қаржы институтының арнайы шотындағы субсидиялар қаражатының қалдығы көрсетіледі.</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