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fcaf5" w14:textId="1ffca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22 желтоқсандағы № 925 бұйрығы. Қазақстан Республикасының Әділет министрлігінде 2023 жылғы 25 желтоқсанда № 33794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Өзгерістер енгізілетін кейбір бұйрықтардың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6" w:id="1"/>
    <w:p>
      <w:pPr>
        <w:spacing w:after="0"/>
        <w:ind w:left="0"/>
        <w:jc w:val="both"/>
      </w:pPr>
      <w:r>
        <w:rPr>
          <w:rFonts w:ascii="Times New Roman"/>
          <w:b w:val="false"/>
          <w:i w:val="false"/>
          <w:color w:val="000000"/>
          <w:sz w:val="28"/>
        </w:rPr>
        <w:t>
      2. Қазақстан Республикасы Ішкі істер министрлігінің Тыл департаменті Қазақстан Республикасының заңнамасында белгіленген тәртіпте:</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10" w:id="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министрлігінің Аппарат басшысына және Қазақстан Республикасы Ішкі істер министрлігінің Тыл департаментіне жүктелсін.</w:t>
      </w:r>
    </w:p>
    <w:bookmarkEnd w:id="4"/>
    <w:bookmarkStart w:name="z11"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22 желтоқсандағы</w:t>
            </w:r>
            <w:r>
              <w:br/>
            </w:r>
            <w:r>
              <w:rPr>
                <w:rFonts w:ascii="Times New Roman"/>
                <w:b w:val="false"/>
                <w:i w:val="false"/>
                <w:color w:val="000000"/>
                <w:sz w:val="20"/>
              </w:rPr>
              <w:t>№ 925 бұйрығымен</w:t>
            </w:r>
            <w:r>
              <w:br/>
            </w:r>
            <w:r>
              <w:rPr>
                <w:rFonts w:ascii="Times New Roman"/>
                <w:b w:val="false"/>
                <w:i w:val="false"/>
                <w:color w:val="000000"/>
                <w:sz w:val="20"/>
              </w:rPr>
              <w:t>бекітілген</w:t>
            </w:r>
          </w:p>
        </w:tc>
      </w:tr>
    </w:tbl>
    <w:bookmarkStart w:name="z22" w:id="6"/>
    <w:p>
      <w:pPr>
        <w:spacing w:after="0"/>
        <w:ind w:left="0"/>
        <w:jc w:val="left"/>
      </w:pPr>
      <w:r>
        <w:rPr>
          <w:rFonts w:ascii="Times New Roman"/>
          <w:b/>
          <w:i w:val="false"/>
          <w:color w:val="000000"/>
        </w:rPr>
        <w:t xml:space="preserve"> Өзгерістер енгізілетін кейбір бұйрықтарының тізбесі</w:t>
      </w:r>
    </w:p>
    <w:bookmarkEnd w:id="6"/>
    <w:p>
      <w:pPr>
        <w:spacing w:after="0"/>
        <w:ind w:left="0"/>
        <w:jc w:val="left"/>
      </w:pPr>
    </w:p>
    <w:p>
      <w:pPr>
        <w:spacing w:after="0"/>
        <w:ind w:left="0"/>
        <w:jc w:val="both"/>
      </w:pPr>
      <w:r>
        <w:rPr>
          <w:rFonts w:ascii="Times New Roman"/>
          <w:b w:val="false"/>
          <w:i w:val="false"/>
          <w:color w:val="000000"/>
          <w:sz w:val="28"/>
        </w:rPr>
        <w:t xml:space="preserve">
      1. "Құқық қорғау органдарының және мемлекеттік фельдъегерлік қызмет қызметкерлерін, олармен бірге тұратын отбасы мүшелерін, зейнеткерлерін және көрсетілген органдардың қызметтік міндеттерін атқару кезінде қаза тапқан қызметкерлерінің балаларын олар кәмелеттік жасқа толғанға дейін Нұр-Сұлтан және Алматы қалаларында орналасқан ішкі істер органдарының медициналық ұйымдарына жіберу қағидаларын бекіту туралы" Қазақстан Республикасы Ішкі істер министрінің 2016 жылғы 18 наурыздағы № 281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13624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 </w:t>
      </w:r>
    </w:p>
    <w:bookmarkStart w:name="z25" w:id="7"/>
    <w:p>
      <w:pPr>
        <w:spacing w:after="0"/>
        <w:ind w:left="0"/>
        <w:jc w:val="both"/>
      </w:pPr>
      <w:r>
        <w:rPr>
          <w:rFonts w:ascii="Times New Roman"/>
          <w:b w:val="false"/>
          <w:i w:val="false"/>
          <w:color w:val="000000"/>
          <w:sz w:val="28"/>
        </w:rPr>
        <w:t>
      "Құқық қорғау органдарының және мемлекеттік фельдъегерлік қызмет қызметкерлерін, олармен бірге тұратын отбасы мүшелерін, зейнеткерлерін және көрсетілген органдардың қызметтік міндеттерін атқару кезінде қаза тапқан қызметкерлерінің балаларын олар кәмелеттік жасқа толғанға дейін Астана және Алматы қалаларында орналасқан ішкі істер органдарының медициналық ұйымдарына жіберу қағидаларын бекіту туралы";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7" w:id="8"/>
    <w:p>
      <w:pPr>
        <w:spacing w:after="0"/>
        <w:ind w:left="0"/>
        <w:jc w:val="both"/>
      </w:pPr>
      <w:r>
        <w:rPr>
          <w:rFonts w:ascii="Times New Roman"/>
          <w:b w:val="false"/>
          <w:i w:val="false"/>
          <w:color w:val="000000"/>
          <w:sz w:val="28"/>
        </w:rPr>
        <w:t>
      "1. Қоса ұсынылған Құқық қорғау органдарының және мемлекеттік фельдъегерлік қызмет қызметкерлерін, олармен бірге тұратын отбасы мүшелерін, зейнеткерлерін және көрсетілген органдардың қызметтік міндеттерін атқару кезінде қаза тапқан қызметкерлерінің балаларын олар кәмелеттік жасқа толғанға дейін Астана және Алматы қалаларында орналасқан ішкі істер органдарының медициналық ұйымдарына жіберу қағидалары бекітілсін.";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Құқық қорғау органдарының және мемлекеттік фельдъегерлік қызмет қызметкерлерін, олармен бірге тұратын отбасы мүшелерін, зейнеткерлерін және көрсетілген органдардың қызметтік міндеттерін атқару кезінде қаза тапқан қызметкерлерінің балаларын олар кәмелеттік жасқа толғанға дейін Нұр-Сұлтан және Алматы қалаларында орналасқан ішкі істер органдарының медициналық ұйымдарына жіберу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0" w:id="9"/>
    <w:p>
      <w:pPr>
        <w:spacing w:after="0"/>
        <w:ind w:left="0"/>
        <w:jc w:val="both"/>
      </w:pPr>
      <w:r>
        <w:rPr>
          <w:rFonts w:ascii="Times New Roman"/>
          <w:b w:val="false"/>
          <w:i w:val="false"/>
          <w:color w:val="000000"/>
          <w:sz w:val="28"/>
        </w:rPr>
        <w:t>
      "Құқық қорғау органдарының және мемлекеттік фельдъегерлік қызмет қызметкерлерін, олармен бірге тұратын отбасы мүшелерін, зейнеткерлерін және көрсетілген органдардың қызметтік міндеттерін атқару кезінде қаза тапқан қызметкерлерінің балаларын олар кәмелеттік жасқа толғанға дейін Астана және Алматы қалаларында орналасқан ішкі істер органдарының медициналық ұйымдарына жіберу қағидалары";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Құқық қорғау органдарының және мемлекеттік фельдъегерлік қызмет қызметкерлерін, олармен бірге тұратын отбасы мүшелерін, зейнеткерлерін және көрсетілген органдардың қызметтік міндеттерін атқару кезінде қаза тапқан қызметкерлерінің балаларын олар кәмелеттік жасқа толғанға дейін Астана және Алматы қалаларында орналасқан ішкі істер органдарының медициналық ұйымдарына жіберу қағидалары (бұдан әрі – Қағидалар) Қазақстан Республикасы Үкіметінің 2016 жылғы 18 ақпандағы № 78 </w:t>
      </w:r>
      <w:r>
        <w:rPr>
          <w:rFonts w:ascii="Times New Roman"/>
          <w:b w:val="false"/>
          <w:i w:val="false"/>
          <w:color w:val="000000"/>
          <w:sz w:val="28"/>
        </w:rPr>
        <w:t>қаулысымен</w:t>
      </w:r>
      <w:r>
        <w:rPr>
          <w:rFonts w:ascii="Times New Roman"/>
          <w:b w:val="false"/>
          <w:i w:val="false"/>
          <w:color w:val="000000"/>
          <w:sz w:val="28"/>
        </w:rPr>
        <w:t xml:space="preserve"> бекітілген Құқық қорғау органдарының қызметкерлеріне және олармен бірге тұратын отбасы мүшелеріне, зейнеткерлеріне, сондай-ақ қызметтік міндеттерін атқару кезінде қаза тапқан қызметкерлердің балаларына олар кәмелеттік жасқа толғанға дейін тиісті мемлекеттік денсаулық сақтау ұйымдарында медициналық және санаторий-курорттық қызмет көрсету қағидаларының 13-тармағына сәйкес әзірленді.</w:t>
      </w:r>
    </w:p>
    <w:bookmarkStart w:name="z33" w:id="10"/>
    <w:p>
      <w:pPr>
        <w:spacing w:after="0"/>
        <w:ind w:left="0"/>
        <w:jc w:val="both"/>
      </w:pPr>
      <w:r>
        <w:rPr>
          <w:rFonts w:ascii="Times New Roman"/>
          <w:b w:val="false"/>
          <w:i w:val="false"/>
          <w:color w:val="000000"/>
          <w:sz w:val="28"/>
        </w:rPr>
        <w:t>
      2. Қағидалар құқық қорғау органдарының және мемлекеттік фельдъегерлік қызмет қызметкерлерін, олармен бірге тұратын отбасы мүшелерін, зейнеткерлерін және көрсетілген органдардың қызметтік міндеттерін атқару кезінде қаза тапқан қызметкерлерінің балаларын олар кәмелеттік жасқа толғанға дейін (бұдан әрі - контингент) диагностиканың, емдеудің және медициналық оңалтудың арнайы әдістерін талап ететін медициналық көрсеткіштер болған жағдайда Астана және Алматы қалаларында орналасқан ішкі істер органдары медициналық ұйымдарына емдеуге жатқызуға жіберу тәртібін анықтайды.";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тараудың</w:t>
      </w:r>
      <w:r>
        <w:rPr>
          <w:rFonts w:ascii="Times New Roman"/>
          <w:b w:val="false"/>
          <w:i w:val="false"/>
          <w:color w:val="000000"/>
          <w:sz w:val="28"/>
        </w:rPr>
        <w:t xml:space="preserve"> тақырыбы мынадай редакцияда жазылсын:</w:t>
      </w:r>
    </w:p>
    <w:bookmarkStart w:name="z35" w:id="11"/>
    <w:p>
      <w:pPr>
        <w:spacing w:after="0"/>
        <w:ind w:left="0"/>
        <w:jc w:val="both"/>
      </w:pPr>
      <w:r>
        <w:rPr>
          <w:rFonts w:ascii="Times New Roman"/>
          <w:b w:val="false"/>
          <w:i w:val="false"/>
          <w:color w:val="000000"/>
          <w:sz w:val="28"/>
        </w:rPr>
        <w:t>
      "2-тарау. Контингентті Астана және Алматы қалаларында орналасқан ішкі істер органдарының медициналық ұйымдарына жіберу";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37" w:id="12"/>
    <w:p>
      <w:pPr>
        <w:spacing w:after="0"/>
        <w:ind w:left="0"/>
        <w:jc w:val="both"/>
      </w:pPr>
      <w:r>
        <w:rPr>
          <w:rFonts w:ascii="Times New Roman"/>
          <w:b w:val="false"/>
          <w:i w:val="false"/>
          <w:color w:val="000000"/>
          <w:sz w:val="28"/>
        </w:rPr>
        <w:t>
      "1) Астана қаласында орналасқан "Қазақстан Республикасы Ішкі істер министрлігінің Емханасы бар орталық госпиталі" мемлекеттік мекемесі (бұдан әрі – ЕбОГ);".</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ішкі істер органдарының әскери-медициналық (медициналық) бөліністерінде (ұйымдарында) ведомстволық әскери-медициналық (медициналық) статистикалық есептілік нысандарын бекіту туралы" Қазақстан Республикасы Ішкі істер министрінің 2020 жылғы 16 қарашадағы № 779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21650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0" w:id="13"/>
    <w:p>
      <w:pPr>
        <w:spacing w:after="0"/>
        <w:ind w:left="0"/>
        <w:jc w:val="both"/>
      </w:pPr>
      <w:r>
        <w:rPr>
          <w:rFonts w:ascii="Times New Roman"/>
          <w:b w:val="false"/>
          <w:i w:val="false"/>
          <w:color w:val="000000"/>
          <w:sz w:val="28"/>
        </w:rPr>
        <w:t>
      "2. Астана, Алматы, Шымкент қалаларының, облыстардың полиция департаменттерінің бастықтары, Қазақстан Республикасы Ішкі істер министрлігі білім беру ұйымдарының бастықтары, "Қазақстан санаторийі" және "Арман санаторийі" акционерлік қоғамының президенттері бекітілген нысандарға сәйкес Қазақстан Республикасы Ішкі істер министрлігі Тыл департаментінің медициналық басқармасына шынайы ақпарат беруді қамтамасыз етсін.";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ішкі істер органдарының әскери-медициналық (медициналық) бөліністерінде әскери-медициналық (медициналық) қамтамасыз ету қағидаларын бекіту туралы" Қазақстан Республикасы Ішкі істер министрінің 2020 жылғы 16 қарашадағы № 781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21664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органдарының әскери-медициналық (медициналық) бөліністерінде әскери-медициналық (медициналық) қамтамасыз 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5" w:id="14"/>
    <w:p>
      <w:pPr>
        <w:spacing w:after="0"/>
        <w:ind w:left="0"/>
        <w:jc w:val="both"/>
      </w:pPr>
      <w:r>
        <w:rPr>
          <w:rFonts w:ascii="Times New Roman"/>
          <w:b w:val="false"/>
          <w:i w:val="false"/>
          <w:color w:val="000000"/>
          <w:sz w:val="28"/>
        </w:rPr>
        <w:t>
      "2. Қағидаларда қызметкерлердің отбасы мүшелері деп жұбайы (зайыбы), ортақ немесе ерлі-зайыптылардың біреуінің кәмелетке толмаған балалары (асырап алынған, асырауындағы немесе қорғаншылығындағы); білім беру ұйымдарында күндізгі оқу нысаны бойынша білім алып жатқан жиырма үш жасқа толмаған балалар (асырап алынған, асырауындағы немесе қорғаншылығындағы) және жұбайының (зайыбының) балалары; мүгедектігі бар балалар (асырап алынған, асырауындағы немесе қамқорлығындағы) және жұбайының (зайыбының) он сегіз жасқа дейін мүгедектік белгіленген мүгедектігі бар балалары; қызметкердің асырауындағы ата-анасы және жұбайының (зайыбының) ата-анасы түсініледі.".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bookmarkStart w:name="z47" w:id="15"/>
    <w:p>
      <w:pPr>
        <w:spacing w:after="0"/>
        <w:ind w:left="0"/>
        <w:jc w:val="both"/>
      </w:pPr>
      <w:r>
        <w:rPr>
          <w:rFonts w:ascii="Times New Roman"/>
          <w:b w:val="false"/>
          <w:i w:val="false"/>
          <w:color w:val="000000"/>
          <w:sz w:val="28"/>
        </w:rPr>
        <w:t>
      бірінші бөлігі мынадай редакцияда жазылсын:</w:t>
      </w:r>
    </w:p>
    <w:bookmarkEnd w:id="15"/>
    <w:bookmarkStart w:name="z48" w:id="16"/>
    <w:p>
      <w:pPr>
        <w:spacing w:after="0"/>
        <w:ind w:left="0"/>
        <w:jc w:val="both"/>
      </w:pPr>
      <w:r>
        <w:rPr>
          <w:rFonts w:ascii="Times New Roman"/>
          <w:b w:val="false"/>
          <w:i w:val="false"/>
          <w:color w:val="000000"/>
          <w:sz w:val="28"/>
        </w:rPr>
        <w:t>
      "3. Қазақстан Республикасы ішкі істер органдарының әскери-медициналық (медициналық) бөліністеріне мыналар жатады:</w:t>
      </w:r>
    </w:p>
    <w:bookmarkEnd w:id="16"/>
    <w:bookmarkStart w:name="z49" w:id="17"/>
    <w:p>
      <w:pPr>
        <w:spacing w:after="0"/>
        <w:ind w:left="0"/>
        <w:jc w:val="both"/>
      </w:pPr>
      <w:r>
        <w:rPr>
          <w:rFonts w:ascii="Times New Roman"/>
          <w:b w:val="false"/>
          <w:i w:val="false"/>
          <w:color w:val="000000"/>
          <w:sz w:val="28"/>
        </w:rPr>
        <w:t>
      1) Қазақстан Республикасы Ішкі істер министрлігі Тыл департаментінің Медициналық басқармасы (бұдан әрі - Медициналық басқарма);</w:t>
      </w:r>
    </w:p>
    <w:bookmarkEnd w:id="17"/>
    <w:bookmarkStart w:name="z50" w:id="18"/>
    <w:p>
      <w:pPr>
        <w:spacing w:after="0"/>
        <w:ind w:left="0"/>
        <w:jc w:val="both"/>
      </w:pPr>
      <w:r>
        <w:rPr>
          <w:rFonts w:ascii="Times New Roman"/>
          <w:b w:val="false"/>
          <w:i w:val="false"/>
          <w:color w:val="000000"/>
          <w:sz w:val="28"/>
        </w:rPr>
        <w:t>
      2) Астана, Алматы, Шымкент қалаларының және облыстардың полиция департаменттерінің медициналық бөлімдері (топтары) (бұдан әрі - ПД медициналық бөлімдері);</w:t>
      </w:r>
    </w:p>
    <w:bookmarkEnd w:id="18"/>
    <w:bookmarkStart w:name="z51" w:id="19"/>
    <w:p>
      <w:pPr>
        <w:spacing w:after="0"/>
        <w:ind w:left="0"/>
        <w:jc w:val="both"/>
      </w:pPr>
      <w:r>
        <w:rPr>
          <w:rFonts w:ascii="Times New Roman"/>
          <w:b w:val="false"/>
          <w:i w:val="false"/>
          <w:color w:val="000000"/>
          <w:sz w:val="28"/>
        </w:rPr>
        <w:t>
      3) "Қазақстан Республикасы Ішкі істер министрлігінің Емханасы бар орталық госпиталі" мемлекеттік мекемесі, "Облыстардың полиция департаменттерінің емханасы бар госпиталі", "Астана, Алматы, Шымкент қалаларының және облыстардың полиция департаменттерінің емханасы" мемлекеттік мекемелері (бұдан әрі – ІІО медициналық ұйымдары).</w:t>
      </w:r>
    </w:p>
    <w:bookmarkEnd w:id="19"/>
    <w:bookmarkStart w:name="z52" w:id="20"/>
    <w:p>
      <w:pPr>
        <w:spacing w:after="0"/>
        <w:ind w:left="0"/>
        <w:jc w:val="both"/>
      </w:pPr>
      <w:r>
        <w:rPr>
          <w:rFonts w:ascii="Times New Roman"/>
          <w:b w:val="false"/>
          <w:i w:val="false"/>
          <w:color w:val="000000"/>
          <w:sz w:val="28"/>
        </w:rPr>
        <w:t>
      4) ІІМ білім беру ұйымдарының медициналық-санитариялық бөлімдері (бұдан әрі – оқу орындарының МСБ).";</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54" w:id="21"/>
    <w:p>
      <w:pPr>
        <w:spacing w:after="0"/>
        <w:ind w:left="0"/>
        <w:jc w:val="both"/>
      </w:pPr>
      <w:r>
        <w:rPr>
          <w:rFonts w:ascii="Times New Roman"/>
          <w:b w:val="false"/>
          <w:i w:val="false"/>
          <w:color w:val="000000"/>
          <w:sz w:val="28"/>
        </w:rPr>
        <w:t>
      "5. Контингентті медициналық қамтамасыз ету бойынша ПД медициналық бөлімдерінің, ІІО медициналық ұйымдарының және оқу орындарының МСБ жұмысын ұйымдастыруды және бақылауды Медициналық басқарма жүзеге асырады.</w:t>
      </w:r>
    </w:p>
    <w:bookmarkEnd w:id="21"/>
    <w:bookmarkStart w:name="z55" w:id="22"/>
    <w:p>
      <w:pPr>
        <w:spacing w:after="0"/>
        <w:ind w:left="0"/>
        <w:jc w:val="both"/>
      </w:pPr>
      <w:r>
        <w:rPr>
          <w:rFonts w:ascii="Times New Roman"/>
          <w:b w:val="false"/>
          <w:i w:val="false"/>
          <w:color w:val="000000"/>
          <w:sz w:val="28"/>
        </w:rPr>
        <w:t>
      6. Контингентті ІІО медициналық ұйымдарында және оқу орындарының МСБ-де ("Қазақстан Республикасы Ішкі істер министрлігінің Емханасы бар орталық госпиталі" мемлекеттік мекемесін қоспағанда) медициналық қамтамасыз ету бойынша жұмысты ұйымдастыру мен бақылауды ПД медициналық бөлімдері жүзеге асырады.";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Астана, Алматы қалаларынан тыс жерлерде тұратын контингентті стационарлық ем алуға Астана және Алматы қалаларында орналасқан ішкі істер органдары медициналық ұйымдарына емдеуге жатқызу Қазақстан Республикасы Ішкі істер министрінің 2016 жылғы 18 наурыздағы № 281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13624 болып тіркелген) құқық қорғау органдарының және мемлекеттік фельдъегерлік қызмет қызметкерлерін, олармен бірге тұратын отбасы мүшелерін, зейнеткерлерін және көрсетілген органдардың қызметтік міндеттерін атқару кезінде қаза тапқан қызметкерлерінің балаларын олар кәмелеттік жасқа толғанға дейін Астана және Алматы қалаларында орналасқан ішкі істер органдарының медициналық ұйымдарына жіберу қағидаларына сәйкес жүзеге асырылады.".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22 желтоқсандағы</w:t>
            </w:r>
            <w:r>
              <w:br/>
            </w:r>
            <w:r>
              <w:rPr>
                <w:rFonts w:ascii="Times New Roman"/>
                <w:b w:val="false"/>
                <w:i w:val="false"/>
                <w:color w:val="000000"/>
                <w:sz w:val="20"/>
              </w:rPr>
              <w:t>№ 925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2020 жылғы 16 қарашадағы </w:t>
            </w:r>
            <w:r>
              <w:br/>
            </w:r>
            <w:r>
              <w:rPr>
                <w:rFonts w:ascii="Times New Roman"/>
                <w:b w:val="false"/>
                <w:i w:val="false"/>
                <w:color w:val="000000"/>
                <w:sz w:val="20"/>
              </w:rPr>
              <w:t>№ 779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1" w:id="23"/>
    <w:p>
      <w:pPr>
        <w:spacing w:after="0"/>
        <w:ind w:left="0"/>
        <w:jc w:val="both"/>
      </w:pPr>
      <w:r>
        <w:rPr>
          <w:rFonts w:ascii="Times New Roman"/>
          <w:b w:val="false"/>
          <w:i w:val="false"/>
          <w:color w:val="000000"/>
          <w:sz w:val="28"/>
        </w:rPr>
        <w:t>
      Ұсынылады: Қазақстан Республикасы Ішкі істер министрлігі Тыл департаментінің Медициналық басқармасына.</w:t>
      </w:r>
    </w:p>
    <w:bookmarkEnd w:id="23"/>
    <w:bookmarkStart w:name="z62" w:id="24"/>
    <w:p>
      <w:pPr>
        <w:spacing w:after="0"/>
        <w:ind w:left="0"/>
        <w:jc w:val="both"/>
      </w:pPr>
      <w:r>
        <w:rPr>
          <w:rFonts w:ascii="Times New Roman"/>
          <w:b w:val="false"/>
          <w:i w:val="false"/>
          <w:color w:val="000000"/>
          <w:sz w:val="28"/>
        </w:rPr>
        <w:t xml:space="preserve">
      Әкімшілік деректер нысаны www.mvd.gov.kz интернет-ресурста орналастырылған. </w:t>
      </w:r>
    </w:p>
    <w:bookmarkEnd w:id="24"/>
    <w:bookmarkStart w:name="z63" w:id="25"/>
    <w:p>
      <w:pPr>
        <w:spacing w:after="0"/>
        <w:ind w:left="0"/>
        <w:jc w:val="left"/>
      </w:pPr>
      <w:r>
        <w:rPr>
          <w:rFonts w:ascii="Times New Roman"/>
          <w:b/>
          <w:i w:val="false"/>
          <w:color w:val="000000"/>
        </w:rPr>
        <w:t xml:space="preserve"> Медициналық бөлімнің (топтың) есебі</w:t>
      </w:r>
    </w:p>
    <w:bookmarkEnd w:id="25"/>
    <w:bookmarkStart w:name="z64" w:id="26"/>
    <w:p>
      <w:pPr>
        <w:spacing w:after="0"/>
        <w:ind w:left="0"/>
        <w:jc w:val="both"/>
      </w:pPr>
      <w:r>
        <w:rPr>
          <w:rFonts w:ascii="Times New Roman"/>
          <w:b w:val="false"/>
          <w:i w:val="false"/>
          <w:color w:val="000000"/>
          <w:sz w:val="28"/>
        </w:rPr>
        <w:t>
      Әкімшілік деректер нысанының индексі: ІІМ ЖҚ № 1 нысаны</w:t>
      </w:r>
    </w:p>
    <w:bookmarkEnd w:id="26"/>
    <w:bookmarkStart w:name="z65" w:id="27"/>
    <w:p>
      <w:pPr>
        <w:spacing w:after="0"/>
        <w:ind w:left="0"/>
        <w:jc w:val="both"/>
      </w:pPr>
      <w:r>
        <w:rPr>
          <w:rFonts w:ascii="Times New Roman"/>
          <w:b w:val="false"/>
          <w:i w:val="false"/>
          <w:color w:val="000000"/>
          <w:sz w:val="28"/>
        </w:rPr>
        <w:t>
      Кезеңділігі: жылдық</w:t>
      </w:r>
    </w:p>
    <w:bookmarkEnd w:id="27"/>
    <w:bookmarkStart w:name="z66" w:id="28"/>
    <w:p>
      <w:pPr>
        <w:spacing w:after="0"/>
        <w:ind w:left="0"/>
        <w:jc w:val="both"/>
      </w:pPr>
      <w:r>
        <w:rPr>
          <w:rFonts w:ascii="Times New Roman"/>
          <w:b w:val="false"/>
          <w:i w:val="false"/>
          <w:color w:val="000000"/>
          <w:sz w:val="28"/>
        </w:rPr>
        <w:t>
      Есепті кезең: 20 ____ жыл</w:t>
      </w:r>
    </w:p>
    <w:bookmarkEnd w:id="28"/>
    <w:bookmarkStart w:name="z67" w:id="29"/>
    <w:p>
      <w:pPr>
        <w:spacing w:after="0"/>
        <w:ind w:left="0"/>
        <w:jc w:val="both"/>
      </w:pPr>
      <w:r>
        <w:rPr>
          <w:rFonts w:ascii="Times New Roman"/>
          <w:b w:val="false"/>
          <w:i w:val="false"/>
          <w:color w:val="000000"/>
          <w:sz w:val="28"/>
        </w:rPr>
        <w:t>
      Ақпаратты ұсынатын тұлғалар тобы: Астана, Алматы, Шымкент қалаларының, облыстардың полиция департаменттерінің медициналық бөлімдері (топтары).</w:t>
      </w:r>
    </w:p>
    <w:bookmarkEnd w:id="29"/>
    <w:bookmarkStart w:name="z68" w:id="30"/>
    <w:p>
      <w:pPr>
        <w:spacing w:after="0"/>
        <w:ind w:left="0"/>
        <w:jc w:val="both"/>
      </w:pPr>
      <w:r>
        <w:rPr>
          <w:rFonts w:ascii="Times New Roman"/>
          <w:b w:val="false"/>
          <w:i w:val="false"/>
          <w:color w:val="000000"/>
          <w:sz w:val="28"/>
        </w:rPr>
        <w:t>
      Әкімшілік деректер нысанын ұсыну мерзімі: Қазақстан Республикасы Ішкі істер министрлігі Тыл департаментінің Медициналық басқармасына 10 қаңтарға дейін.</w:t>
      </w:r>
    </w:p>
    <w:bookmarkEnd w:id="30"/>
    <w:bookmarkStart w:name="z69" w:id="31"/>
    <w:p>
      <w:pPr>
        <w:spacing w:after="0"/>
        <w:ind w:left="0"/>
        <w:jc w:val="both"/>
      </w:pPr>
      <w:r>
        <w:rPr>
          <w:rFonts w:ascii="Times New Roman"/>
          <w:b w:val="false"/>
          <w:i w:val="false"/>
          <w:color w:val="000000"/>
          <w:sz w:val="28"/>
        </w:rPr>
        <w:t xml:space="preserve">
      01 Облыс аумағында орналасқан ішкі істер органдарының медициналық және басқа да мекемелері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департаментінің медициналық бөлімі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қадағалау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зарарсыздандыру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Әскери-дәрігерлік комиссиялар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Емханасы бар госпиталь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емхана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денсаулық сақтау пункттері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 денсаулық сақтау пункттері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автокөлік шаруашылығы жанында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білім беру ұйымдарының медициналық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ұстау изоляторлары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Қабылдау-тарату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қабылдау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32"/>
    <w:p>
      <w:pPr>
        <w:spacing w:after="0"/>
        <w:ind w:left="0"/>
        <w:jc w:val="both"/>
      </w:pPr>
      <w:r>
        <w:rPr>
          <w:rFonts w:ascii="Times New Roman"/>
          <w:b w:val="false"/>
          <w:i w:val="false"/>
          <w:color w:val="000000"/>
          <w:sz w:val="28"/>
        </w:rPr>
        <w:t>
      02 Есеп беру жылының соңына медицина қызметтерінің штаты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саны, бірлік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бөлімінің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бөлімнің (топтың) бас-сарапшы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маман-дәрігер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департаментінің бас маманы –бас санитарлық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маман-эпидемиолог дәрігер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маман-санитарлық дәрігер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33"/>
    <w:p>
      <w:pPr>
        <w:spacing w:after="0"/>
        <w:ind w:left="0"/>
        <w:jc w:val="both"/>
      </w:pPr>
      <w:r>
        <w:rPr>
          <w:rFonts w:ascii="Times New Roman"/>
          <w:b w:val="false"/>
          <w:i w:val="false"/>
          <w:color w:val="000000"/>
          <w:sz w:val="28"/>
        </w:rPr>
        <w:t>
      03 Дәрігер кадрлар және оларды дайындау</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жылында жіберілген,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санаттары бары,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мекемелердің жұмыс тәжірибесін зерделеу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 және біліктілігін арттыру курстарына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(тіс дәрігерлерінсіз),барлығы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медициналық қызметтердің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госпитальдардың, емханалардың, денсаулық сақтау пункттерінің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білім беру ұйымдарының медициналық бөлімдері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арнайы мекемелері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Ескертпе: нысанды толтыру бойынша түсіндірме осы "Медициналық бөлімнің (топтың) есебі" нысанына қосымшада келтірілген.</w:t>
      </w:r>
    </w:p>
    <w:bookmarkStart w:name="z73" w:id="34"/>
    <w:p>
      <w:pPr>
        <w:spacing w:after="0"/>
        <w:ind w:left="0"/>
        <w:jc w:val="both"/>
      </w:pPr>
      <w:r>
        <w:rPr>
          <w:rFonts w:ascii="Times New Roman"/>
          <w:b w:val="false"/>
          <w:i w:val="false"/>
          <w:color w:val="000000"/>
          <w:sz w:val="28"/>
        </w:rPr>
        <w:t xml:space="preserve">
      Атауы ____________________________________________________________________ </w:t>
      </w:r>
    </w:p>
    <w:bookmarkEnd w:id="34"/>
    <w:bookmarkStart w:name="z74" w:id="35"/>
    <w:p>
      <w:pPr>
        <w:spacing w:after="0"/>
        <w:ind w:left="0"/>
        <w:jc w:val="both"/>
      </w:pPr>
      <w:r>
        <w:rPr>
          <w:rFonts w:ascii="Times New Roman"/>
          <w:b w:val="false"/>
          <w:i w:val="false"/>
          <w:color w:val="000000"/>
          <w:sz w:val="28"/>
        </w:rPr>
        <w:t xml:space="preserve">
      Мекенжайы _______________________________________________________________ </w:t>
      </w:r>
    </w:p>
    <w:bookmarkEnd w:id="35"/>
    <w:bookmarkStart w:name="z75" w:id="36"/>
    <w:p>
      <w:pPr>
        <w:spacing w:after="0"/>
        <w:ind w:left="0"/>
        <w:jc w:val="both"/>
      </w:pPr>
      <w:r>
        <w:rPr>
          <w:rFonts w:ascii="Times New Roman"/>
          <w:b w:val="false"/>
          <w:i w:val="false"/>
          <w:color w:val="000000"/>
          <w:sz w:val="28"/>
        </w:rPr>
        <w:t xml:space="preserve">
      Телефон _______________ Электрондық пошта мекенжайы _______________________ </w:t>
      </w:r>
    </w:p>
    <w:bookmarkEnd w:id="36"/>
    <w:bookmarkStart w:name="z76" w:id="37"/>
    <w:p>
      <w:pPr>
        <w:spacing w:after="0"/>
        <w:ind w:left="0"/>
        <w:jc w:val="both"/>
      </w:pPr>
      <w:r>
        <w:rPr>
          <w:rFonts w:ascii="Times New Roman"/>
          <w:b w:val="false"/>
          <w:i w:val="false"/>
          <w:color w:val="000000"/>
          <w:sz w:val="28"/>
        </w:rPr>
        <w:t xml:space="preserve">
      Орындаушы: ________________________________________ _____________________ </w:t>
      </w:r>
    </w:p>
    <w:bookmarkEnd w:id="37"/>
    <w:bookmarkStart w:name="z77" w:id="38"/>
    <w:p>
      <w:pPr>
        <w:spacing w:after="0"/>
        <w:ind w:left="0"/>
        <w:jc w:val="both"/>
      </w:pPr>
      <w:r>
        <w:rPr>
          <w:rFonts w:ascii="Times New Roman"/>
          <w:b w:val="false"/>
          <w:i w:val="false"/>
          <w:color w:val="000000"/>
          <w:sz w:val="28"/>
        </w:rPr>
        <w:t xml:space="preserve">
      тегі, аты және әкесінің аты (бар болған жағдайда)             қолы,телефон </w:t>
      </w:r>
    </w:p>
    <w:bookmarkEnd w:id="38"/>
    <w:bookmarkStart w:name="z78" w:id="39"/>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 </w:t>
      </w:r>
    </w:p>
    <w:bookmarkEnd w:id="39"/>
    <w:bookmarkStart w:name="z79" w:id="40"/>
    <w:p>
      <w:pPr>
        <w:spacing w:after="0"/>
        <w:ind w:left="0"/>
        <w:jc w:val="both"/>
      </w:pPr>
      <w:r>
        <w:rPr>
          <w:rFonts w:ascii="Times New Roman"/>
          <w:b w:val="false"/>
          <w:i w:val="false"/>
          <w:color w:val="000000"/>
          <w:sz w:val="28"/>
        </w:rPr>
        <w:t xml:space="preserve">
      _______________________________________________ _________________________ </w:t>
      </w:r>
    </w:p>
    <w:bookmarkEnd w:id="40"/>
    <w:bookmarkStart w:name="z80" w:id="41"/>
    <w:p>
      <w:pPr>
        <w:spacing w:after="0"/>
        <w:ind w:left="0"/>
        <w:jc w:val="both"/>
      </w:pPr>
      <w:r>
        <w:rPr>
          <w:rFonts w:ascii="Times New Roman"/>
          <w:b w:val="false"/>
          <w:i w:val="false"/>
          <w:color w:val="000000"/>
          <w:sz w:val="28"/>
        </w:rPr>
        <w:t>
      тегі, аты және әкесінің аты (бар болған жағдайда)             қолы,телефон</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Мөрге арналған орын </w:t>
      </w:r>
    </w:p>
    <w:bookmarkStart w:name="z82" w:id="42"/>
    <w:p>
      <w:pPr>
        <w:spacing w:after="0"/>
        <w:ind w:left="0"/>
        <w:jc w:val="both"/>
      </w:pPr>
      <w:r>
        <w:rPr>
          <w:rFonts w:ascii="Times New Roman"/>
          <w:b w:val="false"/>
          <w:i w:val="false"/>
          <w:color w:val="000000"/>
          <w:sz w:val="28"/>
        </w:rPr>
        <w:t xml:space="preserve">
      (жеке кәсіпкерлік субъектілері болып </w:t>
      </w:r>
    </w:p>
    <w:bookmarkEnd w:id="42"/>
    <w:bookmarkStart w:name="z83" w:id="43"/>
    <w:p>
      <w:pPr>
        <w:spacing w:after="0"/>
        <w:ind w:left="0"/>
        <w:jc w:val="both"/>
      </w:pPr>
      <w:r>
        <w:rPr>
          <w:rFonts w:ascii="Times New Roman"/>
          <w:b w:val="false"/>
          <w:i w:val="false"/>
          <w:color w:val="000000"/>
          <w:sz w:val="28"/>
        </w:rPr>
        <w:t>
      табылатын тұлғаларды қоспағанда)</w:t>
      </w:r>
    </w:p>
    <w:bookmarkEnd w:id="4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бөлімнің</w:t>
            </w:r>
            <w:r>
              <w:br/>
            </w:r>
            <w:r>
              <w:rPr>
                <w:rFonts w:ascii="Times New Roman"/>
                <w:b w:val="false"/>
                <w:i w:val="false"/>
                <w:color w:val="000000"/>
                <w:sz w:val="20"/>
              </w:rPr>
              <w:t>(топтың) есебі" нысанына</w:t>
            </w:r>
            <w:r>
              <w:br/>
            </w:r>
            <w:r>
              <w:rPr>
                <w:rFonts w:ascii="Times New Roman"/>
                <w:b w:val="false"/>
                <w:i w:val="false"/>
                <w:color w:val="000000"/>
                <w:sz w:val="20"/>
              </w:rPr>
              <w:t>қосымша</w:t>
            </w:r>
          </w:p>
        </w:tc>
      </w:tr>
    </w:tbl>
    <w:bookmarkStart w:name="z85" w:id="44"/>
    <w:p>
      <w:pPr>
        <w:spacing w:after="0"/>
        <w:ind w:left="0"/>
        <w:jc w:val="left"/>
      </w:pPr>
      <w:r>
        <w:rPr>
          <w:rFonts w:ascii="Times New Roman"/>
          <w:b/>
          <w:i w:val="false"/>
          <w:color w:val="000000"/>
        </w:rPr>
        <w:t xml:space="preserve"> "Медициналық бөлімнің (топтың) есебі" әкімшілік деректерді жинауға арналған нысанды толтыру бойынша түсіндірме (ІІМ ЖҚ № 1 нысаны)</w:t>
      </w:r>
    </w:p>
    <w:bookmarkEnd w:id="44"/>
    <w:bookmarkStart w:name="z86" w:id="45"/>
    <w:p>
      <w:pPr>
        <w:spacing w:after="0"/>
        <w:ind w:left="0"/>
        <w:jc w:val="both"/>
      </w:pPr>
      <w:r>
        <w:rPr>
          <w:rFonts w:ascii="Times New Roman"/>
          <w:b w:val="false"/>
          <w:i w:val="false"/>
          <w:color w:val="000000"/>
          <w:sz w:val="28"/>
        </w:rPr>
        <w:t>
      "Медициналық бөлімнің (топтың) есебі" әкімшілік деректерді жинауға арналған нысанды Астана, Алматы, Шымкент қалаларының және облыстардың полиция департаменттерінің медициналық бөлімдері ( топтары) толтырады.</w:t>
      </w:r>
    </w:p>
    <w:bookmarkEnd w:id="45"/>
    <w:bookmarkStart w:name="z87" w:id="46"/>
    <w:p>
      <w:pPr>
        <w:spacing w:after="0"/>
        <w:ind w:left="0"/>
        <w:jc w:val="both"/>
      </w:pPr>
      <w:r>
        <w:rPr>
          <w:rFonts w:ascii="Times New Roman"/>
          <w:b w:val="false"/>
          <w:i w:val="false"/>
          <w:color w:val="000000"/>
          <w:sz w:val="28"/>
        </w:rPr>
        <w:t>
      Облыс аумағында орналасқан ішкі істер органдарының "Медициналық және басқа да мекемелері" 01-кестеде көрсетілген тізімге сәйкес ішкі істер органдарының барлық мекемелерінің саны көрсетіледі.</w:t>
      </w:r>
    </w:p>
    <w:bookmarkEnd w:id="46"/>
    <w:bookmarkStart w:name="z88" w:id="47"/>
    <w:p>
      <w:pPr>
        <w:spacing w:after="0"/>
        <w:ind w:left="0"/>
        <w:jc w:val="both"/>
      </w:pPr>
      <w:r>
        <w:rPr>
          <w:rFonts w:ascii="Times New Roman"/>
          <w:b w:val="false"/>
          <w:i w:val="false"/>
          <w:color w:val="000000"/>
          <w:sz w:val="28"/>
        </w:rPr>
        <w:t>
      "Есеп беру жылының соңына медицина қызметтерінің штаты" 02- кестеге Астана, Алматы, Шымкент қалаларының және облыстардың Полиция департаменттерінің медициналық бөлімдерінің (топтарының) лауазымдары мен штат саны туралы мәліметтер енгізіледі. 1 - бағанда мамандардың штаттық лауазымдарының саны, 2 - бағанда жұмыспен қамтылған лауазымдардың саны, 3 – бағанда - жұмыспен қамтылған лауазымдардағы негізгі қызметкерлердің жеке тұлғаларының саны көрсетіледі.</w:t>
      </w:r>
    </w:p>
    <w:bookmarkEnd w:id="47"/>
    <w:bookmarkStart w:name="z89" w:id="48"/>
    <w:p>
      <w:pPr>
        <w:spacing w:after="0"/>
        <w:ind w:left="0"/>
        <w:jc w:val="both"/>
      </w:pPr>
      <w:r>
        <w:rPr>
          <w:rFonts w:ascii="Times New Roman"/>
          <w:b w:val="false"/>
          <w:i w:val="false"/>
          <w:color w:val="000000"/>
          <w:sz w:val="28"/>
        </w:rPr>
        <w:t>
      "Дәрігер кадрлары және оларды даярлау" 03-кестесі есепті жылдың 31 желтоқсанындағы жағдай бойынша жасалады.</w:t>
      </w:r>
    </w:p>
    <w:bookmarkEnd w:id="4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2020 жылғы 16 қарашадағы</w:t>
            </w:r>
            <w:r>
              <w:br/>
            </w:r>
            <w:r>
              <w:rPr>
                <w:rFonts w:ascii="Times New Roman"/>
                <w:b w:val="false"/>
                <w:i w:val="false"/>
                <w:color w:val="000000"/>
                <w:sz w:val="20"/>
              </w:rPr>
              <w:t xml:space="preserve">№ 779 бұйрығына </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92" w:id="49"/>
    <w:p>
      <w:pPr>
        <w:spacing w:after="0"/>
        <w:ind w:left="0"/>
        <w:jc w:val="both"/>
      </w:pPr>
      <w:r>
        <w:rPr>
          <w:rFonts w:ascii="Times New Roman"/>
          <w:b w:val="false"/>
          <w:i w:val="false"/>
          <w:color w:val="000000"/>
          <w:sz w:val="28"/>
        </w:rPr>
        <w:t>
      Ұсынылады: Астана, Алматы, Шымкент қалаларының және облыстардың полиция департаменттерінің медициналық бөлімдеріне (топтарына), Қазақстан Республикасы Ішкі істер министрлігінің Тыл департаментінің Медициналық басқармасына.</w:t>
      </w:r>
    </w:p>
    <w:bookmarkEnd w:id="49"/>
    <w:bookmarkStart w:name="z93" w:id="50"/>
    <w:p>
      <w:pPr>
        <w:spacing w:after="0"/>
        <w:ind w:left="0"/>
        <w:jc w:val="both"/>
      </w:pPr>
      <w:r>
        <w:rPr>
          <w:rFonts w:ascii="Times New Roman"/>
          <w:b w:val="false"/>
          <w:i w:val="false"/>
          <w:color w:val="000000"/>
          <w:sz w:val="28"/>
        </w:rPr>
        <w:t xml:space="preserve">
      Әкімшілік деректер нысаны www.mvd.gov.kz интернет–ресурста орналастырылған. </w:t>
      </w:r>
    </w:p>
    <w:bookmarkEnd w:id="50"/>
    <w:bookmarkStart w:name="z94" w:id="51"/>
    <w:p>
      <w:pPr>
        <w:spacing w:after="0"/>
        <w:ind w:left="0"/>
        <w:jc w:val="left"/>
      </w:pPr>
      <w:r>
        <w:rPr>
          <w:rFonts w:ascii="Times New Roman"/>
          <w:b/>
          <w:i w:val="false"/>
          <w:color w:val="000000"/>
        </w:rPr>
        <w:t xml:space="preserve"> Ішкі істер органдарының әскери-медициналық (медициналық) бөлінісінің жиынтық есебі</w:t>
      </w:r>
    </w:p>
    <w:bookmarkEnd w:id="51"/>
    <w:bookmarkStart w:name="z95" w:id="52"/>
    <w:p>
      <w:pPr>
        <w:spacing w:after="0"/>
        <w:ind w:left="0"/>
        <w:jc w:val="both"/>
      </w:pPr>
      <w:r>
        <w:rPr>
          <w:rFonts w:ascii="Times New Roman"/>
          <w:b w:val="false"/>
          <w:i w:val="false"/>
          <w:color w:val="000000"/>
          <w:sz w:val="28"/>
        </w:rPr>
        <w:t>
      Әкімшілік деректер нысанының индексі: ПМ ЖҚ № 2 нысаны</w:t>
      </w:r>
    </w:p>
    <w:bookmarkEnd w:id="52"/>
    <w:bookmarkStart w:name="z96" w:id="53"/>
    <w:p>
      <w:pPr>
        <w:spacing w:after="0"/>
        <w:ind w:left="0"/>
        <w:jc w:val="both"/>
      </w:pPr>
      <w:r>
        <w:rPr>
          <w:rFonts w:ascii="Times New Roman"/>
          <w:b w:val="false"/>
          <w:i w:val="false"/>
          <w:color w:val="000000"/>
          <w:sz w:val="28"/>
        </w:rPr>
        <w:t>
      Кезеңділігі: жылдық</w:t>
      </w:r>
    </w:p>
    <w:bookmarkEnd w:id="53"/>
    <w:bookmarkStart w:name="z97" w:id="54"/>
    <w:p>
      <w:pPr>
        <w:spacing w:after="0"/>
        <w:ind w:left="0"/>
        <w:jc w:val="both"/>
      </w:pPr>
      <w:r>
        <w:rPr>
          <w:rFonts w:ascii="Times New Roman"/>
          <w:b w:val="false"/>
          <w:i w:val="false"/>
          <w:color w:val="000000"/>
          <w:sz w:val="28"/>
        </w:rPr>
        <w:t>
      Есепті кезең: 20 ____ жыл</w:t>
      </w:r>
    </w:p>
    <w:bookmarkEnd w:id="54"/>
    <w:bookmarkStart w:name="z98" w:id="55"/>
    <w:p>
      <w:pPr>
        <w:spacing w:after="0"/>
        <w:ind w:left="0"/>
        <w:jc w:val="both"/>
      </w:pPr>
      <w:r>
        <w:rPr>
          <w:rFonts w:ascii="Times New Roman"/>
          <w:b w:val="false"/>
          <w:i w:val="false"/>
          <w:color w:val="000000"/>
          <w:sz w:val="28"/>
        </w:rPr>
        <w:t>
      Ақпаратты ұсынатын тұлғалар тобы: Астана, Алматы, Шымкент қалаларының, облыстардың полиция департаменттерінің емханалары, емханалары бар госпитальдар, Қазақстан Республикасы Ішкі істер министрлігі білім беру ұйымдарының медициналық бөлімдері (денсаулық пункттері), Астана, Алматы, Шымкент қалаларының, облыстардың полиция департаменттерінің медициналық бөлімдері (топтары), Қазақстан Республикасы Ішкі істер министрлігінің Емханасы бар орталық госпиталі, "Қазақстан санаторийі" және "Арман санаторийі" акционерлік қоғамдары.</w:t>
      </w:r>
    </w:p>
    <w:bookmarkEnd w:id="55"/>
    <w:bookmarkStart w:name="z99" w:id="56"/>
    <w:p>
      <w:pPr>
        <w:spacing w:after="0"/>
        <w:ind w:left="0"/>
        <w:jc w:val="both"/>
      </w:pPr>
      <w:r>
        <w:rPr>
          <w:rFonts w:ascii="Times New Roman"/>
          <w:b w:val="false"/>
          <w:i w:val="false"/>
          <w:color w:val="000000"/>
          <w:sz w:val="28"/>
        </w:rPr>
        <w:t>
      Әкімшілік деректер нысанын ұсыну мерзімі: Астана, Алматы, Шымкент қалаларының, облыстардың полиция департаменттерінің медициналық бөлімдеріне (топтарына) 5 қаңтарға дейін, Қазақстан Республикасы Ішкі істер министрлігі Тыл департаментінің Медициналық басқармасына 10 қаңтарға дейін.</w:t>
      </w:r>
    </w:p>
    <w:bookmarkEnd w:id="56"/>
    <w:bookmarkStart w:name="z100" w:id="57"/>
    <w:p>
      <w:pPr>
        <w:spacing w:after="0"/>
        <w:ind w:left="0"/>
        <w:jc w:val="left"/>
      </w:pPr>
      <w:r>
        <w:rPr>
          <w:rFonts w:ascii="Times New Roman"/>
          <w:b/>
          <w:i w:val="false"/>
          <w:color w:val="000000"/>
        </w:rPr>
        <w:t xml:space="preserve"> 1-бөлім. Ішкі істер органдары әскери-медициналық (медициналық) бөлімшелерінің бекітілген контингенті, бөлімшелері, штат саны.</w:t>
      </w:r>
    </w:p>
    <w:bookmarkEnd w:id="57"/>
    <w:bookmarkStart w:name="z101" w:id="58"/>
    <w:p>
      <w:pPr>
        <w:spacing w:after="0"/>
        <w:ind w:left="0"/>
        <w:jc w:val="both"/>
      </w:pPr>
      <w:r>
        <w:rPr>
          <w:rFonts w:ascii="Times New Roman"/>
          <w:b w:val="false"/>
          <w:i w:val="false"/>
          <w:color w:val="000000"/>
          <w:sz w:val="28"/>
        </w:rPr>
        <w:t>
      01 Ішкі істер органдарының әскери-медициналық (медициналық) бөлінісіне тіркелген контингенттің құрамы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ұйымға бекітілген тұлғалардың жалпы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әскери қызметшілері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білім беру ұйымдарының курсанттары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 қызметкерлерінің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қызметкерлерінің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 қызметкерлерінің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 қызметі қызметкерлерінің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прокуратура органдарының қызметкерлерінің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ішкі істер органдарының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Қылмыстық-атқару жүйесі комитетінің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 қызметтерінің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59"/>
          <w:p>
            <w:pPr>
              <w:spacing w:after="20"/>
              <w:ind w:left="20"/>
              <w:jc w:val="both"/>
            </w:pPr>
            <w:r>
              <w:rPr>
                <w:rFonts w:ascii="Times New Roman"/>
                <w:b w:val="false"/>
                <w:i w:val="false"/>
                <w:color w:val="000000"/>
                <w:sz w:val="20"/>
              </w:rPr>
              <w:t>
оның ішінде</w:t>
            </w:r>
          </w:p>
          <w:bookmarkEnd w:id="59"/>
          <w:p>
            <w:pPr>
              <w:spacing w:after="20"/>
              <w:ind w:left="20"/>
              <w:jc w:val="both"/>
            </w:pPr>
            <w:r>
              <w:rPr>
                <w:rFonts w:ascii="Times New Roman"/>
                <w:b w:val="false"/>
                <w:i w:val="false"/>
                <w:color w:val="000000"/>
                <w:sz w:val="20"/>
              </w:rPr>
              <w:t>
полиция қызметкерлерінің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әскери қызметшілерінің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 қызметкерлерінің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қызметкерлерінің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 қызметкерлерінің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 қызметі қызметкерлерінің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органдарының қызметкерлерінің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60"/>
    <w:p>
      <w:pPr>
        <w:spacing w:after="0"/>
        <w:ind w:left="0"/>
        <w:jc w:val="both"/>
      </w:pPr>
      <w:r>
        <w:rPr>
          <w:rFonts w:ascii="Times New Roman"/>
          <w:b w:val="false"/>
          <w:i w:val="false"/>
          <w:color w:val="000000"/>
          <w:sz w:val="28"/>
        </w:rPr>
        <w:t>
      02 Ұлы Отан соғысына қатысушылардың және Ұлы Отан соғысы кезеңінде жаралануы, контузия алуы, мертігуі немесе ауруға шалдығуы салдарынан болған мүгедектігі бар адамдардың, интернационалист-жауынгерлердің, Чернобыль атом электрстанциясындағы апаттың зардаптарын жоюшылардың саны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жаралануы, контузия алуы, мертігуі немесе ауруға шалдығуы салдарынан болған мүгедектігі бар адамдардың: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 тұр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мүгедектік топтар бойынша: бірінші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 тұр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мүгедектік топта: бірінші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интернационалист-жауынгерлер: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 тұр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мүгедектік топта: бірінші 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электрстанциясындағы апаттың зардаптарын жоюшылар: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 тұр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мүгедектік топтар бойынша: бірінші 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61"/>
    <w:p>
      <w:pPr>
        <w:spacing w:after="0"/>
        <w:ind w:left="0"/>
        <w:jc w:val="both"/>
      </w:pPr>
      <w:r>
        <w:rPr>
          <w:rFonts w:ascii="Times New Roman"/>
          <w:b w:val="false"/>
          <w:i w:val="false"/>
          <w:color w:val="000000"/>
          <w:sz w:val="28"/>
        </w:rPr>
        <w:t>
      03 Мекеменің бөлімдері, құрылыстары, көлігі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(ортопедиялық)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гинекологиялық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бөолмесі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психологияның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Инерефлексотерапияның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Электрокардиографияның және функционалдық диагностиканың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клиникалық-диагностикалық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құралдар: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томографиялық қосымшамен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Флюорографиялық құралдар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пункттері: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санитарлық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62"/>
    <w:p>
      <w:pPr>
        <w:spacing w:after="0"/>
        <w:ind w:left="0"/>
        <w:jc w:val="both"/>
      </w:pPr>
      <w:r>
        <w:rPr>
          <w:rFonts w:ascii="Times New Roman"/>
          <w:b w:val="false"/>
          <w:i w:val="false"/>
          <w:color w:val="000000"/>
          <w:sz w:val="28"/>
        </w:rPr>
        <w:t>
      Ескертпе: 1-21 - жолдар тек қана емханаларға толтырылады</w:t>
      </w:r>
    </w:p>
    <w:bookmarkEnd w:id="62"/>
    <w:bookmarkStart w:name="z106" w:id="63"/>
    <w:p>
      <w:pPr>
        <w:spacing w:after="0"/>
        <w:ind w:left="0"/>
        <w:jc w:val="both"/>
      </w:pPr>
      <w:r>
        <w:rPr>
          <w:rFonts w:ascii="Times New Roman"/>
          <w:b w:val="false"/>
          <w:i w:val="false"/>
          <w:color w:val="000000"/>
          <w:sz w:val="28"/>
        </w:rPr>
        <w:t>
      04 Емхананың қуаттылығы(бір ауысымға келушілер саны). бірлік: жоспарлы 1 ______; деректі 2 ______</w:t>
      </w:r>
    </w:p>
    <w:bookmarkEnd w:id="63"/>
    <w:bookmarkStart w:name="z107" w:id="64"/>
    <w:p>
      <w:pPr>
        <w:spacing w:after="0"/>
        <w:ind w:left="0"/>
        <w:jc w:val="both"/>
      </w:pPr>
      <w:r>
        <w:rPr>
          <w:rFonts w:ascii="Times New Roman"/>
          <w:b w:val="false"/>
          <w:i w:val="false"/>
          <w:color w:val="000000"/>
          <w:sz w:val="28"/>
        </w:rPr>
        <w:t>
      05 Жылжымалы құралдар</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Флюорографиялық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Клиникалық-диагностикалық зертханалар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65"/>
    <w:p>
      <w:pPr>
        <w:spacing w:after="0"/>
        <w:ind w:left="0"/>
        <w:jc w:val="both"/>
      </w:pPr>
      <w:r>
        <w:rPr>
          <w:rFonts w:ascii="Times New Roman"/>
          <w:b w:val="false"/>
          <w:i w:val="false"/>
          <w:color w:val="000000"/>
          <w:sz w:val="28"/>
        </w:rPr>
        <w:t>
      06 Ішкі істер органдары әскери-медициналық (медициналық) бөлінісінің штаттары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емханасы бар госпитальдарда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емханаларда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штаттық лауазымдар саны,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жұмыспен қамтылған лауазымдар саны,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лауазымдардағы негізгі қызметкерлердің жеке тұлғалар саны,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штаттық лауазымдар саны,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жұмыспен қамтылған лауазымдар саны,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лауазымдардағы негізгі қызметкерлердің жеке тұлғалар саны,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ішінде:медициналық ұйымдардың басшылары және олардың орынбасарлары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бөлімшелердің бастықтары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терапевтер,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учаскелік терапевтер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дәрігерлері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аңғарымнамалық кабинеттер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 - реаниматологтар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дәрігерлері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 гинекологтар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аңғарымнама кабинеттерінің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лаборант-дәрігерлер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практиканың дәрігерлері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емес жоғары білімі бар мамандар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медбикелер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фельдшер-лаборанттар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зертханалардың лаборанттары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рентгенлаборанттар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физиотерапевтік кабинеттердің медбикелері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орта медперсонал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дәріхананың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медициналық емес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66"/>
    <w:p>
      <w:pPr>
        <w:spacing w:after="0"/>
        <w:ind w:left="0"/>
        <w:jc w:val="both"/>
      </w:pPr>
      <w:r>
        <w:rPr>
          <w:rFonts w:ascii="Times New Roman"/>
          <w:b w:val="false"/>
          <w:i w:val="false"/>
          <w:color w:val="000000"/>
          <w:sz w:val="28"/>
        </w:rPr>
        <w:t>
      сызбаның жалғасы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емханаларда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пункттерінде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штаттық лауазымдар саны,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жұмыспен қамтылған лауазымдар саны,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лауазымдардағы негізгі қызметкерлердің жеке тұлғалар саны,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штаттық лауазымдар саны,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жұмыспен қамтылған лауазымдар саны,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лауазымдардағы негізгі қызметкерлердің жеке тұлғалар саны,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медициналық ұйымдардың басшылары және олардың орынбасарлары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бөлімшелердің бастықтары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терапевтер,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учаскелік терапевтер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дәрігерлері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кабинеттері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 - реаниматологтар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дәрігерлері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 гинекологтар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аңғарымнама кабинеттерінің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лаборант-дәрігерлер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практиканың дәрігерлері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емес жоғары білімі бар мамандар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медбикелер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фельдшер-лаборанттар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зертханалардың лаборанттары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рентгенлаборанттар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физиотерапевтік кабинеттердің медбикелері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орта медперсонал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дәріхананың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медициналық емес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67"/>
    <w:p>
      <w:pPr>
        <w:spacing w:after="0"/>
        <w:ind w:left="0"/>
        <w:jc w:val="left"/>
      </w:pPr>
      <w:r>
        <w:rPr>
          <w:rFonts w:ascii="Times New Roman"/>
          <w:b/>
          <w:i w:val="false"/>
          <w:color w:val="000000"/>
        </w:rPr>
        <w:t xml:space="preserve"> 2-бөлім. Емхана қызметі</w:t>
      </w:r>
    </w:p>
    <w:bookmarkEnd w:id="67"/>
    <w:bookmarkStart w:name="z111" w:id="68"/>
    <w:p>
      <w:pPr>
        <w:spacing w:after="0"/>
        <w:ind w:left="0"/>
        <w:jc w:val="both"/>
      </w:pPr>
      <w:r>
        <w:rPr>
          <w:rFonts w:ascii="Times New Roman"/>
          <w:b w:val="false"/>
          <w:i w:val="false"/>
          <w:color w:val="000000"/>
          <w:sz w:val="28"/>
        </w:rPr>
        <w:t>
      07 Емхана дәрігерлерінің жұмысы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келуді қосқанда дәрігерлерге келу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санынан ауруы бойынша келулердің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неше рет барды,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қызметкерлері, ішкі әскерлердің әскери қызметшілері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тіркелген контингент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және оқу орындарына түсетін үміткерлер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қызметкерлері, ішкі әскерлердің әскери қызметшілері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тіркелген контингент</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қызметкерлері, ішкі әскерлердің әскери қызметшілері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тіркелген контингент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69"/>
    <w:p>
      <w:pPr>
        <w:spacing w:after="0"/>
        <w:ind w:left="0"/>
        <w:jc w:val="both"/>
      </w:pPr>
      <w:r>
        <w:rPr>
          <w:rFonts w:ascii="Times New Roman"/>
          <w:b w:val="false"/>
          <w:i w:val="false"/>
          <w:color w:val="000000"/>
          <w:sz w:val="28"/>
        </w:rPr>
        <w:t>
      08 Стоматологиялық (тіс дәрігерлік) кабинеттің жұмысы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стоматологтарға келушілер саны, бірлік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 және келу бойынша сауықтырылғандардың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жұмыс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жұлынған тістердің саны,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 рет болғандар*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сауықтыру бойынша қаралды,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қаралғандардың ішінде сауықтыруға мұқтаж болды,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сауықтыру бойынша қаралғандардың ішінен сауықтырылды, адам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70"/>
    <w:p>
      <w:pPr>
        <w:spacing w:after="0"/>
        <w:ind w:left="0"/>
        <w:jc w:val="both"/>
      </w:pPr>
      <w:r>
        <w:rPr>
          <w:rFonts w:ascii="Times New Roman"/>
          <w:b w:val="false"/>
          <w:i w:val="false"/>
          <w:color w:val="000000"/>
          <w:sz w:val="28"/>
        </w:rPr>
        <w:t>
      09 Профилактикалық тексеру</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тексерілді,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тексерілгендердің барлығы,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адамдардың алғаш рет анықталған аурулардың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рентгендік-флюорографиялық тексеруден өткен адамдардың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флюорографиялық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бақылауға алынғандар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қаралатын адамдардың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полиция қызметкерлері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әскери қызметшілері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білім беру ұйымдарының курсанттары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 қызметкерлері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қызметкерлері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 қызметкерлері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 қызметінің қызметкерлері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органдарының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 w:id="71"/>
    <w:p>
      <w:pPr>
        <w:spacing w:after="0"/>
        <w:ind w:left="0"/>
        <w:jc w:val="both"/>
      </w:pPr>
      <w:r>
        <w:rPr>
          <w:rFonts w:ascii="Times New Roman"/>
          <w:b w:val="false"/>
          <w:i w:val="false"/>
          <w:color w:val="000000"/>
          <w:sz w:val="28"/>
        </w:rPr>
        <w:t>
      10 Үйде қайтыс болғаны туралы куәліктер берілді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болғаны туралы дәрігерлік куәліктер,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өлім себебімен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қызметкерлерінің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зейнеткерлерінің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тіркелген контингент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72"/>
    <w:p>
      <w:pPr>
        <w:spacing w:after="0"/>
        <w:ind w:left="0"/>
        <w:jc w:val="left"/>
      </w:pPr>
      <w:r>
        <w:rPr>
          <w:rFonts w:ascii="Times New Roman"/>
          <w:b/>
          <w:i w:val="false"/>
          <w:color w:val="000000"/>
        </w:rPr>
        <w:t xml:space="preserve"> 3-бөлім. Стационар қызметі</w:t>
      </w:r>
    </w:p>
    <w:bookmarkEnd w:id="72"/>
    <w:bookmarkStart w:name="z116" w:id="73"/>
    <w:p>
      <w:pPr>
        <w:spacing w:after="0"/>
        <w:ind w:left="0"/>
        <w:jc w:val="both"/>
      </w:pPr>
      <w:r>
        <w:rPr>
          <w:rFonts w:ascii="Times New Roman"/>
          <w:b w:val="false"/>
          <w:i w:val="false"/>
          <w:color w:val="000000"/>
          <w:sz w:val="28"/>
        </w:rPr>
        <w:t>
      11 Төсек-орын қоры және оны пайдалану</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төсек-орындардың бейіні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төсек-орындардың саны,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аурулардың стационарда тұрғаны.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төсек-орында өткізген күндерінің барлығы,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түскендер,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шығарылғандар,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аударылғандар,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74"/>
    <w:p>
      <w:pPr>
        <w:spacing w:after="0"/>
        <w:ind w:left="0"/>
        <w:jc w:val="both"/>
      </w:pPr>
      <w:r>
        <w:rPr>
          <w:rFonts w:ascii="Times New Roman"/>
          <w:b w:val="false"/>
          <w:i w:val="false"/>
          <w:color w:val="000000"/>
          <w:sz w:val="28"/>
        </w:rPr>
        <w:t>
      12 Төсек-орындарын жинау күндерінің саны, күндер: жөндеуге байланысты 1 ________, басқа себептерге байланысты* 2 ______</w:t>
      </w:r>
    </w:p>
    <w:bookmarkEnd w:id="74"/>
    <w:bookmarkStart w:name="z118" w:id="75"/>
    <w:p>
      <w:pPr>
        <w:spacing w:after="0"/>
        <w:ind w:left="0"/>
        <w:jc w:val="both"/>
      </w:pPr>
      <w:r>
        <w:rPr>
          <w:rFonts w:ascii="Times New Roman"/>
          <w:b w:val="false"/>
          <w:i w:val="false"/>
          <w:color w:val="000000"/>
          <w:sz w:val="28"/>
        </w:rPr>
        <w:t>
      Ескертпе: * - түсініктеме жазбада төсек-орынды жинау себептерін көрсету қажет</w:t>
      </w:r>
    </w:p>
    <w:bookmarkEnd w:id="75"/>
    <w:bookmarkStart w:name="z119" w:id="76"/>
    <w:p>
      <w:pPr>
        <w:spacing w:after="0"/>
        <w:ind w:left="0"/>
        <w:jc w:val="both"/>
      </w:pPr>
      <w:r>
        <w:rPr>
          <w:rFonts w:ascii="Times New Roman"/>
          <w:b w:val="false"/>
          <w:i w:val="false"/>
          <w:color w:val="000000"/>
          <w:sz w:val="28"/>
        </w:rPr>
        <w:t>
      13 Есеп беру жылында түскен сырқаттардың ішінде (11-кесте, 01-жол, 3-баған):</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емделуге түскен адамдардың жалпы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әскери қызметшілері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білім беру ұйымдарының курсанттары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 қызметінің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органдарының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зейнеткерлері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отбасы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77"/>
    <w:p>
      <w:pPr>
        <w:spacing w:after="0"/>
        <w:ind w:left="0"/>
        <w:jc w:val="both"/>
      </w:pPr>
      <w:r>
        <w:rPr>
          <w:rFonts w:ascii="Times New Roman"/>
          <w:b w:val="false"/>
          <w:i w:val="false"/>
          <w:color w:val="000000"/>
          <w:sz w:val="28"/>
        </w:rPr>
        <w:t>
      14 Стационардың орнына басқа емдеу әдістері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төсек-орындардың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алған аурулардың саны,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стационар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78"/>
    <w:p>
      <w:pPr>
        <w:spacing w:after="0"/>
        <w:ind w:left="0"/>
        <w:jc w:val="both"/>
      </w:pPr>
      <w:r>
        <w:rPr>
          <w:rFonts w:ascii="Times New Roman"/>
          <w:b w:val="false"/>
          <w:i w:val="false"/>
          <w:color w:val="000000"/>
          <w:sz w:val="28"/>
        </w:rPr>
        <w:t>
      15 Қан мен қан алмастыратын сұйықтарды құю</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құйылған аурулардың саны,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қан құйылды,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литр құйылды,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алмастыратын сұйықтар құйылған аурулардың саны,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қан алмастыратын сұйықтарды құю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литр құйылды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құйғаннан кейін асқынған аурулардың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79"/>
    <w:p>
      <w:pPr>
        <w:spacing w:after="0"/>
        <w:ind w:left="0"/>
        <w:jc w:val="both"/>
      </w:pPr>
      <w:r>
        <w:rPr>
          <w:rFonts w:ascii="Times New Roman"/>
          <w:b w:val="false"/>
          <w:i w:val="false"/>
          <w:color w:val="000000"/>
          <w:sz w:val="28"/>
        </w:rPr>
        <w:t>
      16 Стационарда ем алған аурулардың құрамы, емделудің мерзімдері мен нәтижелері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жіктеуіш коды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шығырылғандар,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Ауруханада жатқан күндері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А00-U85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және паразиттік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А00-В99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COO-D48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СОО-С97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түзілу ағзаларының аурулары және иммундық тетігі қатысқан жекелеген бұзылулар,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теміртапшылықты қан аздық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секреция жүйесінің аурулары, қоректену мен зат алмасудың бұзылулары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ЕОО-Е90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 зоб мен немесе зобсыз тиреотоксикоз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Е10-Е14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мінез-құлықтың бұзылулары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FOO-F99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вегетативтік нерв жүйесінің соматоформдық дисфункциясы (Нейроциркуляторлық дистония)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GOO-G99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жеке нервтердің, нерв түбірлерінің және өрімдерінің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қосалқы аппараттарының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НОО-Н59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өскіннің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Н60-Н95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жіті құздамалық қызбасы және жүректің созылмалы құздамалық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артериалдық гипертензия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жіті инфаркті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 I22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жіті ишемиялық ауруларындың басқа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 I24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жүректің ишемиялық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ми-тамырлық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субарахноидалдық қан құйылу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қан кету және басқа да жарақаттық емес бас сүйегі ішіндегі қан кетулер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I61-I62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ми-тамырлық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жоғарғы және төмен тыныс жолдарының жіті респираторлық жұқпалары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J00-J06 J20-J22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және анықталмаған бронхит, эмфизема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демікпесі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J45,J46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да созылмалы обструктивтік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J44,J47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асқазанның және ұлтабардың ойық жарасы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және ұлтабардың қабынуы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өт-тас ауруы, өт қабының қабынуы, өт өзегінің қабынуы, панкреатит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 K81, K83.0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 мен тері шелмайының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және дәнекер тіннің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M00-M99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артроздар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жүйелік зақымдануы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дорсопатиялар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М40-М54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шорбуындық спондилит (Бехтерев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гломерулалық (шумақтық)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 N17-N19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бүйректік түтікшеинтерстициалды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 N15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және несепағардың тастары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мен уланулар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жарақаттардан, уланулардан және басқа сыртқы себептердің әсерлері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мақсаттарға арналған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U00-U85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коронавирус COVID 19 вирусы анықталды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COVID 19 вирусы анықталмады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80"/>
    <w:p>
      <w:pPr>
        <w:spacing w:after="0"/>
        <w:ind w:left="0"/>
        <w:jc w:val="both"/>
      </w:pPr>
      <w:r>
        <w:rPr>
          <w:rFonts w:ascii="Times New Roman"/>
          <w:b w:val="false"/>
          <w:i w:val="false"/>
          <w:color w:val="000000"/>
          <w:sz w:val="28"/>
        </w:rPr>
        <w:t>
      17 Бұдан басқа, басқа стационарларға ауыстырылған науқастар, адамдар 1_____, тексеру үшін емдеуге жатқызылған және дені сау адамдар 2______</w:t>
      </w:r>
    </w:p>
    <w:bookmarkEnd w:id="80"/>
    <w:bookmarkStart w:name="z124" w:id="81"/>
    <w:p>
      <w:pPr>
        <w:spacing w:after="0"/>
        <w:ind w:left="0"/>
        <w:jc w:val="both"/>
      </w:pPr>
      <w:r>
        <w:rPr>
          <w:rFonts w:ascii="Times New Roman"/>
          <w:b w:val="false"/>
          <w:i w:val="false"/>
          <w:color w:val="000000"/>
          <w:sz w:val="28"/>
        </w:rPr>
        <w:t>
      18 Стационарға түскеннен кейін қайтыс болғандардың жалпы санынан алғашқы бірінші 24 сағатта қайтыс болған, адамдар 1 ______,стационарға түскеннен кейін алғашқы 24 сағатта миокард инфарктімен ауырып қайтыс болғандар 2 __________</w:t>
      </w:r>
    </w:p>
    <w:bookmarkEnd w:id="81"/>
    <w:bookmarkStart w:name="z125" w:id="82"/>
    <w:p>
      <w:pPr>
        <w:spacing w:after="0"/>
        <w:ind w:left="0"/>
        <w:jc w:val="both"/>
      </w:pPr>
      <w:r>
        <w:rPr>
          <w:rFonts w:ascii="Times New Roman"/>
          <w:b w:val="false"/>
          <w:i w:val="false"/>
          <w:color w:val="000000"/>
          <w:sz w:val="28"/>
        </w:rPr>
        <w:t>
      19 Стационардың хирургиялық бөлімшенің жұмысы (барлық бөлімшелерден шығарылған ауруларға өткізілген операциялар туралы мәліметтер)</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операциялардың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 адамдар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тамақ, мұрын ағзаларына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 ағзаларына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жүйесімен дәнекер тінге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 мен шелмайына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ағзаларына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83"/>
    <w:p>
      <w:pPr>
        <w:spacing w:after="0"/>
        <w:ind w:left="0"/>
        <w:jc w:val="both"/>
      </w:pPr>
      <w:r>
        <w:rPr>
          <w:rFonts w:ascii="Times New Roman"/>
          <w:b w:val="false"/>
          <w:i w:val="false"/>
          <w:color w:val="000000"/>
          <w:sz w:val="28"/>
        </w:rPr>
        <w:t>
      20 Шұғыл хирургиялық көмек (жыл бойы стационардан шығарылған ауруларға толтырады)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басталғаннан бастап, стационарға жеткізудің мерзімі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 жеткізілген аурулардың саны,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жасалынбады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қайтыс болды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жасалынды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қайтыс болды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жіті бітелуі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24 сағат өткеннен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соқырішек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24 сағат өткеннен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мен асқазанның тесіліп қабаттасқан ойық жарасы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24 сағат өткеннен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Ішек-қарыннан қан кету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24 сағат өткеннен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қысылған жарық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 24 сағат өткеннен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қабының жіті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 24 сағат өткеннен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бездің жіті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24 сағат өткеннен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жүктілік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24 сағат өткеннен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 w:id="84"/>
    <w:p>
      <w:pPr>
        <w:spacing w:after="0"/>
        <w:ind w:left="0"/>
        <w:jc w:val="left"/>
      </w:pPr>
      <w:r>
        <w:rPr>
          <w:rFonts w:ascii="Times New Roman"/>
          <w:b/>
          <w:i w:val="false"/>
          <w:color w:val="000000"/>
        </w:rPr>
        <w:t xml:space="preserve"> 4-бөлім. Емдеу-диагностикалық бөлімшелердің (кабинеттердің) жұмысы </w:t>
      </w:r>
    </w:p>
    <w:bookmarkEnd w:id="84"/>
    <w:bookmarkStart w:name="z128" w:id="85"/>
    <w:p>
      <w:pPr>
        <w:spacing w:after="0"/>
        <w:ind w:left="0"/>
        <w:jc w:val="both"/>
      </w:pPr>
      <w:r>
        <w:rPr>
          <w:rFonts w:ascii="Times New Roman"/>
          <w:b w:val="false"/>
          <w:i w:val="false"/>
          <w:color w:val="000000"/>
          <w:sz w:val="28"/>
        </w:rPr>
        <w:t>
      21. Физиотерапевтік бөлімшенің (кабинетінің) қызметі</w:t>
      </w:r>
    </w:p>
    <w:bookmarkEnd w:id="85"/>
    <w:bookmarkStart w:name="z129" w:id="86"/>
    <w:p>
      <w:pPr>
        <w:spacing w:after="0"/>
        <w:ind w:left="0"/>
        <w:jc w:val="both"/>
      </w:pPr>
      <w:r>
        <w:rPr>
          <w:rFonts w:ascii="Times New Roman"/>
          <w:b w:val="false"/>
          <w:i w:val="false"/>
          <w:color w:val="000000"/>
          <w:sz w:val="28"/>
        </w:rPr>
        <w:t>
      Ем алуды аяқтағандардың саны, адамдар 1:___, оның ішінде емханада 2:____ ;</w:t>
      </w:r>
    </w:p>
    <w:bookmarkEnd w:id="86"/>
    <w:bookmarkStart w:name="z130" w:id="87"/>
    <w:p>
      <w:pPr>
        <w:spacing w:after="0"/>
        <w:ind w:left="0"/>
        <w:jc w:val="both"/>
      </w:pPr>
      <w:r>
        <w:rPr>
          <w:rFonts w:ascii="Times New Roman"/>
          <w:b w:val="false"/>
          <w:i w:val="false"/>
          <w:color w:val="000000"/>
          <w:sz w:val="28"/>
        </w:rPr>
        <w:t>
      Жіберілген процедуралардың саны, барлығы, бірлік 3: ___, оның ішінде емханада 4:______.</w:t>
      </w:r>
    </w:p>
    <w:bookmarkEnd w:id="87"/>
    <w:bookmarkStart w:name="z131" w:id="88"/>
    <w:p>
      <w:pPr>
        <w:spacing w:after="0"/>
        <w:ind w:left="0"/>
        <w:jc w:val="both"/>
      </w:pPr>
      <w:r>
        <w:rPr>
          <w:rFonts w:ascii="Times New Roman"/>
          <w:b w:val="false"/>
          <w:i w:val="false"/>
          <w:color w:val="000000"/>
          <w:sz w:val="28"/>
        </w:rPr>
        <w:t>
      Массаж алғандардың саны, адамдар 5 ___________</w:t>
      </w:r>
    </w:p>
    <w:bookmarkEnd w:id="88"/>
    <w:bookmarkStart w:name="z132" w:id="89"/>
    <w:p>
      <w:pPr>
        <w:spacing w:after="0"/>
        <w:ind w:left="0"/>
        <w:jc w:val="both"/>
      </w:pPr>
      <w:r>
        <w:rPr>
          <w:rFonts w:ascii="Times New Roman"/>
          <w:b w:val="false"/>
          <w:i w:val="false"/>
          <w:color w:val="000000"/>
          <w:sz w:val="28"/>
        </w:rPr>
        <w:t>
      22 Емдік дене шынықтыру кабинетінің қызметі (ЕДШК)</w:t>
      </w:r>
    </w:p>
    <w:bookmarkEnd w:id="89"/>
    <w:bookmarkStart w:name="z133" w:id="90"/>
    <w:p>
      <w:pPr>
        <w:spacing w:after="0"/>
        <w:ind w:left="0"/>
        <w:jc w:val="both"/>
      </w:pPr>
      <w:r>
        <w:rPr>
          <w:rFonts w:ascii="Times New Roman"/>
          <w:b w:val="false"/>
          <w:i w:val="false"/>
          <w:color w:val="000000"/>
          <w:sz w:val="28"/>
        </w:rPr>
        <w:t>
      Ем алуды аяқтағандардың саны адам, 1:___, оның ішінде емханада 2:____ ;</w:t>
      </w:r>
    </w:p>
    <w:bookmarkEnd w:id="90"/>
    <w:bookmarkStart w:name="z134" w:id="91"/>
    <w:p>
      <w:pPr>
        <w:spacing w:after="0"/>
        <w:ind w:left="0"/>
        <w:jc w:val="both"/>
      </w:pPr>
      <w:r>
        <w:rPr>
          <w:rFonts w:ascii="Times New Roman"/>
          <w:b w:val="false"/>
          <w:i w:val="false"/>
          <w:color w:val="000000"/>
          <w:sz w:val="28"/>
        </w:rPr>
        <w:t>
      Жасалған процедуралардың саны, барлығы, бірлік 3: ___, оның ішінде емханада 4:______.</w:t>
      </w:r>
    </w:p>
    <w:bookmarkEnd w:id="91"/>
    <w:bookmarkStart w:name="z135" w:id="92"/>
    <w:p>
      <w:pPr>
        <w:spacing w:after="0"/>
        <w:ind w:left="0"/>
        <w:jc w:val="both"/>
      </w:pPr>
      <w:r>
        <w:rPr>
          <w:rFonts w:ascii="Times New Roman"/>
          <w:b w:val="false"/>
          <w:i w:val="false"/>
          <w:color w:val="000000"/>
          <w:sz w:val="28"/>
        </w:rPr>
        <w:t>
      23 Рентгенодиагностикалық жұмыс (профилактикалық тексеруді қосқанда)</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сүйек-буындары жүйесінің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зерттеулер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мыналар орындалды: жарыққа түсіру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электрорентгенограммалар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флюорограммалар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маммограммалар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зерттеулер (әдістемелер)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93"/>
    <w:p>
      <w:pPr>
        <w:spacing w:after="0"/>
        <w:ind w:left="0"/>
        <w:jc w:val="both"/>
      </w:pPr>
      <w:r>
        <w:rPr>
          <w:rFonts w:ascii="Times New Roman"/>
          <w:b w:val="false"/>
          <w:i w:val="false"/>
          <w:color w:val="000000"/>
          <w:sz w:val="28"/>
        </w:rPr>
        <w:t>
      24 зерттеулердің жалпы санынан амбулаторлық аурулар орындады, бірлік 1_________</w:t>
      </w:r>
    </w:p>
    <w:bookmarkEnd w:id="93"/>
    <w:bookmarkStart w:name="z137" w:id="94"/>
    <w:p>
      <w:pPr>
        <w:spacing w:after="0"/>
        <w:ind w:left="0"/>
        <w:jc w:val="both"/>
      </w:pPr>
      <w:r>
        <w:rPr>
          <w:rFonts w:ascii="Times New Roman"/>
          <w:b w:val="false"/>
          <w:i w:val="false"/>
          <w:color w:val="000000"/>
          <w:sz w:val="28"/>
        </w:rPr>
        <w:t>
      25 Кеуде қуысы флюорографияларының саны, бірлік 1: ______, оның ішінде 14 жасқа дейінгі балаларды қосқанда 2: ________</w:t>
      </w:r>
    </w:p>
    <w:bookmarkEnd w:id="94"/>
    <w:bookmarkStart w:name="z138" w:id="95"/>
    <w:p>
      <w:pPr>
        <w:spacing w:after="0"/>
        <w:ind w:left="0"/>
        <w:jc w:val="both"/>
      </w:pPr>
      <w:r>
        <w:rPr>
          <w:rFonts w:ascii="Times New Roman"/>
          <w:b w:val="false"/>
          <w:i w:val="false"/>
          <w:color w:val="000000"/>
          <w:sz w:val="28"/>
        </w:rPr>
        <w:t>
      26 Ультрадыбыстық зерттеулер кабинетінің қызметі</w:t>
      </w:r>
    </w:p>
    <w:bookmarkEnd w:id="95"/>
    <w:bookmarkStart w:name="z139" w:id="96"/>
    <w:p>
      <w:pPr>
        <w:spacing w:after="0"/>
        <w:ind w:left="0"/>
        <w:jc w:val="both"/>
      </w:pPr>
      <w:r>
        <w:rPr>
          <w:rFonts w:ascii="Times New Roman"/>
          <w:b w:val="false"/>
          <w:i w:val="false"/>
          <w:color w:val="000000"/>
          <w:sz w:val="28"/>
        </w:rPr>
        <w:t>
      Зертеулердің саны, барлығы, бірлік 1 _________, оның ішінде: жүрек-тамыр жүйесінің 2 ________, іш куыс ағзаларының 3 ________, әйелдердің жыныс ағзаларының 4 _______, олардың ішінен жүктілік кезінде 5 ________, емшек безінің 6 _________, қалқанша безінің 7 ________, несеп-жыныс жүйесінің 8 _________, сүйек-буын жүйесінің 9 ___________, басқалар 10 __________.</w:t>
      </w:r>
    </w:p>
    <w:bookmarkEnd w:id="96"/>
    <w:bookmarkStart w:name="z140" w:id="97"/>
    <w:p>
      <w:pPr>
        <w:spacing w:after="0"/>
        <w:ind w:left="0"/>
        <w:jc w:val="both"/>
      </w:pPr>
      <w:r>
        <w:rPr>
          <w:rFonts w:ascii="Times New Roman"/>
          <w:b w:val="false"/>
          <w:i w:val="false"/>
          <w:color w:val="000000"/>
          <w:sz w:val="28"/>
        </w:rPr>
        <w:t>
      27. Эндоскопиялық бөлімшенің (кабинеттің) қызметі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 дуоденоскопиялар,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колоноскопиялар,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бронхоскопиялар,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зерттеулер,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емдеу процедуралары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жалпы санынан (1 бет) цитоморфологиялық зерттеуге материалды алумен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 w:id="98"/>
    <w:p>
      <w:pPr>
        <w:spacing w:after="0"/>
        <w:ind w:left="0"/>
        <w:jc w:val="both"/>
      </w:pPr>
      <w:r>
        <w:rPr>
          <w:rFonts w:ascii="Times New Roman"/>
          <w:b w:val="false"/>
          <w:i w:val="false"/>
          <w:color w:val="000000"/>
          <w:sz w:val="28"/>
        </w:rPr>
        <w:t>
      28. Зертханалардың қызметі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анализдердің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амбулаторлық ауруларға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99"/>
    <w:p>
      <w:pPr>
        <w:spacing w:after="0"/>
        <w:ind w:left="0"/>
        <w:jc w:val="both"/>
      </w:pPr>
      <w:r>
        <w:rPr>
          <w:rFonts w:ascii="Times New Roman"/>
          <w:b w:val="false"/>
          <w:i w:val="false"/>
          <w:color w:val="000000"/>
          <w:sz w:val="28"/>
        </w:rPr>
        <w:t>
      29 Анализдер санынан - биохимиялық анализдерінен : гормондарға, бірлік 1 ____, ферменттерге 2: _____, ұйып қалу және ұйып қалуға қарсы көрсеткіштер 3: _____, су-тұз ауысудың 4 ________.</w:t>
      </w:r>
    </w:p>
    <w:bookmarkEnd w:id="99"/>
    <w:bookmarkStart w:name="z143" w:id="100"/>
    <w:p>
      <w:pPr>
        <w:spacing w:after="0"/>
        <w:ind w:left="0"/>
        <w:jc w:val="both"/>
      </w:pPr>
      <w:r>
        <w:rPr>
          <w:rFonts w:ascii="Times New Roman"/>
          <w:b w:val="false"/>
          <w:i w:val="false"/>
          <w:color w:val="000000"/>
          <w:sz w:val="28"/>
        </w:rPr>
        <w:t>
      30. Функционалдық диагностика кабинетінің қызметі</w:t>
      </w:r>
    </w:p>
    <w:bookmarkEnd w:id="100"/>
    <w:bookmarkStart w:name="z144" w:id="101"/>
    <w:p>
      <w:pPr>
        <w:spacing w:after="0"/>
        <w:ind w:left="0"/>
        <w:jc w:val="both"/>
      </w:pPr>
      <w:r>
        <w:rPr>
          <w:rFonts w:ascii="Times New Roman"/>
          <w:b w:val="false"/>
          <w:i w:val="false"/>
          <w:color w:val="000000"/>
          <w:sz w:val="28"/>
        </w:rPr>
        <w:t>
      Тексерілген адамдардың саны, барлығы, адамдар 1: ______, оның ішінде емханаларда 2: _____ , үйде 3: ___. Зерттеулердің саны барлығы 4: _____, оның ішінде емханаларда 5: _____, үйде 6: ____.</w:t>
      </w:r>
    </w:p>
    <w:bookmarkEnd w:id="101"/>
    <w:bookmarkStart w:name="z145" w:id="102"/>
    <w:p>
      <w:pPr>
        <w:spacing w:after="0"/>
        <w:ind w:left="0"/>
        <w:jc w:val="both"/>
      </w:pPr>
      <w:r>
        <w:rPr>
          <w:rFonts w:ascii="Times New Roman"/>
          <w:b w:val="false"/>
          <w:i w:val="false"/>
          <w:color w:val="000000"/>
          <w:sz w:val="28"/>
        </w:rPr>
        <w:t>
      Ескертпе: нысанды толтыру бойынша түсіндірме осы "Ішкі істер органдарының әскери-медициналық (медициналық) бөлінісінің жиынтық есебі" нысанына қосымшада келтірілген.</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Атауы ____________________________________________________________________ </w:t>
      </w:r>
    </w:p>
    <w:bookmarkStart w:name="z147" w:id="103"/>
    <w:p>
      <w:pPr>
        <w:spacing w:after="0"/>
        <w:ind w:left="0"/>
        <w:jc w:val="both"/>
      </w:pPr>
      <w:r>
        <w:rPr>
          <w:rFonts w:ascii="Times New Roman"/>
          <w:b w:val="false"/>
          <w:i w:val="false"/>
          <w:color w:val="000000"/>
          <w:sz w:val="28"/>
        </w:rPr>
        <w:t xml:space="preserve">
      Мекенжайы _______________________________________________________________ </w:t>
      </w:r>
    </w:p>
    <w:bookmarkEnd w:id="103"/>
    <w:bookmarkStart w:name="z148" w:id="104"/>
    <w:p>
      <w:pPr>
        <w:spacing w:after="0"/>
        <w:ind w:left="0"/>
        <w:jc w:val="both"/>
      </w:pPr>
      <w:r>
        <w:rPr>
          <w:rFonts w:ascii="Times New Roman"/>
          <w:b w:val="false"/>
          <w:i w:val="false"/>
          <w:color w:val="000000"/>
          <w:sz w:val="28"/>
        </w:rPr>
        <w:t>
      Телефон _______________ Электрондық пошта мекенжайы _______________________</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 ________________________________________ _____________________ </w:t>
      </w:r>
    </w:p>
    <w:bookmarkStart w:name="z150" w:id="105"/>
    <w:p>
      <w:pPr>
        <w:spacing w:after="0"/>
        <w:ind w:left="0"/>
        <w:jc w:val="both"/>
      </w:pPr>
      <w:r>
        <w:rPr>
          <w:rFonts w:ascii="Times New Roman"/>
          <w:b w:val="false"/>
          <w:i w:val="false"/>
          <w:color w:val="000000"/>
          <w:sz w:val="28"/>
        </w:rPr>
        <w:t xml:space="preserve">
      тегі, аты және әкесінің аты (бар болған жағдайда)             қолы,телефон </w:t>
      </w:r>
    </w:p>
    <w:bookmarkEnd w:id="105"/>
    <w:bookmarkStart w:name="z151" w:id="106"/>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bookmarkEnd w:id="106"/>
    <w:bookmarkStart w:name="z152" w:id="107"/>
    <w:p>
      <w:pPr>
        <w:spacing w:after="0"/>
        <w:ind w:left="0"/>
        <w:jc w:val="both"/>
      </w:pPr>
      <w:r>
        <w:rPr>
          <w:rFonts w:ascii="Times New Roman"/>
          <w:b w:val="false"/>
          <w:i w:val="false"/>
          <w:color w:val="000000"/>
          <w:sz w:val="28"/>
        </w:rPr>
        <w:t xml:space="preserve">
      ________________________________________________ _________________________ </w:t>
      </w:r>
    </w:p>
    <w:bookmarkEnd w:id="107"/>
    <w:bookmarkStart w:name="z153" w:id="108"/>
    <w:p>
      <w:pPr>
        <w:spacing w:after="0"/>
        <w:ind w:left="0"/>
        <w:jc w:val="both"/>
      </w:pPr>
      <w:r>
        <w:rPr>
          <w:rFonts w:ascii="Times New Roman"/>
          <w:b w:val="false"/>
          <w:i w:val="false"/>
          <w:color w:val="000000"/>
          <w:sz w:val="28"/>
        </w:rPr>
        <w:t>
      тегі, аты және әкесінің аты (бар болған жағдайда)             қолы,телефон</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Мөрге арналған орын </w:t>
      </w:r>
    </w:p>
    <w:bookmarkStart w:name="z155" w:id="109"/>
    <w:p>
      <w:pPr>
        <w:spacing w:after="0"/>
        <w:ind w:left="0"/>
        <w:jc w:val="both"/>
      </w:pPr>
      <w:r>
        <w:rPr>
          <w:rFonts w:ascii="Times New Roman"/>
          <w:b w:val="false"/>
          <w:i w:val="false"/>
          <w:color w:val="000000"/>
          <w:sz w:val="28"/>
        </w:rPr>
        <w:t xml:space="preserve">
      (жеке кәсіпкерлік субъектілері болып </w:t>
      </w:r>
    </w:p>
    <w:bookmarkEnd w:id="109"/>
    <w:bookmarkStart w:name="z156" w:id="110"/>
    <w:p>
      <w:pPr>
        <w:spacing w:after="0"/>
        <w:ind w:left="0"/>
        <w:jc w:val="both"/>
      </w:pPr>
      <w:r>
        <w:rPr>
          <w:rFonts w:ascii="Times New Roman"/>
          <w:b w:val="false"/>
          <w:i w:val="false"/>
          <w:color w:val="000000"/>
          <w:sz w:val="28"/>
        </w:rPr>
        <w:t>
      табылатын адамдарды қоспағанда)</w:t>
      </w:r>
    </w:p>
    <w:bookmarkEnd w:id="11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 xml:space="preserve">әскери-медициналық </w:t>
            </w:r>
            <w:r>
              <w:br/>
            </w:r>
            <w:r>
              <w:rPr>
                <w:rFonts w:ascii="Times New Roman"/>
                <w:b w:val="false"/>
                <w:i w:val="false"/>
                <w:color w:val="000000"/>
                <w:sz w:val="20"/>
              </w:rPr>
              <w:t xml:space="preserve">(медициналық) бөлінісінің </w:t>
            </w:r>
            <w:r>
              <w:br/>
            </w:r>
            <w:r>
              <w:rPr>
                <w:rFonts w:ascii="Times New Roman"/>
                <w:b w:val="false"/>
                <w:i w:val="false"/>
                <w:color w:val="000000"/>
                <w:sz w:val="20"/>
              </w:rPr>
              <w:t xml:space="preserve">жиынтық есебі" нысанына </w:t>
            </w:r>
            <w:r>
              <w:br/>
            </w:r>
            <w:r>
              <w:rPr>
                <w:rFonts w:ascii="Times New Roman"/>
                <w:b w:val="false"/>
                <w:i w:val="false"/>
                <w:color w:val="000000"/>
                <w:sz w:val="20"/>
              </w:rPr>
              <w:t>қосымша</w:t>
            </w:r>
          </w:p>
        </w:tc>
      </w:tr>
    </w:tbl>
    <w:bookmarkStart w:name="z158" w:id="111"/>
    <w:p>
      <w:pPr>
        <w:spacing w:after="0"/>
        <w:ind w:left="0"/>
        <w:jc w:val="left"/>
      </w:pPr>
      <w:r>
        <w:rPr>
          <w:rFonts w:ascii="Times New Roman"/>
          <w:b/>
          <w:i w:val="false"/>
          <w:color w:val="000000"/>
        </w:rPr>
        <w:t xml:space="preserve"> "Ішкі істер органдарының әскери-медициналық (медициналық) бөлінісінің жиынтық есебі" әкімшілік деректерді жинауға арналған нысанды толтыру бойынша түсіндірме (ПМ ЖҚ № 2 нысаны)</w:t>
      </w:r>
    </w:p>
    <w:bookmarkEnd w:id="111"/>
    <w:bookmarkStart w:name="z159" w:id="112"/>
    <w:p>
      <w:pPr>
        <w:spacing w:after="0"/>
        <w:ind w:left="0"/>
        <w:jc w:val="both"/>
      </w:pPr>
      <w:r>
        <w:rPr>
          <w:rFonts w:ascii="Times New Roman"/>
          <w:b w:val="false"/>
          <w:i w:val="false"/>
          <w:color w:val="000000"/>
          <w:sz w:val="28"/>
        </w:rPr>
        <w:t>
      Осы "Ішкі істер органдарының әскери-медициналық (медициналық) бөлінісінің жиынтық есебі" (ПМ ЖҚ № 2 нысаны) әкімшілік деректерді жинауға арналған нысан (бұдан әрі - ПМ ЖҚ № 2 нысаны) төрт бөлімнен тұрады және ішкі істер органдарының барлық әскери-медициналық (медициналық) бөліністері үшін міндетті.</w:t>
      </w:r>
    </w:p>
    <w:bookmarkEnd w:id="112"/>
    <w:bookmarkStart w:name="z160" w:id="113"/>
    <w:p>
      <w:pPr>
        <w:spacing w:after="0"/>
        <w:ind w:left="0"/>
        <w:jc w:val="both"/>
      </w:pPr>
      <w:r>
        <w:rPr>
          <w:rFonts w:ascii="Times New Roman"/>
          <w:b w:val="false"/>
          <w:i w:val="false"/>
          <w:color w:val="000000"/>
          <w:sz w:val="28"/>
        </w:rPr>
        <w:t>
      Астана, Алматы, Шымкент қалаларының, облыстардың полиция департаменттерінің Емханалары бар госпитальдар, емханалар, Қазақстан Республикасы Ішкі істер министрлігі білім беру ұйымдарының медициналық бөлімдері (денсаулық сақтау пункттерін) 5 қаңтарға дейін Астана, Алматы, Шымкент қалаларының, облыстардың полиция департаменттерінің медициналық бөлімдеріне (топтарына) ұсынады. Астана, Алматы, Шымкент қалаларының, облыстардың полиция департаменттерінің медициналық бөлімдері (топтары), Қазақстан Республикасы Ішкі істер министрлігінің Емханасы бар орталық госпиталі, "Қазақстан санаторийі" және "Арман санаторийі" акционерлік қоғамдары 10 қаңтарға дейін Қазақстан Республикасы Ішкі істер министрлігі Тыл департаментінің Медициналық басқармасына ұсынады.</w:t>
      </w:r>
    </w:p>
    <w:bookmarkEnd w:id="113"/>
    <w:bookmarkStart w:name="z161" w:id="114"/>
    <w:p>
      <w:pPr>
        <w:spacing w:after="0"/>
        <w:ind w:left="0"/>
        <w:jc w:val="both"/>
      </w:pPr>
      <w:r>
        <w:rPr>
          <w:rFonts w:ascii="Times New Roman"/>
          <w:b w:val="false"/>
          <w:i w:val="false"/>
          <w:color w:val="000000"/>
          <w:sz w:val="28"/>
        </w:rPr>
        <w:t>
      Өз құрамында стационар және емханалық бөлімшесі бар ұйымдар толық есепті құрайды. Дербес емханалар, амбулаториялар 3-бөлімді толтырмайды.</w:t>
      </w:r>
    </w:p>
    <w:bookmarkEnd w:id="114"/>
    <w:bookmarkStart w:name="z162" w:id="115"/>
    <w:p>
      <w:pPr>
        <w:spacing w:after="0"/>
        <w:ind w:left="0"/>
        <w:jc w:val="both"/>
      </w:pPr>
      <w:r>
        <w:rPr>
          <w:rFonts w:ascii="Times New Roman"/>
          <w:b w:val="false"/>
          <w:i w:val="false"/>
          <w:color w:val="000000"/>
          <w:sz w:val="28"/>
        </w:rPr>
        <w:t>
      1-бөлім. Ішкі істер органдары әскери-медициналық (медициналық) бөлімшелерінің бекітілген контингенті, бөлімшелері, штат саны.</w:t>
      </w:r>
    </w:p>
    <w:bookmarkEnd w:id="115"/>
    <w:bookmarkStart w:name="z163" w:id="116"/>
    <w:p>
      <w:pPr>
        <w:spacing w:after="0"/>
        <w:ind w:left="0"/>
        <w:jc w:val="both"/>
      </w:pPr>
      <w:r>
        <w:rPr>
          <w:rFonts w:ascii="Times New Roman"/>
          <w:b w:val="false"/>
          <w:i w:val="false"/>
          <w:color w:val="000000"/>
          <w:sz w:val="28"/>
        </w:rPr>
        <w:t>
      1. № 01 кесте "Ішкі істер органдарының әскери-медициналық (медициналық) бөліністеріне тіркелген контингенттің құрамы"</w:t>
      </w:r>
    </w:p>
    <w:bookmarkEnd w:id="116"/>
    <w:bookmarkStart w:name="z164" w:id="117"/>
    <w:p>
      <w:pPr>
        <w:spacing w:after="0"/>
        <w:ind w:left="0"/>
        <w:jc w:val="both"/>
      </w:pPr>
      <w:r>
        <w:rPr>
          <w:rFonts w:ascii="Times New Roman"/>
          <w:b w:val="false"/>
          <w:i w:val="false"/>
          <w:color w:val="000000"/>
          <w:sz w:val="28"/>
        </w:rPr>
        <w:t>
      Кестенің 01-жолында жалпы облыс бойынша қызмет көрсетуге жататын барлық контингенттердің жалпы саны көрсетіледі.</w:t>
      </w:r>
    </w:p>
    <w:bookmarkEnd w:id="117"/>
    <w:bookmarkStart w:name="z165" w:id="118"/>
    <w:p>
      <w:pPr>
        <w:spacing w:after="0"/>
        <w:ind w:left="0"/>
        <w:jc w:val="both"/>
      </w:pPr>
      <w:r>
        <w:rPr>
          <w:rFonts w:ascii="Times New Roman"/>
          <w:b w:val="false"/>
          <w:i w:val="false"/>
          <w:color w:val="000000"/>
          <w:sz w:val="28"/>
        </w:rPr>
        <w:t>
      Осылайша, 01-жолдағы жалпы облыс бойынша қызмет көрсетілетін адамдар саны 02, 04, 06, 08, 10 12, 14, 16, 18, 26-жолдарда көрсетілген адамдар санының қосындысына тең.</w:t>
      </w:r>
    </w:p>
    <w:bookmarkEnd w:id="118"/>
    <w:bookmarkStart w:name="z166" w:id="119"/>
    <w:p>
      <w:pPr>
        <w:spacing w:after="0"/>
        <w:ind w:left="0"/>
        <w:jc w:val="both"/>
      </w:pPr>
      <w:r>
        <w:rPr>
          <w:rFonts w:ascii="Times New Roman"/>
          <w:b w:val="false"/>
          <w:i w:val="false"/>
          <w:color w:val="000000"/>
          <w:sz w:val="28"/>
        </w:rPr>
        <w:t>
      Бұл ретте, 02, 03, 04, 05, 08, 09-жолдарда көрсетілген адамдар туралы мәліметтер тиісті ведомстволардың кадр қызметтерінен алынуы тиіс.</w:t>
      </w:r>
    </w:p>
    <w:bookmarkEnd w:id="119"/>
    <w:bookmarkStart w:name="z167" w:id="120"/>
    <w:p>
      <w:pPr>
        <w:spacing w:after="0"/>
        <w:ind w:left="0"/>
        <w:jc w:val="both"/>
      </w:pPr>
      <w:r>
        <w:rPr>
          <w:rFonts w:ascii="Times New Roman"/>
          <w:b w:val="false"/>
          <w:i w:val="false"/>
          <w:color w:val="000000"/>
          <w:sz w:val="28"/>
        </w:rPr>
        <w:t>
      16 жасқа дейінгі балаларды қоса алғанда, отбасы мүшелері туралы мәліметтер (27-33-жолдар) жыл сайын қызмет көрсетуге нақты бекітілген контингентті нақтылау үшін облыстың барлық ішкі істер органдары мен мекемелерінің және басқа да қызметтерінің (Қылмыстық-атқару жүйесі комитеті, Төтенше жағдайлар министрлігі, сыбайлас жемқорлыққа қарсы қызмет, экономикалық тергеу қызметтері, прокуратура органдарының) басшылығы Полиция департаментінің емханасына ұсынуы тиіс тізімдерден алынады.</w:t>
      </w:r>
    </w:p>
    <w:bookmarkEnd w:id="120"/>
    <w:bookmarkStart w:name="z168" w:id="121"/>
    <w:p>
      <w:pPr>
        <w:spacing w:after="0"/>
        <w:ind w:left="0"/>
        <w:jc w:val="both"/>
      </w:pPr>
      <w:r>
        <w:rPr>
          <w:rFonts w:ascii="Times New Roman"/>
          <w:b w:val="false"/>
          <w:i w:val="false"/>
          <w:color w:val="000000"/>
          <w:sz w:val="28"/>
        </w:rPr>
        <w:t>
      Зейнеткерлер туралы мәліметтер (18-26-жолдар) полиция департаменттерінің, басқа да қызметтердің (Қылмыстық-атқару жүйесі комитеті, Төтенше жағдайлар министрлігі, сыбайлас жемқорлыққа қарсы қызмет, экономикалық тергеу қызметтері, прокуратура органдарының) қаржы-экономикалық қызметтерінің зейнетақы бөлімдерінен (топтарынан) алынуы тиіс.</w:t>
      </w:r>
    </w:p>
    <w:bookmarkEnd w:id="121"/>
    <w:bookmarkStart w:name="z169" w:id="122"/>
    <w:p>
      <w:pPr>
        <w:spacing w:after="0"/>
        <w:ind w:left="0"/>
        <w:jc w:val="both"/>
      </w:pPr>
      <w:r>
        <w:rPr>
          <w:rFonts w:ascii="Times New Roman"/>
          <w:b w:val="false"/>
          <w:i w:val="false"/>
          <w:color w:val="000000"/>
          <w:sz w:val="28"/>
        </w:rPr>
        <w:t>
      2. "Ұлы Отан соғысына қатысушылардың және Ұлы Отан соғысы кезеңінде жаралануы, контузия алуы, мертігуі немесе ауруға шалдығуы салдарынан болған мүгедектігі бар адамдардың, интернационалист-жауынгерлердің, Чернобыль атом электрстанциясындағы апаттың зардаптарын жоюшылардың саны" деген 02-кестені толтырған кезде қажетті мәліметтер қаржы-экономикалық қызметтердің зейнетақы бөлімдерінде (топтарында) және қызметтердің кадр аппараттарында нақтылануы тиіс.</w:t>
      </w:r>
    </w:p>
    <w:bookmarkEnd w:id="122"/>
    <w:bookmarkStart w:name="z170" w:id="123"/>
    <w:p>
      <w:pPr>
        <w:spacing w:after="0"/>
        <w:ind w:left="0"/>
        <w:jc w:val="both"/>
      </w:pPr>
      <w:r>
        <w:rPr>
          <w:rFonts w:ascii="Times New Roman"/>
          <w:b w:val="false"/>
          <w:i w:val="false"/>
          <w:color w:val="000000"/>
          <w:sz w:val="28"/>
        </w:rPr>
        <w:t>
      3. 2.0–2.4-жолдарда Ұлы Отан соғысы кезеңінде жаралануы, контузия алуы, мертігуі немесе ауруға шалдығуы салдарынан болған мүгедектігі бар адамдардың басқа, тек қана Отан соғысына қатысушылар туралы деректер келтіріледі, өйткені мүгедектігі бар адамдар туралы мәліметтер 1.0-1.4-жолдарға енгізіледі.</w:t>
      </w:r>
    </w:p>
    <w:bookmarkEnd w:id="123"/>
    <w:bookmarkStart w:name="z171" w:id="124"/>
    <w:p>
      <w:pPr>
        <w:spacing w:after="0"/>
        <w:ind w:left="0"/>
        <w:jc w:val="both"/>
      </w:pPr>
      <w:r>
        <w:rPr>
          <w:rFonts w:ascii="Times New Roman"/>
          <w:b w:val="false"/>
          <w:i w:val="false"/>
          <w:color w:val="000000"/>
          <w:sz w:val="28"/>
        </w:rPr>
        <w:t>
      4. "Мекеменің бөлімшелері, қондырғылары, көлігі" деген 03-кестеде 01-21-жолдар бойынша кабинеттер амбулаториялық-емханалық бөлімшелерде болған кезде ғана көрсетіледі.</w:t>
      </w:r>
    </w:p>
    <w:bookmarkEnd w:id="124"/>
    <w:bookmarkStart w:name="z172" w:id="125"/>
    <w:p>
      <w:pPr>
        <w:spacing w:after="0"/>
        <w:ind w:left="0"/>
        <w:jc w:val="both"/>
      </w:pPr>
      <w:r>
        <w:rPr>
          <w:rFonts w:ascii="Times New Roman"/>
          <w:b w:val="false"/>
          <w:i w:val="false"/>
          <w:color w:val="000000"/>
          <w:sz w:val="28"/>
        </w:rPr>
        <w:t>
      Кабинеттер тиісті мамандар болған жағдайда ғана көрсетіледі. Арнайы штатсыз және бөлінген үй-жайсыз аппаратураның болуы кабинеттің болуын анықтамайды.</w:t>
      </w:r>
    </w:p>
    <w:bookmarkEnd w:id="125"/>
    <w:bookmarkStart w:name="z173" w:id="126"/>
    <w:p>
      <w:pPr>
        <w:spacing w:after="0"/>
        <w:ind w:left="0"/>
        <w:jc w:val="both"/>
      </w:pPr>
      <w:r>
        <w:rPr>
          <w:rFonts w:ascii="Times New Roman"/>
          <w:b w:val="false"/>
          <w:i w:val="false"/>
          <w:color w:val="000000"/>
          <w:sz w:val="28"/>
        </w:rPr>
        <w:t>
      Рентген, физиотерапиялық кабинеттің, клиникалық-диагностикалық, бактериологиялық (микробиологиялық), серологиялық, биохимиялық, цитологиялық және басқа зертханалардың, функционалдық диагностика және электрокардиограмма кабинеті болуы олар үшін бөлінген үй-жай, жабдық, аппаратура, ұйым штаттарында тиісті мамандар лауазымы болған және тиісті жұмыс жүргізілген жағдайларда есепте көрсетіледі.</w:t>
      </w:r>
    </w:p>
    <w:bookmarkEnd w:id="126"/>
    <w:bookmarkStart w:name="z174" w:id="127"/>
    <w:p>
      <w:pPr>
        <w:spacing w:after="0"/>
        <w:ind w:left="0"/>
        <w:jc w:val="both"/>
      </w:pPr>
      <w:r>
        <w:rPr>
          <w:rFonts w:ascii="Times New Roman"/>
          <w:b w:val="false"/>
          <w:i w:val="false"/>
          <w:color w:val="000000"/>
          <w:sz w:val="28"/>
        </w:rPr>
        <w:t>
      Физиотерапиялық кабинеттің, клиникалық-диагностикалық зертхананың, электрокардиограмма кабинеті болуы штаттарда тиісті жұмыс жүргізу үшін тек орта медперсонал лауазымдары болған жағдайларда да көрсетіледі. Емдік дене шынықтыру кабинеті – емдік дене шынықтыру кабинеті нұсқаушысы (жоғары медициналық емес білімі немесе орта арнайы білімі бар адамдар) болған және тиісті жұмысты жүргізген кезде.</w:t>
      </w:r>
    </w:p>
    <w:bookmarkEnd w:id="127"/>
    <w:bookmarkStart w:name="z175" w:id="128"/>
    <w:p>
      <w:pPr>
        <w:spacing w:after="0"/>
        <w:ind w:left="0"/>
        <w:jc w:val="both"/>
      </w:pPr>
      <w:r>
        <w:rPr>
          <w:rFonts w:ascii="Times New Roman"/>
          <w:b w:val="false"/>
          <w:i w:val="false"/>
          <w:color w:val="000000"/>
          <w:sz w:val="28"/>
        </w:rPr>
        <w:t>
      5. № 04 "Емхананың қуаттылығы" кестесі амбулаториялық-емханалық ұйымдардың қуатын көрсетеді, бұл ауысымға келу санымен көрсетіледі.</w:t>
      </w:r>
    </w:p>
    <w:bookmarkEnd w:id="128"/>
    <w:bookmarkStart w:name="z176" w:id="129"/>
    <w:p>
      <w:pPr>
        <w:spacing w:after="0"/>
        <w:ind w:left="0"/>
        <w:jc w:val="both"/>
      </w:pPr>
      <w:r>
        <w:rPr>
          <w:rFonts w:ascii="Times New Roman"/>
          <w:b w:val="false"/>
          <w:i w:val="false"/>
          <w:color w:val="000000"/>
          <w:sz w:val="28"/>
        </w:rPr>
        <w:t>
      Ауысымдағы жобалық қуаты көрсетілген үлгілік немесе жеке жобалар бойынша салынған мекемелер үшін жоспарлы қуаты жобалық қуатқа тең болып қабылданады. Егер жобалық қуат күніне келу санымен көрсетілсе, онда жоспарлы қуат жобалық қуаттан 60% - ға тең қабылданады.</w:t>
      </w:r>
    </w:p>
    <w:bookmarkEnd w:id="129"/>
    <w:bookmarkStart w:name="z177" w:id="130"/>
    <w:p>
      <w:pPr>
        <w:spacing w:after="0"/>
        <w:ind w:left="0"/>
        <w:jc w:val="both"/>
      </w:pPr>
      <w:r>
        <w:rPr>
          <w:rFonts w:ascii="Times New Roman"/>
          <w:b w:val="false"/>
          <w:i w:val="false"/>
          <w:color w:val="000000"/>
          <w:sz w:val="28"/>
        </w:rPr>
        <w:t>
      Жобалау құжаттамасы болмаған кезде немесе егер жобада ұйымның ауысымға (күніне) барудағы қуаты көрсетілмесе, жоспарлы қуаты есептеу жолымен айқындалады: дәрігерлерге бір жыл ішінде жасалған барулардың жалпы саны 512–ге бөлінеді, емхана 307 күн жұмыс істейтін және барлық келулердің 60% - ы бірінші ауысымға келетін жағдайда жылдық көрсеткіштерді ауысымдық көрсеткіштерге қайта есептеу коэффициенті. Емхананың бір ауысымдық жұмысы кезінде 512 орнына 307 коэффициенті қолданылады.</w:t>
      </w:r>
    </w:p>
    <w:bookmarkEnd w:id="130"/>
    <w:bookmarkStart w:name="z178" w:id="131"/>
    <w:p>
      <w:pPr>
        <w:spacing w:after="0"/>
        <w:ind w:left="0"/>
        <w:jc w:val="both"/>
      </w:pPr>
      <w:r>
        <w:rPr>
          <w:rFonts w:ascii="Times New Roman"/>
          <w:b w:val="false"/>
          <w:i w:val="false"/>
          <w:color w:val="000000"/>
          <w:sz w:val="28"/>
        </w:rPr>
        <w:t>
      Нақты қуат келесі формула бойынша есептеледі: дәрігерлерге бір жыл ішінде жасалған сапарлардың жалпы саны бір жылдағы нақты жұмыс күндерінің санына бөлінеді.</w:t>
      </w:r>
    </w:p>
    <w:bookmarkEnd w:id="131"/>
    <w:bookmarkStart w:name="z179" w:id="132"/>
    <w:p>
      <w:pPr>
        <w:spacing w:after="0"/>
        <w:ind w:left="0"/>
        <w:jc w:val="both"/>
      </w:pPr>
      <w:r>
        <w:rPr>
          <w:rFonts w:ascii="Times New Roman"/>
          <w:b w:val="false"/>
          <w:i w:val="false"/>
          <w:color w:val="000000"/>
          <w:sz w:val="28"/>
        </w:rPr>
        <w:t>
      6. № 05 "Жылжымалы қондырғылар" кестесі жылжымалы амбулаториялардың, стоматологиялық және флюорографиялық қондырғылардың, сондай-ақ олардың техникалық жағдайына қарамастан жылжымалы клиникалық-диагностикалық зертханалардың болуын көрсетеді.</w:t>
      </w:r>
    </w:p>
    <w:bookmarkEnd w:id="132"/>
    <w:bookmarkStart w:name="z180" w:id="133"/>
    <w:p>
      <w:pPr>
        <w:spacing w:after="0"/>
        <w:ind w:left="0"/>
        <w:jc w:val="both"/>
      </w:pPr>
      <w:r>
        <w:rPr>
          <w:rFonts w:ascii="Times New Roman"/>
          <w:b w:val="false"/>
          <w:i w:val="false"/>
          <w:color w:val="000000"/>
          <w:sz w:val="28"/>
        </w:rPr>
        <w:t>
      7. "Медициналық ұйымның штаттары" № 06 кестеге белгіленген тәртіппен бекітілген штат кестесіне сәйкес дәрігерлердің, жоғары медициналық емес білімі бар мамандардың, орта медперсоналдың, провизорлар мен фармацевтердің, кіші және өзге де персоналдың лауазымдары туралы мәліметтер енгізіледі. Кестені кадрлар бөлімінің қызметкері, статист дәрігер, экономист толтыруы керек.</w:t>
      </w:r>
    </w:p>
    <w:bookmarkEnd w:id="133"/>
    <w:bookmarkStart w:name="z181" w:id="134"/>
    <w:p>
      <w:pPr>
        <w:spacing w:after="0"/>
        <w:ind w:left="0"/>
        <w:jc w:val="both"/>
      </w:pPr>
      <w:r>
        <w:rPr>
          <w:rFonts w:ascii="Times New Roman"/>
          <w:b w:val="false"/>
          <w:i w:val="false"/>
          <w:color w:val="000000"/>
          <w:sz w:val="28"/>
        </w:rPr>
        <w:t>
      1, 4, 7 және 10-бағандар штат кестесіне сәйкес толтырылады. 2, 3, 5, 6, 8, 9, 11, 12–бағандар желтоқсан айындағы төлем ведомосына сәйкес.</w:t>
      </w:r>
    </w:p>
    <w:bookmarkEnd w:id="134"/>
    <w:bookmarkStart w:name="z182" w:id="135"/>
    <w:p>
      <w:pPr>
        <w:spacing w:after="0"/>
        <w:ind w:left="0"/>
        <w:jc w:val="both"/>
      </w:pPr>
      <w:r>
        <w:rPr>
          <w:rFonts w:ascii="Times New Roman"/>
          <w:b w:val="false"/>
          <w:i w:val="false"/>
          <w:color w:val="000000"/>
          <w:sz w:val="28"/>
        </w:rPr>
        <w:t>
      Дербес амбулаториялық-емханалық ұйымдар бойынша персонал саны туралы мәліметтер 7-9-бағандарда көрсетіледі.</w:t>
      </w:r>
    </w:p>
    <w:bookmarkEnd w:id="135"/>
    <w:bookmarkStart w:name="z183" w:id="136"/>
    <w:p>
      <w:pPr>
        <w:spacing w:after="0"/>
        <w:ind w:left="0"/>
        <w:jc w:val="both"/>
      </w:pPr>
      <w:r>
        <w:rPr>
          <w:rFonts w:ascii="Times New Roman"/>
          <w:b w:val="false"/>
          <w:i w:val="false"/>
          <w:color w:val="000000"/>
          <w:sz w:val="28"/>
        </w:rPr>
        <w:t>
      Құрамында стационары да, емханасы да бар емдеу - алдын алу ұйымдарында 1, 2-бағандарда штаттық кестеге сәйкес ұйым персоналының жалпы саны, 4, 5-бағандарда - емхана (диспансер, консультациялар) бойынша штаттық және жұмыспен қамтылған лауазымдар, 3-бағанда-жалпы ұйым бойынша жеке тұлғалар, 6-бағанда-емхана бойынша жеке тұлғалар көрсетіледі.</w:t>
      </w:r>
    </w:p>
    <w:bookmarkEnd w:id="136"/>
    <w:bookmarkStart w:name="z184" w:id="137"/>
    <w:p>
      <w:pPr>
        <w:spacing w:after="0"/>
        <w:ind w:left="0"/>
        <w:jc w:val="both"/>
      </w:pPr>
      <w:r>
        <w:rPr>
          <w:rFonts w:ascii="Times New Roman"/>
          <w:b w:val="false"/>
          <w:i w:val="false"/>
          <w:color w:val="000000"/>
          <w:sz w:val="28"/>
        </w:rPr>
        <w:t>
      Ұйым бойынша жалпы жұмыспен қамтылған лауазымдар саны штаттық лауазымдар санынан аспауы тиіс, егер уақытша болмаған қызметкерлердің лауазымдарын басқа адамдар алмастырса, онда олар жұмыспен қамтылғандар ретінде екінші рет көрсетілмейді.</w:t>
      </w:r>
    </w:p>
    <w:bookmarkEnd w:id="137"/>
    <w:bookmarkStart w:name="z185" w:id="138"/>
    <w:p>
      <w:pPr>
        <w:spacing w:after="0"/>
        <w:ind w:left="0"/>
        <w:jc w:val="both"/>
      </w:pPr>
      <w:r>
        <w:rPr>
          <w:rFonts w:ascii="Times New Roman"/>
          <w:b w:val="false"/>
          <w:i w:val="false"/>
          <w:color w:val="000000"/>
          <w:sz w:val="28"/>
        </w:rPr>
        <w:t>
      Штаттар және бос емес лауазымдар туралы мәліметтер бүтін және бөлшек сандарды (0,25; 0,5; 0,75 лауазым) пайдалана алады.</w:t>
      </w:r>
    </w:p>
    <w:bookmarkEnd w:id="138"/>
    <w:bookmarkStart w:name="z186" w:id="139"/>
    <w:p>
      <w:pPr>
        <w:spacing w:after="0"/>
        <w:ind w:left="0"/>
        <w:jc w:val="both"/>
      </w:pPr>
      <w:r>
        <w:rPr>
          <w:rFonts w:ascii="Times New Roman"/>
          <w:b w:val="false"/>
          <w:i w:val="false"/>
          <w:color w:val="000000"/>
          <w:sz w:val="28"/>
        </w:rPr>
        <w:t>
      Жеке тұлғалардың саны тек бүтін сандармен көрсетілуі тиіс, себебі бір жеке тұлға әртүрлі лауазымдарда (0,5 ставкадан) жұмыс істеген жағдайда, ол тек бір рет қана есепке алынуы тиіс. Осы бағандардағы сыртқы қосалқы элементтер көрсетілмейді.</w:t>
      </w:r>
    </w:p>
    <w:bookmarkEnd w:id="139"/>
    <w:bookmarkStart w:name="z187" w:id="140"/>
    <w:p>
      <w:pPr>
        <w:spacing w:after="0"/>
        <w:ind w:left="0"/>
        <w:jc w:val="both"/>
      </w:pPr>
      <w:r>
        <w:rPr>
          <w:rFonts w:ascii="Times New Roman"/>
          <w:b w:val="false"/>
          <w:i w:val="false"/>
          <w:color w:val="000000"/>
          <w:sz w:val="28"/>
        </w:rPr>
        <w:t>
      Бұл кестеде уақытша жоқ адамдар (ауру, демалыс, іссапар) болуы керек.</w:t>
      </w:r>
    </w:p>
    <w:bookmarkEnd w:id="140"/>
    <w:bookmarkStart w:name="z188" w:id="141"/>
    <w:p>
      <w:pPr>
        <w:spacing w:after="0"/>
        <w:ind w:left="0"/>
        <w:jc w:val="both"/>
      </w:pPr>
      <w:r>
        <w:rPr>
          <w:rFonts w:ascii="Times New Roman"/>
          <w:b w:val="false"/>
          <w:i w:val="false"/>
          <w:color w:val="000000"/>
          <w:sz w:val="28"/>
        </w:rPr>
        <w:t>
      Денсаулық сақтау пункттерінің штаттары туралы мәліметтер 10-12-бағандарда көрсетіледі.</w:t>
      </w:r>
    </w:p>
    <w:bookmarkEnd w:id="141"/>
    <w:bookmarkStart w:name="z189" w:id="142"/>
    <w:p>
      <w:pPr>
        <w:spacing w:after="0"/>
        <w:ind w:left="0"/>
        <w:jc w:val="both"/>
      </w:pPr>
      <w:r>
        <w:rPr>
          <w:rFonts w:ascii="Times New Roman"/>
          <w:b w:val="false"/>
          <w:i w:val="false"/>
          <w:color w:val="000000"/>
          <w:sz w:val="28"/>
        </w:rPr>
        <w:t>
      Кестені толтыру кезінде мынаны ескеру қажет:</w:t>
      </w:r>
    </w:p>
    <w:bookmarkEnd w:id="142"/>
    <w:bookmarkStart w:name="z190" w:id="143"/>
    <w:p>
      <w:pPr>
        <w:spacing w:after="0"/>
        <w:ind w:left="0"/>
        <w:jc w:val="both"/>
      </w:pPr>
      <w:r>
        <w:rPr>
          <w:rFonts w:ascii="Times New Roman"/>
          <w:b w:val="false"/>
          <w:i w:val="false"/>
          <w:color w:val="000000"/>
          <w:sz w:val="28"/>
        </w:rPr>
        <w:t>
      - лауазымдар саны туралы мәліметтер жалпы ұйым бойынша көрсетіледі;</w:t>
      </w:r>
    </w:p>
    <w:bookmarkEnd w:id="143"/>
    <w:bookmarkStart w:name="z191" w:id="144"/>
    <w:p>
      <w:pPr>
        <w:spacing w:after="0"/>
        <w:ind w:left="0"/>
        <w:jc w:val="both"/>
      </w:pPr>
      <w:r>
        <w:rPr>
          <w:rFonts w:ascii="Times New Roman"/>
          <w:b w:val="false"/>
          <w:i w:val="false"/>
          <w:color w:val="000000"/>
          <w:sz w:val="28"/>
        </w:rPr>
        <w:t>
      - госпиталь мен емхана арасында бөлінбеген персоналдың саны (Әкімшілік-шаруашылық персонал, диагностикалық, қосалқы бөлімшелердің, оның ішінде зертханалардың қызметкерлері және тағы басқалар) тек 1, 2, 3-бағандарда көрсетіледі;</w:t>
      </w:r>
    </w:p>
    <w:bookmarkEnd w:id="144"/>
    <w:bookmarkStart w:name="z192" w:id="145"/>
    <w:p>
      <w:pPr>
        <w:spacing w:after="0"/>
        <w:ind w:left="0"/>
        <w:jc w:val="both"/>
      </w:pPr>
      <w:r>
        <w:rPr>
          <w:rFonts w:ascii="Times New Roman"/>
          <w:b w:val="false"/>
          <w:i w:val="false"/>
          <w:color w:val="000000"/>
          <w:sz w:val="28"/>
        </w:rPr>
        <w:t>
      - бөлімше бастықтарының лауазымдары тиісті мамандықтағы дәрігерлік лауазымдарға жатады;</w:t>
      </w:r>
    </w:p>
    <w:bookmarkEnd w:id="145"/>
    <w:bookmarkStart w:name="z193" w:id="146"/>
    <w:p>
      <w:pPr>
        <w:spacing w:after="0"/>
        <w:ind w:left="0"/>
        <w:jc w:val="both"/>
      </w:pPr>
      <w:r>
        <w:rPr>
          <w:rFonts w:ascii="Times New Roman"/>
          <w:b w:val="false"/>
          <w:i w:val="false"/>
          <w:color w:val="000000"/>
          <w:sz w:val="28"/>
        </w:rPr>
        <w:t>
      - мамандандырудан немесе жетілдіруден өткен (оның ішінде жұмыс орнында) және осы мамандық бойынша жұмыс істейтін дәрігерлер шыққан жылына, мамандығы бойынша жұмыс өтіліне қарамастан тиісті мамандыққа жатады.</w:t>
      </w:r>
    </w:p>
    <w:bookmarkEnd w:id="146"/>
    <w:bookmarkStart w:name="z194" w:id="147"/>
    <w:p>
      <w:pPr>
        <w:spacing w:after="0"/>
        <w:ind w:left="0"/>
        <w:jc w:val="both"/>
      </w:pPr>
      <w:r>
        <w:rPr>
          <w:rFonts w:ascii="Times New Roman"/>
          <w:b w:val="false"/>
          <w:i w:val="false"/>
          <w:color w:val="000000"/>
          <w:sz w:val="28"/>
        </w:rPr>
        <w:t>
      Жоғары медициналық емес білімі бар мамандардың лауазымдары туралы мәліметтер (экономистер, бухгалтерлер, кадрлар бөлімінің инспекторы және басқалар) 200-жолда көрсетіледі.</w:t>
      </w:r>
    </w:p>
    <w:bookmarkEnd w:id="147"/>
    <w:bookmarkStart w:name="z195" w:id="148"/>
    <w:p>
      <w:pPr>
        <w:spacing w:after="0"/>
        <w:ind w:left="0"/>
        <w:jc w:val="both"/>
      </w:pPr>
      <w:r>
        <w:rPr>
          <w:rFonts w:ascii="Times New Roman"/>
          <w:b w:val="false"/>
          <w:i w:val="false"/>
          <w:color w:val="000000"/>
          <w:sz w:val="28"/>
        </w:rPr>
        <w:t>
      Орта медперсоналдың лауазымдары туралы мәліметтер кесте тізбесінде көзделген штат кестесіне және орта медициналық персоналдың мамандықтарына сәйкес 300-жолда (орта медперсоналдың барлық лауазымдары) және 301-309-жолдарда көрсетіледі.</w:t>
      </w:r>
    </w:p>
    <w:bookmarkEnd w:id="148"/>
    <w:bookmarkStart w:name="z196" w:id="149"/>
    <w:p>
      <w:pPr>
        <w:spacing w:after="0"/>
        <w:ind w:left="0"/>
        <w:jc w:val="both"/>
      </w:pPr>
      <w:r>
        <w:rPr>
          <w:rFonts w:ascii="Times New Roman"/>
          <w:b w:val="false"/>
          <w:i w:val="false"/>
          <w:color w:val="000000"/>
          <w:sz w:val="28"/>
        </w:rPr>
        <w:t>
      Дәріхана персоналы (провизорлар, фармацевттер) 400-402-жолдарда ғана көрсетіледі. 500-жолда кіші медициналық персонал (санитарлар) көрсетіледі.</w:t>
      </w:r>
    </w:p>
    <w:bookmarkEnd w:id="149"/>
    <w:bookmarkStart w:name="z197" w:id="150"/>
    <w:p>
      <w:pPr>
        <w:spacing w:after="0"/>
        <w:ind w:left="0"/>
        <w:jc w:val="both"/>
      </w:pPr>
      <w:r>
        <w:rPr>
          <w:rFonts w:ascii="Times New Roman"/>
          <w:b w:val="false"/>
          <w:i w:val="false"/>
          <w:color w:val="000000"/>
          <w:sz w:val="28"/>
        </w:rPr>
        <w:t>
      600-жолда басқа (медициналық емес) персонал туралы мәліметтер көрсетіледі. Бұған шаруашылық бикелері, шаруашылық меңгерушілері, асхана қызметкерлері, шопандар және медициналық персоналға жатпайтын және бюджеттік лауазымдардағы қызметкерлердің басқа да санаттары кіреді.</w:t>
      </w:r>
    </w:p>
    <w:bookmarkEnd w:id="150"/>
    <w:bookmarkStart w:name="z198" w:id="151"/>
    <w:p>
      <w:pPr>
        <w:spacing w:after="0"/>
        <w:ind w:left="0"/>
        <w:jc w:val="both"/>
      </w:pPr>
      <w:r>
        <w:rPr>
          <w:rFonts w:ascii="Times New Roman"/>
          <w:b w:val="false"/>
          <w:i w:val="false"/>
          <w:color w:val="000000"/>
          <w:sz w:val="28"/>
        </w:rPr>
        <w:t>
      100, 200, 300, 400, 500, 600-жолдардағы сандардың қосындысы 700 "Барлық лауазымдар" жолындағы сандарға тең болуы тиіс.</w:t>
      </w:r>
    </w:p>
    <w:bookmarkEnd w:id="151"/>
    <w:bookmarkStart w:name="z199" w:id="152"/>
    <w:p>
      <w:pPr>
        <w:spacing w:after="0"/>
        <w:ind w:left="0"/>
        <w:jc w:val="both"/>
      </w:pPr>
      <w:r>
        <w:rPr>
          <w:rFonts w:ascii="Times New Roman"/>
          <w:b w:val="false"/>
          <w:i w:val="false"/>
          <w:color w:val="000000"/>
          <w:sz w:val="28"/>
        </w:rPr>
        <w:t>
      2-бөлім. "Емхана қызметі"</w:t>
      </w:r>
    </w:p>
    <w:bookmarkEnd w:id="152"/>
    <w:bookmarkStart w:name="z200" w:id="153"/>
    <w:p>
      <w:pPr>
        <w:spacing w:after="0"/>
        <w:ind w:left="0"/>
        <w:jc w:val="both"/>
      </w:pPr>
      <w:r>
        <w:rPr>
          <w:rFonts w:ascii="Times New Roman"/>
          <w:b w:val="false"/>
          <w:i w:val="false"/>
          <w:color w:val="000000"/>
          <w:sz w:val="28"/>
        </w:rPr>
        <w:t>
      8. № 07 "Емхана дәрігерлерінің жұмысы" кестеде ауруына қатысты келуіне мыналарды жатқызуға болады:</w:t>
      </w:r>
    </w:p>
    <w:bookmarkEnd w:id="153"/>
    <w:bookmarkStart w:name="z201" w:id="154"/>
    <w:p>
      <w:pPr>
        <w:spacing w:after="0"/>
        <w:ind w:left="0"/>
        <w:jc w:val="both"/>
      </w:pPr>
      <w:r>
        <w:rPr>
          <w:rFonts w:ascii="Times New Roman"/>
          <w:b w:val="false"/>
          <w:i w:val="false"/>
          <w:color w:val="000000"/>
          <w:sz w:val="28"/>
        </w:rPr>
        <w:t>
      - жүгінушінің ауруы анықталған кезде келу;</w:t>
      </w:r>
    </w:p>
    <w:bookmarkEnd w:id="154"/>
    <w:bookmarkStart w:name="z202" w:id="155"/>
    <w:p>
      <w:pPr>
        <w:spacing w:after="0"/>
        <w:ind w:left="0"/>
        <w:jc w:val="both"/>
      </w:pPr>
      <w:r>
        <w:rPr>
          <w:rFonts w:ascii="Times New Roman"/>
          <w:b w:val="false"/>
          <w:i w:val="false"/>
          <w:color w:val="000000"/>
          <w:sz w:val="28"/>
        </w:rPr>
        <w:t>
      - емдеуге бару;</w:t>
      </w:r>
    </w:p>
    <w:bookmarkEnd w:id="155"/>
    <w:bookmarkStart w:name="z203" w:id="156"/>
    <w:p>
      <w:pPr>
        <w:spacing w:after="0"/>
        <w:ind w:left="0"/>
        <w:jc w:val="both"/>
      </w:pPr>
      <w:r>
        <w:rPr>
          <w:rFonts w:ascii="Times New Roman"/>
          <w:b w:val="false"/>
          <w:i w:val="false"/>
          <w:color w:val="000000"/>
          <w:sz w:val="28"/>
        </w:rPr>
        <w:t>
      - ремиссия кезеңінде диспансерлік контингенттің келуі;</w:t>
      </w:r>
    </w:p>
    <w:bookmarkEnd w:id="156"/>
    <w:bookmarkStart w:name="z204" w:id="157"/>
    <w:p>
      <w:pPr>
        <w:spacing w:after="0"/>
        <w:ind w:left="0"/>
        <w:jc w:val="both"/>
      </w:pPr>
      <w:r>
        <w:rPr>
          <w:rFonts w:ascii="Times New Roman"/>
          <w:b w:val="false"/>
          <w:i w:val="false"/>
          <w:color w:val="000000"/>
          <w:sz w:val="28"/>
        </w:rPr>
        <w:t>
      -медициналық-әлеуметтік сараптамаға жолдаманы және санаторий-курорттық картаны ресімдеуге байланысты бару;</w:t>
      </w:r>
    </w:p>
    <w:bookmarkEnd w:id="157"/>
    <w:bookmarkStart w:name="z205" w:id="158"/>
    <w:p>
      <w:pPr>
        <w:spacing w:after="0"/>
        <w:ind w:left="0"/>
        <w:jc w:val="both"/>
      </w:pPr>
      <w:r>
        <w:rPr>
          <w:rFonts w:ascii="Times New Roman"/>
          <w:b w:val="false"/>
          <w:i w:val="false"/>
          <w:color w:val="000000"/>
          <w:sz w:val="28"/>
        </w:rPr>
        <w:t>
      - науқастар сауыққаннан кейін еңбекке жарамсыздық парағын жабу үшін келуі;</w:t>
      </w:r>
    </w:p>
    <w:bookmarkEnd w:id="158"/>
    <w:bookmarkStart w:name="z206" w:id="159"/>
    <w:p>
      <w:pPr>
        <w:spacing w:after="0"/>
        <w:ind w:left="0"/>
        <w:jc w:val="both"/>
      </w:pPr>
      <w:r>
        <w:rPr>
          <w:rFonts w:ascii="Times New Roman"/>
          <w:b w:val="false"/>
          <w:i w:val="false"/>
          <w:color w:val="000000"/>
          <w:sz w:val="28"/>
        </w:rPr>
        <w:t>
      - баланың ауруы туралы анықтама алу үшін бару;</w:t>
      </w:r>
    </w:p>
    <w:bookmarkEnd w:id="159"/>
    <w:bookmarkStart w:name="z207" w:id="160"/>
    <w:p>
      <w:pPr>
        <w:spacing w:after="0"/>
        <w:ind w:left="0"/>
        <w:jc w:val="both"/>
      </w:pPr>
      <w:r>
        <w:rPr>
          <w:rFonts w:ascii="Times New Roman"/>
          <w:b w:val="false"/>
          <w:i w:val="false"/>
          <w:color w:val="000000"/>
          <w:sz w:val="28"/>
        </w:rPr>
        <w:t>
      - емдеу мекемесінен тыс басталған жүктілік, түсік патологиясы, медициналық көрсеткіштер бойынша түсік жасауға жолдамалар бойынша бару, сондай-ақ асқынған жағдайда жасанды түсік жасағаннан кейін бару;</w:t>
      </w:r>
    </w:p>
    <w:bookmarkEnd w:id="160"/>
    <w:bookmarkStart w:name="z208" w:id="161"/>
    <w:p>
      <w:pPr>
        <w:spacing w:after="0"/>
        <w:ind w:left="0"/>
        <w:jc w:val="both"/>
      </w:pPr>
      <w:r>
        <w:rPr>
          <w:rFonts w:ascii="Times New Roman"/>
          <w:b w:val="false"/>
          <w:i w:val="false"/>
          <w:color w:val="000000"/>
          <w:sz w:val="28"/>
        </w:rPr>
        <w:t>
      - рефракция және аккомодация аномалиясына (40 және одан жоғары жастағы адамдардың пресбиопиясына қатысты жүгінулерден басқа), сөйлеу, дауыс және есту аномалияларына бару.</w:t>
      </w:r>
    </w:p>
    <w:bookmarkEnd w:id="161"/>
    <w:bookmarkStart w:name="z209" w:id="162"/>
    <w:p>
      <w:pPr>
        <w:spacing w:after="0"/>
        <w:ind w:left="0"/>
        <w:jc w:val="both"/>
      </w:pPr>
      <w:r>
        <w:rPr>
          <w:rFonts w:ascii="Times New Roman"/>
          <w:b w:val="false"/>
          <w:i w:val="false"/>
          <w:color w:val="000000"/>
          <w:sz w:val="28"/>
        </w:rPr>
        <w:t>
      Профилактикалық мақсатта баруларға мыналар жатады:</w:t>
      </w:r>
    </w:p>
    <w:bookmarkEnd w:id="162"/>
    <w:bookmarkStart w:name="z210" w:id="163"/>
    <w:p>
      <w:pPr>
        <w:spacing w:after="0"/>
        <w:ind w:left="0"/>
        <w:jc w:val="both"/>
      </w:pPr>
      <w:r>
        <w:rPr>
          <w:rFonts w:ascii="Times New Roman"/>
          <w:b w:val="false"/>
          <w:i w:val="false"/>
          <w:color w:val="000000"/>
          <w:sz w:val="28"/>
        </w:rPr>
        <w:t>
      - жұмысқа, оқуға, мектепке дейінгі мекемеге түсу кезінде, демалыс мекемелеріне жіберу кезінде тексеріп-қарауларға, жыл сайынғы диспансерлеуді жүргізу кезінде халықты қарап-тексеруге, профилактикалық егулерді жүргізу туралы мәселені шешу кезінде қарап-тексеруге бару;</w:t>
      </w:r>
    </w:p>
    <w:bookmarkEnd w:id="163"/>
    <w:bookmarkStart w:name="z211" w:id="164"/>
    <w:p>
      <w:pPr>
        <w:spacing w:after="0"/>
        <w:ind w:left="0"/>
        <w:jc w:val="both"/>
      </w:pPr>
      <w:r>
        <w:rPr>
          <w:rFonts w:ascii="Times New Roman"/>
          <w:b w:val="false"/>
          <w:i w:val="false"/>
          <w:color w:val="000000"/>
          <w:sz w:val="28"/>
        </w:rPr>
        <w:t>
      - стационарда жүргізілген түсіктен кейін тууды бақылау құралдарын қолдануға байланысты абортқа жіберу үшін бару және тағы басқалар;</w:t>
      </w:r>
    </w:p>
    <w:bookmarkEnd w:id="164"/>
    <w:bookmarkStart w:name="z212" w:id="165"/>
    <w:p>
      <w:pPr>
        <w:spacing w:after="0"/>
        <w:ind w:left="0"/>
        <w:jc w:val="both"/>
      </w:pPr>
      <w:r>
        <w:rPr>
          <w:rFonts w:ascii="Times New Roman"/>
          <w:b w:val="false"/>
          <w:i w:val="false"/>
          <w:color w:val="000000"/>
          <w:sz w:val="28"/>
        </w:rPr>
        <w:t>
      Егер дәрігер профилактикалық тексеру жүргізу кезінде ауруды күдіктенсе, бірақ диагноз қоймаса және диагнозды белгілеу үшін пациентті тиісті маманға жіберсе, тексеру жүргізген дәрігердің бұл сапары профилактикалық мақсатта жасалғаны ретінде ескерілуі керек.</w:t>
      </w:r>
    </w:p>
    <w:bookmarkEnd w:id="165"/>
    <w:bookmarkStart w:name="z213" w:id="166"/>
    <w:p>
      <w:pPr>
        <w:spacing w:after="0"/>
        <w:ind w:left="0"/>
        <w:jc w:val="both"/>
      </w:pPr>
      <w:r>
        <w:rPr>
          <w:rFonts w:ascii="Times New Roman"/>
          <w:b w:val="false"/>
          <w:i w:val="false"/>
          <w:color w:val="000000"/>
          <w:sz w:val="28"/>
        </w:rPr>
        <w:t>
      Диагноз қойылған жағдайда кеңес беруші маманға бару ауруға байланысты жасалған деп есептелуі керек.</w:t>
      </w:r>
    </w:p>
    <w:bookmarkEnd w:id="166"/>
    <w:bookmarkStart w:name="z214" w:id="167"/>
    <w:p>
      <w:pPr>
        <w:spacing w:after="0"/>
        <w:ind w:left="0"/>
        <w:jc w:val="both"/>
      </w:pPr>
      <w:r>
        <w:rPr>
          <w:rFonts w:ascii="Times New Roman"/>
          <w:b w:val="false"/>
          <w:i w:val="false"/>
          <w:color w:val="000000"/>
          <w:sz w:val="28"/>
        </w:rPr>
        <w:t>
      02-14 - жолдардағы сандардың қосындысы барлық бағандар бойынша 01 - жолдағы санға тең болуы керек.</w:t>
      </w:r>
    </w:p>
    <w:bookmarkEnd w:id="167"/>
    <w:bookmarkStart w:name="z215" w:id="168"/>
    <w:p>
      <w:pPr>
        <w:spacing w:after="0"/>
        <w:ind w:left="0"/>
        <w:jc w:val="both"/>
      </w:pPr>
      <w:r>
        <w:rPr>
          <w:rFonts w:ascii="Times New Roman"/>
          <w:b w:val="false"/>
          <w:i w:val="false"/>
          <w:color w:val="000000"/>
          <w:sz w:val="28"/>
        </w:rPr>
        <w:t>
      2-4 - жолдарда көрсетілген сандардың сомасы "Барлығы" деген 1-бағанда көрсетілген санға тең болуы тиіс.</w:t>
      </w:r>
    </w:p>
    <w:bookmarkEnd w:id="168"/>
    <w:bookmarkStart w:name="z216" w:id="169"/>
    <w:p>
      <w:pPr>
        <w:spacing w:after="0"/>
        <w:ind w:left="0"/>
        <w:jc w:val="both"/>
      </w:pPr>
      <w:r>
        <w:rPr>
          <w:rFonts w:ascii="Times New Roman"/>
          <w:b w:val="false"/>
          <w:i w:val="false"/>
          <w:color w:val="000000"/>
          <w:sz w:val="28"/>
        </w:rPr>
        <w:t>
      6-7 - жолдарда көрсетілген сандардың сомасы "Барлығы" деген 5-бағанда көрсетілген санға тең болуы тиіс.</w:t>
      </w:r>
    </w:p>
    <w:bookmarkEnd w:id="169"/>
    <w:bookmarkStart w:name="z217" w:id="170"/>
    <w:p>
      <w:pPr>
        <w:spacing w:after="0"/>
        <w:ind w:left="0"/>
        <w:jc w:val="both"/>
      </w:pPr>
      <w:r>
        <w:rPr>
          <w:rFonts w:ascii="Times New Roman"/>
          <w:b w:val="false"/>
          <w:i w:val="false"/>
          <w:color w:val="000000"/>
          <w:sz w:val="28"/>
        </w:rPr>
        <w:t>
      9-10 - жолдарда көрсетілген сандардың сомасы "Барлығы" деген 8-бағанда көрсетілген санға тең болуы тиіс.</w:t>
      </w:r>
    </w:p>
    <w:bookmarkEnd w:id="170"/>
    <w:bookmarkStart w:name="z218" w:id="171"/>
    <w:p>
      <w:pPr>
        <w:spacing w:after="0"/>
        <w:ind w:left="0"/>
        <w:jc w:val="both"/>
      </w:pPr>
      <w:r>
        <w:rPr>
          <w:rFonts w:ascii="Times New Roman"/>
          <w:b w:val="false"/>
          <w:i w:val="false"/>
          <w:color w:val="000000"/>
          <w:sz w:val="28"/>
        </w:rPr>
        <w:t>
      9. "Стоматологиялық (тіс дәрігерлік) кабинеттің жұмысы" № 08 кестесін стоматолог-дәрігердің жұмысын есепке алудың жиынтық ведомосінің деректері бойынша штатында стоматолог-дәрігерлердің бюджеттік лауазымдары бар амбулаториялық-емханалық және стационарлық ұйымдар толтырады.</w:t>
      </w:r>
    </w:p>
    <w:bookmarkEnd w:id="171"/>
    <w:bookmarkStart w:name="z219" w:id="172"/>
    <w:p>
      <w:pPr>
        <w:spacing w:after="0"/>
        <w:ind w:left="0"/>
        <w:jc w:val="both"/>
      </w:pPr>
      <w:r>
        <w:rPr>
          <w:rFonts w:ascii="Times New Roman"/>
          <w:b w:val="false"/>
          <w:i w:val="false"/>
          <w:color w:val="000000"/>
          <w:sz w:val="28"/>
        </w:rPr>
        <w:t>
      10. № 09 "Профилактикалық қарап-тексеру" кестесіне 09-кестенің 1-бағанын толтыру үшін мәліметтер қарап-тексеруге жататын адамдардың жыл сайынғы жасалатын тізімдерінен және бөлімшелер бойынша бөлек жасалатын профилактикалық медициналық қарап-тексерулерді жүргізу жоспарларынан алынады.</w:t>
      </w:r>
    </w:p>
    <w:bookmarkEnd w:id="172"/>
    <w:bookmarkStart w:name="z220" w:id="173"/>
    <w:p>
      <w:pPr>
        <w:spacing w:after="0"/>
        <w:ind w:left="0"/>
        <w:jc w:val="both"/>
      </w:pPr>
      <w:r>
        <w:rPr>
          <w:rFonts w:ascii="Times New Roman"/>
          <w:b w:val="false"/>
          <w:i w:val="false"/>
          <w:color w:val="000000"/>
          <w:sz w:val="28"/>
        </w:rPr>
        <w:t>
      11. "Үйде қайтыс болу туралы куәліктер берілді" № 10 кестеде өлшеу жағдайларында осы ұйым ғана берген қайтыс болу туралы дәрігерлік куәліктердің саны көрсетіледі.</w:t>
      </w:r>
    </w:p>
    <w:bookmarkEnd w:id="173"/>
    <w:bookmarkStart w:name="z221" w:id="174"/>
    <w:p>
      <w:pPr>
        <w:spacing w:after="0"/>
        <w:ind w:left="0"/>
        <w:jc w:val="both"/>
      </w:pPr>
      <w:r>
        <w:rPr>
          <w:rFonts w:ascii="Times New Roman"/>
          <w:b w:val="false"/>
          <w:i w:val="false"/>
          <w:color w:val="000000"/>
          <w:sz w:val="28"/>
        </w:rPr>
        <w:t>
      3-бөлім. Стационар қызметі.</w:t>
      </w:r>
    </w:p>
    <w:bookmarkEnd w:id="174"/>
    <w:bookmarkStart w:name="z222" w:id="175"/>
    <w:p>
      <w:pPr>
        <w:spacing w:after="0"/>
        <w:ind w:left="0"/>
        <w:jc w:val="both"/>
      </w:pPr>
      <w:r>
        <w:rPr>
          <w:rFonts w:ascii="Times New Roman"/>
          <w:b w:val="false"/>
          <w:i w:val="false"/>
          <w:color w:val="000000"/>
          <w:sz w:val="28"/>
        </w:rPr>
        <w:t>
      12. № 11 "Төсек қоры және оны пайдалану" кестесінде 01-жолында төсек саны, науқастардың қозғалысы және стационар бойынша төсек қорын пайдалану көрсетіледі. Әртүрлі бөлімшелерде орналастырылған аттас бейіндегі төсектер бір жолда көрсетіледі.</w:t>
      </w:r>
    </w:p>
    <w:bookmarkEnd w:id="175"/>
    <w:bookmarkStart w:name="z223" w:id="176"/>
    <w:p>
      <w:pPr>
        <w:spacing w:after="0"/>
        <w:ind w:left="0"/>
        <w:jc w:val="both"/>
      </w:pPr>
      <w:r>
        <w:rPr>
          <w:rFonts w:ascii="Times New Roman"/>
          <w:b w:val="false"/>
          <w:i w:val="false"/>
          <w:color w:val="000000"/>
          <w:sz w:val="28"/>
        </w:rPr>
        <w:t>
      02-жолда терапиялық бейіндегі барлық төсектердің саны мен жұмысы көрсетілуі тиіс: жалпы терапиялық, кардиологиялық, гастроэнтерологиялық, пульмонологиялық және тағы басқалар.</w:t>
      </w:r>
    </w:p>
    <w:bookmarkEnd w:id="176"/>
    <w:bookmarkStart w:name="z224" w:id="177"/>
    <w:p>
      <w:pPr>
        <w:spacing w:after="0"/>
        <w:ind w:left="0"/>
        <w:jc w:val="both"/>
      </w:pPr>
      <w:r>
        <w:rPr>
          <w:rFonts w:ascii="Times New Roman"/>
          <w:b w:val="false"/>
          <w:i w:val="false"/>
          <w:color w:val="000000"/>
          <w:sz w:val="28"/>
        </w:rPr>
        <w:t>
      03-жолда неврологиялық бейіндегі барлық төсектердің саны мен жұмысы көрсетілуі тиіс.</w:t>
      </w:r>
    </w:p>
    <w:bookmarkEnd w:id="177"/>
    <w:bookmarkStart w:name="z225" w:id="178"/>
    <w:p>
      <w:pPr>
        <w:spacing w:after="0"/>
        <w:ind w:left="0"/>
        <w:jc w:val="both"/>
      </w:pPr>
      <w:r>
        <w:rPr>
          <w:rFonts w:ascii="Times New Roman"/>
          <w:b w:val="false"/>
          <w:i w:val="false"/>
          <w:color w:val="000000"/>
          <w:sz w:val="28"/>
        </w:rPr>
        <w:t>
      04-жолда хирургиялық бейіндегі төсектердің саны мен жұмысы көрсетілуі тиіс: жалпы хирургиялық, гинекологиялық, отоларингологиялық, урологиялық және тағы басқалар.</w:t>
      </w:r>
    </w:p>
    <w:bookmarkEnd w:id="178"/>
    <w:bookmarkStart w:name="z226" w:id="179"/>
    <w:p>
      <w:pPr>
        <w:spacing w:after="0"/>
        <w:ind w:left="0"/>
        <w:jc w:val="both"/>
      </w:pPr>
      <w:r>
        <w:rPr>
          <w:rFonts w:ascii="Times New Roman"/>
          <w:b w:val="false"/>
          <w:i w:val="false"/>
          <w:color w:val="000000"/>
          <w:sz w:val="28"/>
        </w:rPr>
        <w:t>
      Эпидемиологиялық қор және басқа да көздер есебінен ашылған уақытша инфекциялық төсектер туралы, палаталарда, дәліздерде және т. б. ашылған уақытша қосалқы төсектер туралы мәліметтер стационардың артық жүктелуіне байланысты сметалық (1-баған) және орташа жылдық (2-баған) төсектер санына енгізілмеуі тиіс</w:t>
      </w:r>
    </w:p>
    <w:bookmarkEnd w:id="179"/>
    <w:bookmarkStart w:name="z227" w:id="180"/>
    <w:p>
      <w:pPr>
        <w:spacing w:after="0"/>
        <w:ind w:left="0"/>
        <w:jc w:val="both"/>
      </w:pPr>
      <w:r>
        <w:rPr>
          <w:rFonts w:ascii="Times New Roman"/>
          <w:b w:val="false"/>
          <w:i w:val="false"/>
          <w:color w:val="000000"/>
          <w:sz w:val="28"/>
        </w:rPr>
        <w:t>
      Орташа жылдық төсек саны сметалық төсек санынан аспауы тиіс.</w:t>
      </w:r>
    </w:p>
    <w:bookmarkEnd w:id="180"/>
    <w:bookmarkStart w:name="z228" w:id="181"/>
    <w:p>
      <w:pPr>
        <w:spacing w:after="0"/>
        <w:ind w:left="0"/>
        <w:jc w:val="both"/>
      </w:pPr>
      <w:r>
        <w:rPr>
          <w:rFonts w:ascii="Times New Roman"/>
          <w:b w:val="false"/>
          <w:i w:val="false"/>
          <w:color w:val="000000"/>
          <w:sz w:val="28"/>
        </w:rPr>
        <w:t>
      01-жол бойынша келіп түскен науқастар санына, сондай-ақ басқа стационарлардан ауыстырылған науқастардың саны туралы мәліметтер енгізілуі тиіс. Келіп түскендер санына (3-баған) үйден келіп түскен, көшеден жеткізілген, басқа медициналық ұйымдарынан ауыстырылған науқастар енгізіледі. Науқасты бөлімшеден басқа бөлімшеге ауыстыру жағдайлары ауруханаішілік ауыстыру ретінде ескеріледі.</w:t>
      </w:r>
    </w:p>
    <w:bookmarkEnd w:id="181"/>
    <w:bookmarkStart w:name="z229" w:id="182"/>
    <w:p>
      <w:pPr>
        <w:spacing w:after="0"/>
        <w:ind w:left="0"/>
        <w:jc w:val="both"/>
      </w:pPr>
      <w:r>
        <w:rPr>
          <w:rFonts w:ascii="Times New Roman"/>
          <w:b w:val="false"/>
          <w:i w:val="false"/>
          <w:color w:val="000000"/>
          <w:sz w:val="28"/>
        </w:rPr>
        <w:t>
      01-жолда есепті жылдың соңында тұрған науқастардың саны (7-баған) жыл басында тұрған науқастардың санына тең болуы тиіс (өткен жылғы есептен, 01-жол, 7-баған), оған қоса түскен науқастардың саны (3-баған) қосылып шығарылған, ауыстырылған және қайтыс болған науқастардың саны (4, 5, 6-баған) шегеріледі.</w:t>
      </w:r>
    </w:p>
    <w:bookmarkEnd w:id="182"/>
    <w:bookmarkStart w:name="z230" w:id="183"/>
    <w:p>
      <w:pPr>
        <w:spacing w:after="0"/>
        <w:ind w:left="0"/>
        <w:jc w:val="both"/>
      </w:pPr>
      <w:r>
        <w:rPr>
          <w:rFonts w:ascii="Times New Roman"/>
          <w:b w:val="false"/>
          <w:i w:val="false"/>
          <w:color w:val="000000"/>
          <w:sz w:val="28"/>
        </w:rPr>
        <w:t>
      Мұндай баланстың қалған жолдары бойынша стационар ішіндегі бөлімшеден бөлімшеге ауыстырылған науқастар есебінен болмауы мүмкін. Олар туралы мәліметтер 3 және 4-бағандарда 02-04-жолдарда қосылмайды.</w:t>
      </w:r>
    </w:p>
    <w:bookmarkEnd w:id="183"/>
    <w:bookmarkStart w:name="z231" w:id="184"/>
    <w:p>
      <w:pPr>
        <w:spacing w:after="0"/>
        <w:ind w:left="0"/>
        <w:jc w:val="both"/>
      </w:pPr>
      <w:r>
        <w:rPr>
          <w:rFonts w:ascii="Times New Roman"/>
          <w:b w:val="false"/>
          <w:i w:val="false"/>
          <w:color w:val="000000"/>
          <w:sz w:val="28"/>
        </w:rPr>
        <w:t>
      1-8-бағандарда 02-04-жолдар бойынша көрсетілген сандар қосындысы 01-жолдағы тиісті бағандарда көрсетілген сандарға тең болуы тиіс.</w:t>
      </w:r>
    </w:p>
    <w:bookmarkEnd w:id="184"/>
    <w:bookmarkStart w:name="z232" w:id="185"/>
    <w:p>
      <w:pPr>
        <w:spacing w:after="0"/>
        <w:ind w:left="0"/>
        <w:jc w:val="both"/>
      </w:pPr>
      <w:r>
        <w:rPr>
          <w:rFonts w:ascii="Times New Roman"/>
          <w:b w:val="false"/>
          <w:i w:val="false"/>
          <w:color w:val="000000"/>
          <w:sz w:val="28"/>
        </w:rPr>
        <w:t>
      13. № 13 "Есепті жылы келіп түскен науқастардың ішінен (11-кесте, 01-жол, 3-баған)" кестенің 02-11-жолдарында стационарға келіп түскен адамдардың саны көрсетілуі тиіс. 02-11 - жолдарындағы сандардың қосындысы 01 - жолда көрсетілген санға сәйкес келуі керек.</w:t>
      </w:r>
    </w:p>
    <w:bookmarkEnd w:id="185"/>
    <w:bookmarkStart w:name="z233" w:id="186"/>
    <w:p>
      <w:pPr>
        <w:spacing w:after="0"/>
        <w:ind w:left="0"/>
        <w:jc w:val="both"/>
      </w:pPr>
      <w:r>
        <w:rPr>
          <w:rFonts w:ascii="Times New Roman"/>
          <w:b w:val="false"/>
          <w:i w:val="false"/>
          <w:color w:val="000000"/>
          <w:sz w:val="28"/>
        </w:rPr>
        <w:t>
      14. № 14 "Стационарды алмастыратын емдеу әдістері" кестесін амбулаториялық-емханалық ұйымдар, құрамында күндізгі стационары бар, сондай-ақ үйде стационардың жұмысын ұйымдастырған госпитальдар толтырады. Бұл кестеде аталған стационарларда емді аяқтаған науқастардың саны көрсетіледі. 14-кестедегі науқастар туралы мәліметтер 11, 13, 15, 16-кестелерге енгізілмейді.</w:t>
      </w:r>
    </w:p>
    <w:bookmarkEnd w:id="186"/>
    <w:bookmarkStart w:name="z234" w:id="187"/>
    <w:p>
      <w:pPr>
        <w:spacing w:after="0"/>
        <w:ind w:left="0"/>
        <w:jc w:val="both"/>
      </w:pPr>
      <w:r>
        <w:rPr>
          <w:rFonts w:ascii="Times New Roman"/>
          <w:b w:val="false"/>
          <w:i w:val="false"/>
          <w:color w:val="000000"/>
          <w:sz w:val="28"/>
        </w:rPr>
        <w:t>
      15. № 15 "Қан және қан алмастыратын сұйықтықтарды құю" кестесінің жолдары трансфузиялық құралдарды құюды тіркеу журналының деректері бойынша толтырылады. Науқастардың саны журналдың 3 - бағанының деректері бойынша (алғашқы құюлар ескеріледі), құю саны 1-баған бойынша, литр саны 14-баған бойынша көрсетіледі. 19-бағандағы мәліметтер негізінде асқыну жағдайлары есептеледі. Құюға реакция асқыну болып саналмайды.</w:t>
      </w:r>
    </w:p>
    <w:bookmarkEnd w:id="187"/>
    <w:bookmarkStart w:name="z235" w:id="188"/>
    <w:p>
      <w:pPr>
        <w:spacing w:after="0"/>
        <w:ind w:left="0"/>
        <w:jc w:val="both"/>
      </w:pPr>
      <w:r>
        <w:rPr>
          <w:rFonts w:ascii="Times New Roman"/>
          <w:b w:val="false"/>
          <w:i w:val="false"/>
          <w:color w:val="000000"/>
          <w:sz w:val="28"/>
        </w:rPr>
        <w:t>
      16. № 16 "Стационардағы науқастардың құрамы, емдеу мерзімдері мен нәтижелері" кестеде:</w:t>
      </w:r>
    </w:p>
    <w:bookmarkEnd w:id="188"/>
    <w:bookmarkStart w:name="z236" w:id="189"/>
    <w:p>
      <w:pPr>
        <w:spacing w:after="0"/>
        <w:ind w:left="0"/>
        <w:jc w:val="both"/>
      </w:pPr>
      <w:r>
        <w:rPr>
          <w:rFonts w:ascii="Times New Roman"/>
          <w:b w:val="false"/>
          <w:i w:val="false"/>
          <w:color w:val="000000"/>
          <w:sz w:val="28"/>
        </w:rPr>
        <w:t>
      1) "Барлығы" жолына басқа стационарларға ауыстырылған науқастарды (емдеу нәтижелері әлі анықталмағандықтан) және тексеру үшін емдеуге жатқызылған және дені сау адамдарды қоспағанда, барлық шығарылған және қайтыс болған науқастар туралы мәліметтер енгізіледі. Олар туралы мәліметтер тиісінше 17-кестеде көрсетіледі.</w:t>
      </w:r>
    </w:p>
    <w:bookmarkEnd w:id="189"/>
    <w:bookmarkStart w:name="z237" w:id="190"/>
    <w:p>
      <w:pPr>
        <w:spacing w:after="0"/>
        <w:ind w:left="0"/>
        <w:jc w:val="both"/>
      </w:pPr>
      <w:r>
        <w:rPr>
          <w:rFonts w:ascii="Times New Roman"/>
          <w:b w:val="false"/>
          <w:i w:val="false"/>
          <w:color w:val="000000"/>
          <w:sz w:val="28"/>
        </w:rPr>
        <w:t>
      2) аурулардың сыныптарына сәйкес жолдар бойынша 1, 2, 3-бағандарда көрсетілген сандардың қосындысы (2.0, 3.0, 4.0, 5.0, 6.0, 7.0, 8.0, 9.0, 10.0, 11.0, 12.0, 13.0, 14.0, 15.0, 20.0), 1-жолда көрсетілген сандарға тең болуы тиіс. Сыныптар ішінде мұндай тепе-теңдік кестелер тізбесіне енгізілмеген ауруларға байланысты болмауы мүмкін.</w:t>
      </w:r>
    </w:p>
    <w:bookmarkEnd w:id="190"/>
    <w:bookmarkStart w:name="z238" w:id="191"/>
    <w:p>
      <w:pPr>
        <w:spacing w:after="0"/>
        <w:ind w:left="0"/>
        <w:jc w:val="both"/>
      </w:pPr>
      <w:r>
        <w:rPr>
          <w:rFonts w:ascii="Times New Roman"/>
          <w:b w:val="false"/>
          <w:i w:val="false"/>
          <w:color w:val="000000"/>
          <w:sz w:val="28"/>
        </w:rPr>
        <w:t>
      3) ауруларды қандай да бір нозологиялық нысанға немесе аурулар сыныбына жатқызу кезінде, стационардан шыққан науқастардың карталарын әзірлеу кезінде қорытынды клиникалық, ал қайтыс болған жағдайда патологиялық – анатомиялық диагнозды басшылыққа алған жөн.</w:t>
      </w:r>
    </w:p>
    <w:bookmarkEnd w:id="191"/>
    <w:bookmarkStart w:name="z239" w:id="192"/>
    <w:p>
      <w:pPr>
        <w:spacing w:after="0"/>
        <w:ind w:left="0"/>
        <w:jc w:val="both"/>
      </w:pPr>
      <w:r>
        <w:rPr>
          <w:rFonts w:ascii="Times New Roman"/>
          <w:b w:val="false"/>
          <w:i w:val="false"/>
          <w:color w:val="000000"/>
          <w:sz w:val="28"/>
        </w:rPr>
        <w:t>
      4) стационарлардан шыққан (№066/у нысаны) карталар бойынша есептеу кезінде ауруханадан шыққан науқастардың өткізген төсек-күндерінің санын, түскен күнін және шығарылған күнін бір төсек-күн деп есептеу керек.</w:t>
      </w:r>
    </w:p>
    <w:bookmarkEnd w:id="192"/>
    <w:bookmarkStart w:name="z240" w:id="193"/>
    <w:p>
      <w:pPr>
        <w:spacing w:after="0"/>
        <w:ind w:left="0"/>
        <w:jc w:val="both"/>
      </w:pPr>
      <w:r>
        <w:rPr>
          <w:rFonts w:ascii="Times New Roman"/>
          <w:b w:val="false"/>
          <w:i w:val="false"/>
          <w:color w:val="000000"/>
          <w:sz w:val="28"/>
        </w:rPr>
        <w:t>
      5) 16, 17-кестелердің мәліметтері 11-кестемен салыстырылуы тиіс. Жазылып шығарылған науқастар санының (16-кестенің 1-бағанындағы 1-жол) және тексеру үшін емдеуге жатқызылған және дені сау адамдар санының қосындысы (17-кестенің 2-тармағы) 11-кестенің 4-бағанының 01-жолында көрсетілген санға тең болуы тиіс.</w:t>
      </w:r>
    </w:p>
    <w:bookmarkEnd w:id="193"/>
    <w:bookmarkStart w:name="z241" w:id="194"/>
    <w:p>
      <w:pPr>
        <w:spacing w:after="0"/>
        <w:ind w:left="0"/>
        <w:jc w:val="both"/>
      </w:pPr>
      <w:r>
        <w:rPr>
          <w:rFonts w:ascii="Times New Roman"/>
          <w:b w:val="false"/>
          <w:i w:val="false"/>
          <w:color w:val="000000"/>
          <w:sz w:val="28"/>
        </w:rPr>
        <w:t>
      Қайтыс болған науқастардың саны (16-кестенің 3-бағанындағы 1-жол) 11-кестенің 6-бағанындағы 01-жолда көрсетілген санға тең болуы тиіс.</w:t>
      </w:r>
    </w:p>
    <w:bookmarkEnd w:id="194"/>
    <w:bookmarkStart w:name="z242" w:id="195"/>
    <w:p>
      <w:pPr>
        <w:spacing w:after="0"/>
        <w:ind w:left="0"/>
        <w:jc w:val="both"/>
      </w:pPr>
      <w:r>
        <w:rPr>
          <w:rFonts w:ascii="Times New Roman"/>
          <w:b w:val="false"/>
          <w:i w:val="false"/>
          <w:color w:val="000000"/>
          <w:sz w:val="28"/>
        </w:rPr>
        <w:t>
      17. 17-кестеде көрсетілген ауыстырылған науқастардың саны 11-кестенің 5-бағанындағы 01-жолдағы санға сәйкес келуі тиіс.</w:t>
      </w:r>
    </w:p>
    <w:bookmarkEnd w:id="195"/>
    <w:bookmarkStart w:name="z243" w:id="196"/>
    <w:p>
      <w:pPr>
        <w:spacing w:after="0"/>
        <w:ind w:left="0"/>
        <w:jc w:val="both"/>
      </w:pPr>
      <w:r>
        <w:rPr>
          <w:rFonts w:ascii="Times New Roman"/>
          <w:b w:val="false"/>
          <w:i w:val="false"/>
          <w:color w:val="000000"/>
          <w:sz w:val="28"/>
        </w:rPr>
        <w:t>
      18. № 18 кестеде қайтыс болғандардың жалпы санынан стационарға түскеннен кейінгі алғашқы 24 сағатта қайтыс болғандардың саны, сондай-ақ түскеннен кейінгі алғашқы 24 сағатта миокард инфарктісінен қайтыс болғандардың саны көрсетіледі.</w:t>
      </w:r>
    </w:p>
    <w:bookmarkEnd w:id="196"/>
    <w:bookmarkStart w:name="z244" w:id="197"/>
    <w:p>
      <w:pPr>
        <w:spacing w:after="0"/>
        <w:ind w:left="0"/>
        <w:jc w:val="both"/>
      </w:pPr>
      <w:r>
        <w:rPr>
          <w:rFonts w:ascii="Times New Roman"/>
          <w:b w:val="false"/>
          <w:i w:val="false"/>
          <w:color w:val="000000"/>
          <w:sz w:val="28"/>
        </w:rPr>
        <w:t>
      19. № 19 "Стационардың хирургиялық бөлімшесінің жұмысы (барлық бөлімшелерде жүргізілген, шығып қалған науқастардың операциялары туралы деректер)" кестесіне стационардан шығып қалған (жазылып берілген және қайтыс болған) науқастардың жасаған барлық операциялары туралы мәліметтер (№066/у нысаны) енгізіледі. 19-кестеге сондай-ақ шұғыл тәртіппен жүргізілген операциялар туралы мәліметтер енгізіледі (20-кесте).</w:t>
      </w:r>
    </w:p>
    <w:bookmarkEnd w:id="197"/>
    <w:bookmarkStart w:name="z245" w:id="198"/>
    <w:p>
      <w:pPr>
        <w:spacing w:after="0"/>
        <w:ind w:left="0"/>
        <w:jc w:val="both"/>
      </w:pPr>
      <w:r>
        <w:rPr>
          <w:rFonts w:ascii="Times New Roman"/>
          <w:b w:val="false"/>
          <w:i w:val="false"/>
          <w:color w:val="000000"/>
          <w:sz w:val="28"/>
        </w:rPr>
        <w:t>
      Егер бір науқасқа бірнеше операция жасалған жағдайда, онда ол кестеде осы операциялардың біруақытта немесе әртүрлі уақытта жасалғанына қарамастан, қанша операция жасалса соншасы көрсетілуі керек.</w:t>
      </w:r>
    </w:p>
    <w:bookmarkEnd w:id="198"/>
    <w:bookmarkStart w:name="z246" w:id="199"/>
    <w:p>
      <w:pPr>
        <w:spacing w:after="0"/>
        <w:ind w:left="0"/>
        <w:jc w:val="both"/>
      </w:pPr>
      <w:r>
        <w:rPr>
          <w:rFonts w:ascii="Times New Roman"/>
          <w:b w:val="false"/>
          <w:i w:val="false"/>
          <w:color w:val="000000"/>
          <w:sz w:val="28"/>
        </w:rPr>
        <w:t>
      Бірнеше кезеңмен жүргізілген операция, егер науқас стационардан операция кезеңдері арасындағы аралықта шығарылмаған жағдайда, бір операция ретінде есепке алынады.</w:t>
      </w:r>
    </w:p>
    <w:bookmarkEnd w:id="199"/>
    <w:bookmarkStart w:name="z247" w:id="200"/>
    <w:p>
      <w:pPr>
        <w:spacing w:after="0"/>
        <w:ind w:left="0"/>
        <w:jc w:val="both"/>
      </w:pPr>
      <w:r>
        <w:rPr>
          <w:rFonts w:ascii="Times New Roman"/>
          <w:b w:val="false"/>
          <w:i w:val="false"/>
          <w:color w:val="000000"/>
          <w:sz w:val="28"/>
        </w:rPr>
        <w:t>
      04-жолда түсік түсіру мен биопсияны қоса алғанда, әйелдің жыныс органдарындағы барлық операциялар көрсетіледі.</w:t>
      </w:r>
    </w:p>
    <w:bookmarkEnd w:id="200"/>
    <w:bookmarkStart w:name="z248" w:id="201"/>
    <w:p>
      <w:pPr>
        <w:spacing w:after="0"/>
        <w:ind w:left="0"/>
        <w:jc w:val="both"/>
      </w:pPr>
      <w:r>
        <w:rPr>
          <w:rFonts w:ascii="Times New Roman"/>
          <w:b w:val="false"/>
          <w:i w:val="false"/>
          <w:color w:val="000000"/>
          <w:sz w:val="28"/>
        </w:rPr>
        <w:t>
      Қайтыс болу себептеріне қарамастан, операция жасалған жоспарлы науқастардың барлық өлім жағдайлары қосылады.</w:t>
      </w:r>
    </w:p>
    <w:bookmarkEnd w:id="201"/>
    <w:bookmarkStart w:name="z249" w:id="202"/>
    <w:p>
      <w:pPr>
        <w:spacing w:after="0"/>
        <w:ind w:left="0"/>
        <w:jc w:val="both"/>
      </w:pPr>
      <w:r>
        <w:rPr>
          <w:rFonts w:ascii="Times New Roman"/>
          <w:b w:val="false"/>
          <w:i w:val="false"/>
          <w:color w:val="000000"/>
          <w:sz w:val="28"/>
        </w:rPr>
        <w:t>
      Бірнеше операция жасалған науқас қайтыс болған жағдайда, оны тек бір операциядан (ең ауыр және радикалды) қайтыс болған адам ретінде көрсету керек.</w:t>
      </w:r>
    </w:p>
    <w:bookmarkEnd w:id="202"/>
    <w:bookmarkStart w:name="z250" w:id="203"/>
    <w:p>
      <w:pPr>
        <w:spacing w:after="0"/>
        <w:ind w:left="0"/>
        <w:jc w:val="both"/>
      </w:pPr>
      <w:r>
        <w:rPr>
          <w:rFonts w:ascii="Times New Roman"/>
          <w:b w:val="false"/>
          <w:i w:val="false"/>
          <w:color w:val="000000"/>
          <w:sz w:val="28"/>
        </w:rPr>
        <w:t>
      02-08-жолдарда көрсетілген сандардың сомасы 01-жолда көрсетілген сандарға тең болуы тиіс.</w:t>
      </w:r>
    </w:p>
    <w:bookmarkEnd w:id="203"/>
    <w:bookmarkStart w:name="z251" w:id="204"/>
    <w:p>
      <w:pPr>
        <w:spacing w:after="0"/>
        <w:ind w:left="0"/>
        <w:jc w:val="both"/>
      </w:pPr>
      <w:r>
        <w:rPr>
          <w:rFonts w:ascii="Times New Roman"/>
          <w:b w:val="false"/>
          <w:i w:val="false"/>
          <w:color w:val="000000"/>
          <w:sz w:val="28"/>
        </w:rPr>
        <w:t>
      20. № 20 "Шұғыл хирургиялық көмек" кестесі құрамында хирургиялық бөлімшелері бар стационарлар ғана толтырады.</w:t>
      </w:r>
    </w:p>
    <w:bookmarkEnd w:id="204"/>
    <w:bookmarkStart w:name="z252" w:id="205"/>
    <w:p>
      <w:pPr>
        <w:spacing w:after="0"/>
        <w:ind w:left="0"/>
        <w:jc w:val="both"/>
      </w:pPr>
      <w:r>
        <w:rPr>
          <w:rFonts w:ascii="Times New Roman"/>
          <w:b w:val="false"/>
          <w:i w:val="false"/>
          <w:color w:val="000000"/>
          <w:sz w:val="28"/>
        </w:rPr>
        <w:t>
      Кестеге операциялар үшін басқа стационарларға ауыстырылған науқастар туралы мәліметтер енгізілмейді.</w:t>
      </w:r>
    </w:p>
    <w:bookmarkEnd w:id="205"/>
    <w:bookmarkStart w:name="z253" w:id="206"/>
    <w:p>
      <w:pPr>
        <w:spacing w:after="0"/>
        <w:ind w:left="0"/>
        <w:jc w:val="both"/>
      </w:pPr>
      <w:r>
        <w:rPr>
          <w:rFonts w:ascii="Times New Roman"/>
          <w:b w:val="false"/>
          <w:i w:val="false"/>
          <w:color w:val="000000"/>
          <w:sz w:val="28"/>
        </w:rPr>
        <w:t>
      4-бөлім. Емдеу-диагностикалық бөлімшелердің (кабинеттердің) жұмысы.</w:t>
      </w:r>
    </w:p>
    <w:bookmarkEnd w:id="206"/>
    <w:bookmarkStart w:name="z254" w:id="207"/>
    <w:p>
      <w:pPr>
        <w:spacing w:after="0"/>
        <w:ind w:left="0"/>
        <w:jc w:val="both"/>
      </w:pPr>
      <w:r>
        <w:rPr>
          <w:rFonts w:ascii="Times New Roman"/>
          <w:b w:val="false"/>
          <w:i w:val="false"/>
          <w:color w:val="000000"/>
          <w:sz w:val="28"/>
        </w:rPr>
        <w:t>
      Бұл бөлімге рентгенологиялық, ультрадыбыстық, эндоскопиялық, функционалдық диагностика, зертханалар, физиотерапиялық бөлімше (кабинет) қызметінің негізгі көрсеткіштері туралы мәліметтер және басқалар енгізіледі.</w:t>
      </w:r>
    </w:p>
    <w:bookmarkEnd w:id="207"/>
    <w:bookmarkStart w:name="z255" w:id="208"/>
    <w:p>
      <w:pPr>
        <w:spacing w:after="0"/>
        <w:ind w:left="0"/>
        <w:jc w:val="both"/>
      </w:pPr>
      <w:r>
        <w:rPr>
          <w:rFonts w:ascii="Times New Roman"/>
          <w:b w:val="false"/>
          <w:i w:val="false"/>
          <w:color w:val="000000"/>
          <w:sz w:val="28"/>
        </w:rPr>
        <w:t>
      Осы бөлімнің кестелері тиісті диагностикалық қызметтері бар медициналық ұйымдарында толтырылады және басқа ұйымдарда жүргізілген талдаулар мен зерттеулер туралы мәліметтер енгізілмейді.</w:t>
      </w:r>
    </w:p>
    <w:bookmarkEnd w:id="208"/>
    <w:bookmarkStart w:name="z256" w:id="209"/>
    <w:p>
      <w:pPr>
        <w:spacing w:after="0"/>
        <w:ind w:left="0"/>
        <w:jc w:val="both"/>
      </w:pPr>
      <w:r>
        <w:rPr>
          <w:rFonts w:ascii="Times New Roman"/>
          <w:b w:val="false"/>
          <w:i w:val="false"/>
          <w:color w:val="000000"/>
          <w:sz w:val="28"/>
        </w:rPr>
        <w:t>
      21. № 21 "Физиотерапиялық бөлімшенің (кабинеттің) қызметі" және № 23 "Емдік дене шынықтыру кабинетінің қызметі" кестелеріне стационар мен емханада бірге жүргізілген физиотерапиялық рәсімдер мен емдік дене шынықтырумен айналысу туралы деректер енгізіледі. Емдік дене шынықтыру кабинетінің қызметі туралы деректер жеке үй-жай және емдік дене шынықтыру нұсқаушысының штаттық лауазымы болған жағдайда ғана көрсетіледі.</w:t>
      </w:r>
    </w:p>
    <w:bookmarkEnd w:id="209"/>
    <w:bookmarkStart w:name="z257" w:id="210"/>
    <w:p>
      <w:pPr>
        <w:spacing w:after="0"/>
        <w:ind w:left="0"/>
        <w:jc w:val="both"/>
      </w:pPr>
      <w:r>
        <w:rPr>
          <w:rFonts w:ascii="Times New Roman"/>
          <w:b w:val="false"/>
          <w:i w:val="false"/>
          <w:color w:val="000000"/>
          <w:sz w:val="28"/>
        </w:rPr>
        <w:t>
      22. № 23 "Рентгенодиагностикалық жұмыс (профилактикалық қарап-тексерулерді қоса алғанда)" кестесіне диагностикалық жұмыс көлемі және рентгенологиялық профилактикалық зерттеулер туралы мәліметтер енгізіледі.</w:t>
      </w:r>
    </w:p>
    <w:bookmarkEnd w:id="210"/>
    <w:bookmarkStart w:name="z258" w:id="211"/>
    <w:p>
      <w:pPr>
        <w:spacing w:after="0"/>
        <w:ind w:left="0"/>
        <w:jc w:val="both"/>
      </w:pPr>
      <w:r>
        <w:rPr>
          <w:rFonts w:ascii="Times New Roman"/>
          <w:b w:val="false"/>
          <w:i w:val="false"/>
          <w:color w:val="000000"/>
          <w:sz w:val="28"/>
        </w:rPr>
        <w:t>
      1-бағанда орындалған зерттеулердің жалпы саны көрсетіледі. Кеуде қуысы, ас қорыту, сүйек-буын жүйесі және тағы басқалар органдарын зерттеу тиісінше 2-6-бағандарға бөлінеді.</w:t>
      </w:r>
    </w:p>
    <w:bookmarkEnd w:id="211"/>
    <w:bookmarkStart w:name="z259" w:id="212"/>
    <w:p>
      <w:pPr>
        <w:spacing w:after="0"/>
        <w:ind w:left="0"/>
        <w:jc w:val="both"/>
      </w:pPr>
      <w:r>
        <w:rPr>
          <w:rFonts w:ascii="Times New Roman"/>
          <w:b w:val="false"/>
          <w:i w:val="false"/>
          <w:color w:val="000000"/>
          <w:sz w:val="28"/>
        </w:rPr>
        <w:t>
      Басқа зерттеулерге асқазан-ішек жолдарының, зәр шығару жолдарының, әйелдің жыныс мүшелерінің суреттерінен басқа, кеуде қуысының, іш қуысының және ретроперитонеальді кеңістіктің шолу суреттері, жұмсақ тіндер мен сүт бездерінің суреттері, жақ-бет аймағы мен тістердің суреттері, ЛОР мүшелерін зерттеу, соның ішінде көмейдің суреттері, мұрынның қосалқы қуыстарының, ішкі құлақ, ми мен жұлынның зерттеулері жатады.</w:t>
      </w:r>
    </w:p>
    <w:bookmarkEnd w:id="212"/>
    <w:bookmarkStart w:name="z260" w:id="213"/>
    <w:p>
      <w:pPr>
        <w:spacing w:after="0"/>
        <w:ind w:left="0"/>
        <w:jc w:val="both"/>
      </w:pPr>
      <w:r>
        <w:rPr>
          <w:rFonts w:ascii="Times New Roman"/>
          <w:b w:val="false"/>
          <w:i w:val="false"/>
          <w:color w:val="000000"/>
          <w:sz w:val="28"/>
        </w:rPr>
        <w:t>
      4-бағанда қабырға, омыртқа суреттерін, дискография мен артрографияны қоса алғанда, сүйек-буын жүйесін зерттеу туралы мәліметтер көрсетіледі.</w:t>
      </w:r>
    </w:p>
    <w:bookmarkEnd w:id="213"/>
    <w:bookmarkStart w:name="z261" w:id="214"/>
    <w:p>
      <w:pPr>
        <w:spacing w:after="0"/>
        <w:ind w:left="0"/>
        <w:jc w:val="both"/>
      </w:pPr>
      <w:r>
        <w:rPr>
          <w:rFonts w:ascii="Times New Roman"/>
          <w:b w:val="false"/>
          <w:i w:val="false"/>
          <w:color w:val="000000"/>
          <w:sz w:val="28"/>
        </w:rPr>
        <w:t>
      1-бағандағы сан кестенің барлық жолдары бойынша 2-6-бағандардағы сандар қосындысына тең.</w:t>
      </w:r>
    </w:p>
    <w:bookmarkEnd w:id="214"/>
    <w:bookmarkStart w:name="z262" w:id="215"/>
    <w:p>
      <w:pPr>
        <w:spacing w:after="0"/>
        <w:ind w:left="0"/>
        <w:jc w:val="both"/>
      </w:pPr>
      <w:r>
        <w:rPr>
          <w:rFonts w:ascii="Times New Roman"/>
          <w:b w:val="false"/>
          <w:i w:val="false"/>
          <w:color w:val="000000"/>
          <w:sz w:val="28"/>
        </w:rPr>
        <w:t>
      Науқастың бір сапары ішінде түсірілген сүйек-буын жүйесінің барлық суреттері 2 және одан да көп локализацияны тексеру кезінде әрқайсысы бір зерттеу ретінде есептеледі.</w:t>
      </w:r>
    </w:p>
    <w:bookmarkEnd w:id="215"/>
    <w:bookmarkStart w:name="z263" w:id="216"/>
    <w:p>
      <w:pPr>
        <w:spacing w:after="0"/>
        <w:ind w:left="0"/>
        <w:jc w:val="both"/>
      </w:pPr>
      <w:r>
        <w:rPr>
          <w:rFonts w:ascii="Times New Roman"/>
          <w:b w:val="false"/>
          <w:i w:val="false"/>
          <w:color w:val="000000"/>
          <w:sz w:val="28"/>
        </w:rPr>
        <w:t>
      Кеуде қуысының мөлдірлігі мен рентгенографиясы бір зерттеу болып саналады.</w:t>
      </w:r>
    </w:p>
    <w:bookmarkEnd w:id="216"/>
    <w:bookmarkStart w:name="z264" w:id="217"/>
    <w:p>
      <w:pPr>
        <w:spacing w:after="0"/>
        <w:ind w:left="0"/>
        <w:jc w:val="both"/>
      </w:pPr>
      <w:r>
        <w:rPr>
          <w:rFonts w:ascii="Times New Roman"/>
          <w:b w:val="false"/>
          <w:i w:val="false"/>
          <w:color w:val="000000"/>
          <w:sz w:val="28"/>
        </w:rPr>
        <w:t>
      Өңеш, асқазан және 12 елі ішекті зерттеу және ішекті тексеру бір зерттеу болып саналады.</w:t>
      </w:r>
    </w:p>
    <w:bookmarkEnd w:id="217"/>
    <w:bookmarkStart w:name="z265" w:id="218"/>
    <w:p>
      <w:pPr>
        <w:spacing w:after="0"/>
        <w:ind w:left="0"/>
        <w:jc w:val="both"/>
      </w:pPr>
      <w:r>
        <w:rPr>
          <w:rFonts w:ascii="Times New Roman"/>
          <w:b w:val="false"/>
          <w:i w:val="false"/>
          <w:color w:val="000000"/>
          <w:sz w:val="28"/>
        </w:rPr>
        <w:t>
      Егер науқасқа шолу зерттеулерінен басқа кеуде қуысы, көмей және ас қорыту органдарын біруақытта рентгенологиялық зерттеу жүргізілсе, онда әрбір ағза жүйесін зерттеу дербес болып есептеледі және 1-бағанда 3 рентгенологиялық зерттеу ретінде ескеріледі, оның ішінде: біреуі - 2-бағанда, екіншісі - өзге зерттеулер тобына жатады, үшіншісі - 3-бағанда көрсетіледі.</w:t>
      </w:r>
    </w:p>
    <w:bookmarkEnd w:id="218"/>
    <w:bookmarkStart w:name="z266" w:id="219"/>
    <w:p>
      <w:pPr>
        <w:spacing w:after="0"/>
        <w:ind w:left="0"/>
        <w:jc w:val="both"/>
      </w:pPr>
      <w:r>
        <w:rPr>
          <w:rFonts w:ascii="Times New Roman"/>
          <w:b w:val="false"/>
          <w:i w:val="false"/>
          <w:color w:val="000000"/>
          <w:sz w:val="28"/>
        </w:rPr>
        <w:t>
      Науқасты рентгендік зерттеу сәулелендіруден, рентгенографияның бір немесе бірнеше сериясынан, диагностикалық флюорограммалардан, арнайы әдістерден тұруы мүмкін және жеке-жеке әрбір тәсілден немесе олардың бір-бірімен үйлесуінен тұруы мүмкін. Осыған байланысты 02-07-жолдарда көрсетілген сандар 01-жолдағы сандардан асып кетуі мүмкін, бірақ олардан кем болмауы керек.</w:t>
      </w:r>
    </w:p>
    <w:bookmarkEnd w:id="219"/>
    <w:bookmarkStart w:name="z267" w:id="220"/>
    <w:p>
      <w:pPr>
        <w:spacing w:after="0"/>
        <w:ind w:left="0"/>
        <w:jc w:val="both"/>
      </w:pPr>
      <w:r>
        <w:rPr>
          <w:rFonts w:ascii="Times New Roman"/>
          <w:b w:val="false"/>
          <w:i w:val="false"/>
          <w:color w:val="000000"/>
          <w:sz w:val="28"/>
        </w:rPr>
        <w:t>
      Әрбір бағанның 02-07-жолдарында рентгенологиялық зерттеу кезінде қолданылатын әдістемелердің диапазоны ескеріледі.</w:t>
      </w:r>
    </w:p>
    <w:bookmarkEnd w:id="220"/>
    <w:bookmarkStart w:name="z268" w:id="221"/>
    <w:p>
      <w:pPr>
        <w:spacing w:after="0"/>
        <w:ind w:left="0"/>
        <w:jc w:val="both"/>
      </w:pPr>
      <w:r>
        <w:rPr>
          <w:rFonts w:ascii="Times New Roman"/>
          <w:b w:val="false"/>
          <w:i w:val="false"/>
          <w:color w:val="000000"/>
          <w:sz w:val="28"/>
        </w:rPr>
        <w:t>
      03-жолда томограммаларды қоса алғанда, рентгенограммалардың саны көрсетіледі. 05-жолда тиісті бағандар бойынша ауруға күдік болған кезде клиникалық көрсеткіштер бойынша диагностикалық мақсатта жасалған флюорограммалардың санын көрсету керек.</w:t>
      </w:r>
    </w:p>
    <w:bookmarkEnd w:id="221"/>
    <w:bookmarkStart w:name="z269" w:id="222"/>
    <w:p>
      <w:pPr>
        <w:spacing w:after="0"/>
        <w:ind w:left="0"/>
        <w:jc w:val="both"/>
      </w:pPr>
      <w:r>
        <w:rPr>
          <w:rFonts w:ascii="Times New Roman"/>
          <w:b w:val="false"/>
          <w:i w:val="false"/>
          <w:color w:val="000000"/>
          <w:sz w:val="28"/>
        </w:rPr>
        <w:t>
      07-жолда арнайы зерттеулер күрделі және көп еңбекті қажет ететін рентгенологиялық зерттеулер - контрасты, тамырлық, пункциялық, катетеризациялық, зондтық, тамырішілік, көктамырішілік, тін ішіндегі контрастты заттарды енгізумен қоса жүретін зерттеулер көрсетіледі. Мұндай зерттеулер ангиография, лимфография, бронхография, дискография, контрастылы заттарды қолдана отырып зондты дуоденография, метросальпингография, париетография, пелвиография, көктамырішілік урография, өрлемелі пиелография, цистография, пункциялық кистография, пневмомедиастинография, арнайы төсемдер бойынша уақытша сүйектердің рентгенографиясы, контрастты заттарды қолдана отырып, мұрынның қосалқы қуыстарының рентгенографиясы, рентгенография (жүрек, диафрагма), холецистография, көктамырішілік холангиохолецистография, холангиография, интраоперациялық, ретроградтық холецистохолангиопанкреография, сиалография, фистулография, артрография, дискография, энцефалография және миелография болып саналады. Зерттеудің арнайы әдістеріне барлық органдардың томографиясы, контрасты фарингография, сондай-ақ оларды орындау күрделілігі мен қиындықтарына ұқсас тәжірибеге енгізуге ұсынылған жаңа әдістер жатады.</w:t>
      </w:r>
    </w:p>
    <w:bookmarkEnd w:id="222"/>
    <w:bookmarkStart w:name="z270" w:id="223"/>
    <w:p>
      <w:pPr>
        <w:spacing w:after="0"/>
        <w:ind w:left="0"/>
        <w:jc w:val="both"/>
      </w:pPr>
      <w:r>
        <w:rPr>
          <w:rFonts w:ascii="Times New Roman"/>
          <w:b w:val="false"/>
          <w:i w:val="false"/>
          <w:color w:val="000000"/>
          <w:sz w:val="28"/>
        </w:rPr>
        <w:t>
      Өңештің контрастымен жүректі зерттеу, зондты пайдаланбай ас қорыту жүйесінің қос контрасты арнайы әдістерге қолданылмайды.</w:t>
      </w:r>
    </w:p>
    <w:bookmarkEnd w:id="223"/>
    <w:bookmarkStart w:name="z271" w:id="224"/>
    <w:p>
      <w:pPr>
        <w:spacing w:after="0"/>
        <w:ind w:left="0"/>
        <w:jc w:val="both"/>
      </w:pPr>
      <w:r>
        <w:rPr>
          <w:rFonts w:ascii="Times New Roman"/>
          <w:b w:val="false"/>
          <w:i w:val="false"/>
          <w:color w:val="000000"/>
          <w:sz w:val="28"/>
        </w:rPr>
        <w:t>
      07-жолдың 1-бағанында арнайы әдістемелердің жалпы саны, ал осы жолдың 2-6-бағандары бойынша тиісті органдар бойынша жүргізілген осындай әдістемелердің саны көрсетіледі.</w:t>
      </w:r>
    </w:p>
    <w:bookmarkEnd w:id="224"/>
    <w:bookmarkStart w:name="z272" w:id="225"/>
    <w:p>
      <w:pPr>
        <w:spacing w:after="0"/>
        <w:ind w:left="0"/>
        <w:jc w:val="both"/>
      </w:pPr>
      <w:r>
        <w:rPr>
          <w:rFonts w:ascii="Times New Roman"/>
          <w:b w:val="false"/>
          <w:i w:val="false"/>
          <w:color w:val="000000"/>
          <w:sz w:val="28"/>
        </w:rPr>
        <w:t>
      Әдетте, арнайы зерттеу әдістері әдеттегі рентгендік зерттеуден, рентгенограммадан кейін қосымша жүргізіледі. Мұндай жағдайларда, егер олар науқасты зерттеу күні тағайындалса және соңғысы 1-бағанда, сондай-ақ органдар бойынша тиісті бағандар мен жолдарда ескерілсе, онда арнайы әдістеме зерттеу ретінде 1-жолда қайталанбай, тек 07-жолға енгізіледі.</w:t>
      </w:r>
    </w:p>
    <w:bookmarkEnd w:id="225"/>
    <w:bookmarkStart w:name="z273" w:id="226"/>
    <w:p>
      <w:pPr>
        <w:spacing w:after="0"/>
        <w:ind w:left="0"/>
        <w:jc w:val="both"/>
      </w:pPr>
      <w:r>
        <w:rPr>
          <w:rFonts w:ascii="Times New Roman"/>
          <w:b w:val="false"/>
          <w:i w:val="false"/>
          <w:color w:val="000000"/>
          <w:sz w:val="28"/>
        </w:rPr>
        <w:t>
      Егер арнайы әдістеме кәдімгі рентгенологиялық зерттеуден кейін келесі күні өздігінен (мысалы: урография, холеграфия) немесе тіпті сәуле түсіру үшін тағайындалса, онда ол 1-бағанның 07-жолында да, 01-жолында да, сондай-ақ 01 және 07-жол органдары бойынша тиісті бағандарда да есепке алынады.</w:t>
      </w:r>
    </w:p>
    <w:bookmarkEnd w:id="226"/>
    <w:bookmarkStart w:name="z274" w:id="227"/>
    <w:p>
      <w:pPr>
        <w:spacing w:after="0"/>
        <w:ind w:left="0"/>
        <w:jc w:val="both"/>
      </w:pPr>
      <w:r>
        <w:rPr>
          <w:rFonts w:ascii="Times New Roman"/>
          <w:b w:val="false"/>
          <w:i w:val="false"/>
          <w:color w:val="000000"/>
          <w:sz w:val="28"/>
        </w:rPr>
        <w:t>
      23. 24-кестенің рентгенодиагностикалық зерттеулерінің жалпы санынан 01-жол, 1-баған 24-кестеге амбулаториялық науқастармен орындалған зерттеулер бөлінеді.</w:t>
      </w:r>
    </w:p>
    <w:bookmarkEnd w:id="227"/>
    <w:bookmarkStart w:name="z275" w:id="228"/>
    <w:p>
      <w:pPr>
        <w:spacing w:after="0"/>
        <w:ind w:left="0"/>
        <w:jc w:val="both"/>
      </w:pPr>
      <w:r>
        <w:rPr>
          <w:rFonts w:ascii="Times New Roman"/>
          <w:b w:val="false"/>
          <w:i w:val="false"/>
          <w:color w:val="000000"/>
          <w:sz w:val="28"/>
        </w:rPr>
        <w:t>
      24. № 26 кесте "Ультрадыбыстық зерттеу кабинетінің қызметі" 1-тармақ 2-ден 10-ға дейінгі тармақтардағы сандардың қосындысына тең болуы керек.</w:t>
      </w:r>
    </w:p>
    <w:bookmarkEnd w:id="228"/>
    <w:bookmarkStart w:name="z276" w:id="229"/>
    <w:p>
      <w:pPr>
        <w:spacing w:after="0"/>
        <w:ind w:left="0"/>
        <w:jc w:val="both"/>
      </w:pPr>
      <w:r>
        <w:rPr>
          <w:rFonts w:ascii="Times New Roman"/>
          <w:b w:val="false"/>
          <w:i w:val="false"/>
          <w:color w:val="000000"/>
          <w:sz w:val="28"/>
        </w:rPr>
        <w:t>
      25. № 27 "Эндоскопиялық бөлімшенің (кабинеттің) қызметі" кестесінде эндоскопиялық зерттеулердің саны туралы мәліметтер - 2-5-бағандарда эзофагастродуоденография, колоноскопия, бронхоскопия бөлініп, барлығы 1-баған көрсетіледі. 1-бағандағы сандар барлық жолдар бойынша 2-ден 5-ке дейінгі бағандардағы сандар сомасына тең болуы тиіс. 2 және 3-жолдағы сандар 1-жолдағы саннан аз немесе оған тең болуы керек.</w:t>
      </w:r>
    </w:p>
    <w:bookmarkEnd w:id="229"/>
    <w:bookmarkStart w:name="z277" w:id="230"/>
    <w:p>
      <w:pPr>
        <w:spacing w:after="0"/>
        <w:ind w:left="0"/>
        <w:jc w:val="both"/>
      </w:pPr>
      <w:r>
        <w:rPr>
          <w:rFonts w:ascii="Times New Roman"/>
          <w:b w:val="false"/>
          <w:i w:val="false"/>
          <w:color w:val="000000"/>
          <w:sz w:val="28"/>
        </w:rPr>
        <w:t>
      26. № 28 "Зертханалар қызметі" кестесінде 1-баған барлық жолдар бойынша 2-ден 6-ға дейінгі жолдардың сомасына тең немесе одан кем.</w:t>
      </w:r>
    </w:p>
    <w:bookmarkEnd w:id="230"/>
    <w:bookmarkStart w:name="z278" w:id="231"/>
    <w:p>
      <w:pPr>
        <w:spacing w:after="0"/>
        <w:ind w:left="0"/>
        <w:jc w:val="both"/>
      </w:pPr>
      <w:r>
        <w:rPr>
          <w:rFonts w:ascii="Times New Roman"/>
          <w:b w:val="false"/>
          <w:i w:val="false"/>
          <w:color w:val="000000"/>
          <w:sz w:val="28"/>
        </w:rPr>
        <w:t>
      27. № 30 "Функционалдық диагностика кабинетінің қызметі" кестесінде функционалдық диагностика кабинетінің, сондай-ақ егер мекемеде тек электрокардиограмма кабинеті болған жағдайда, электрокардиографиялық кабинеттің жұмысы көрсетіледі. Бөлімде тексерілген адамдардың жалпы саны - барлығы, оның ішінде емханада және үйде; жасалған зерттеулердің саны – барлығы, оның ішінде амбулаториялық науқастарға – емханада және үйде көрсетіледі. Егер бір науқасқа тексерілген адам ретінде бірнеше түрлі зерттеулер жүргізілсе (мысалы, электрокардиограмма, фонокардиограмма, осциллограмма), ол бір рет көрсетіледі, жасалған зерттеулердің санына оған жасалған барлық зерттеулер кіреді.</w:t>
      </w:r>
    </w:p>
    <w:bookmarkEnd w:id="23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16 қарашадағы</w:t>
            </w:r>
            <w:r>
              <w:br/>
            </w:r>
            <w:r>
              <w:rPr>
                <w:rFonts w:ascii="Times New Roman"/>
                <w:b w:val="false"/>
                <w:i w:val="false"/>
                <w:color w:val="000000"/>
                <w:sz w:val="20"/>
              </w:rPr>
              <w:t>№779 бұйрығына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281" w:id="232"/>
    <w:p>
      <w:pPr>
        <w:spacing w:after="0"/>
        <w:ind w:left="0"/>
        <w:jc w:val="both"/>
      </w:pPr>
      <w:r>
        <w:rPr>
          <w:rFonts w:ascii="Times New Roman"/>
          <w:b w:val="false"/>
          <w:i w:val="false"/>
          <w:color w:val="000000"/>
          <w:sz w:val="28"/>
        </w:rPr>
        <w:t>
      Ұсынылады: Астана, Алматы, Шымкент қалаларының және облыстардың полиция департаменттерінің медициналық бөлімдеріне (топтарына), Қазақстан Республикасы Ішкі істер министрлігінің Тыл департаментінің Медициналық басқармасына.</w:t>
      </w:r>
    </w:p>
    <w:bookmarkEnd w:id="232"/>
    <w:bookmarkStart w:name="z282" w:id="233"/>
    <w:p>
      <w:pPr>
        <w:spacing w:after="0"/>
        <w:ind w:left="0"/>
        <w:jc w:val="both"/>
      </w:pPr>
      <w:r>
        <w:rPr>
          <w:rFonts w:ascii="Times New Roman"/>
          <w:b w:val="false"/>
          <w:i w:val="false"/>
          <w:color w:val="000000"/>
          <w:sz w:val="28"/>
        </w:rPr>
        <w:t xml:space="preserve">
      Әкімшілік деректер нысаны www.mvd.gov.kz интернет-ресурста орналастырылған. </w:t>
      </w:r>
    </w:p>
    <w:bookmarkEnd w:id="233"/>
    <w:bookmarkStart w:name="z283" w:id="234"/>
    <w:p>
      <w:pPr>
        <w:spacing w:after="0"/>
        <w:ind w:left="0"/>
        <w:jc w:val="left"/>
      </w:pPr>
      <w:r>
        <w:rPr>
          <w:rFonts w:ascii="Times New Roman"/>
          <w:b/>
          <w:i w:val="false"/>
          <w:color w:val="000000"/>
        </w:rPr>
        <w:t xml:space="preserve"> Уақытша еңбекке жарамсыздығының себептері туралы есебі</w:t>
      </w:r>
    </w:p>
    <w:bookmarkEnd w:id="234"/>
    <w:bookmarkStart w:name="z284" w:id="235"/>
    <w:p>
      <w:pPr>
        <w:spacing w:after="0"/>
        <w:ind w:left="0"/>
        <w:jc w:val="both"/>
      </w:pPr>
      <w:r>
        <w:rPr>
          <w:rFonts w:ascii="Times New Roman"/>
          <w:b w:val="false"/>
          <w:i w:val="false"/>
          <w:color w:val="000000"/>
          <w:sz w:val="28"/>
        </w:rPr>
        <w:t>
      Әкімшілік деректер нысанының индексі: ПМ ЖҚ № 3 нысаны</w:t>
      </w:r>
    </w:p>
    <w:bookmarkEnd w:id="235"/>
    <w:bookmarkStart w:name="z285" w:id="236"/>
    <w:p>
      <w:pPr>
        <w:spacing w:after="0"/>
        <w:ind w:left="0"/>
        <w:jc w:val="both"/>
      </w:pPr>
      <w:r>
        <w:rPr>
          <w:rFonts w:ascii="Times New Roman"/>
          <w:b w:val="false"/>
          <w:i w:val="false"/>
          <w:color w:val="000000"/>
          <w:sz w:val="28"/>
        </w:rPr>
        <w:t>
      Кезеңділігі: тоқсандық</w:t>
      </w:r>
    </w:p>
    <w:bookmarkEnd w:id="236"/>
    <w:bookmarkStart w:name="z286" w:id="237"/>
    <w:p>
      <w:pPr>
        <w:spacing w:after="0"/>
        <w:ind w:left="0"/>
        <w:jc w:val="both"/>
      </w:pPr>
      <w:r>
        <w:rPr>
          <w:rFonts w:ascii="Times New Roman"/>
          <w:b w:val="false"/>
          <w:i w:val="false"/>
          <w:color w:val="000000"/>
          <w:sz w:val="28"/>
        </w:rPr>
        <w:t>
      Есепті кезең: 20 ____ жылғы ____ тоқсан</w:t>
      </w:r>
    </w:p>
    <w:bookmarkEnd w:id="237"/>
    <w:bookmarkStart w:name="z287" w:id="238"/>
    <w:p>
      <w:pPr>
        <w:spacing w:after="0"/>
        <w:ind w:left="0"/>
        <w:jc w:val="both"/>
      </w:pPr>
      <w:r>
        <w:rPr>
          <w:rFonts w:ascii="Times New Roman"/>
          <w:b w:val="false"/>
          <w:i w:val="false"/>
          <w:color w:val="000000"/>
          <w:sz w:val="28"/>
        </w:rPr>
        <w:t>
      Ақпаратты ұсынатын тұлғалар тобы: Астана, Алматы, Шымкент қалаларының, облыстардың полиция департаменттерінің емханалары, емханалары бар госпитальдар, Астана, Алматы, Шымкент қалаларының, облыстардың полиция департаменттерінің медициналық бөлімдері (топтары), Қазақстан Республикасы Ішкі істер министрлігінің Емханасы бар орталық госпиталі.</w:t>
      </w:r>
    </w:p>
    <w:bookmarkEnd w:id="238"/>
    <w:bookmarkStart w:name="z288" w:id="239"/>
    <w:p>
      <w:pPr>
        <w:spacing w:after="0"/>
        <w:ind w:left="0"/>
        <w:jc w:val="both"/>
      </w:pPr>
      <w:r>
        <w:rPr>
          <w:rFonts w:ascii="Times New Roman"/>
          <w:b w:val="false"/>
          <w:i w:val="false"/>
          <w:color w:val="000000"/>
          <w:sz w:val="28"/>
        </w:rPr>
        <w:t>
      Әкімшілік деректер нысанын ұсыну мерзімі: Астана, Алматы, Шымкент қалаларының, облыстардың полиция департаменттерінің медициналық бөлімдеріне (топтарына) есепті кезеңнен кейінгі айдың 5-і күніне, Қазақстан Республикасы Ішкі істер министрлігі Тыл департаментінің Медициналық басқармасына есепті кезеңнен кейінгі айдың 10-ы күніне.</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 </w:t>
      </w:r>
    </w:p>
    <w:bookmarkStart w:name="z290" w:id="240"/>
    <w:p>
      <w:pPr>
        <w:spacing w:after="0"/>
        <w:ind w:left="0"/>
        <w:jc w:val="both"/>
      </w:pPr>
      <w:r>
        <w:rPr>
          <w:rFonts w:ascii="Times New Roman"/>
          <w:b w:val="false"/>
          <w:i w:val="false"/>
          <w:color w:val="000000"/>
          <w:sz w:val="28"/>
        </w:rPr>
        <w:t>
                  (контингенттің атауы)</w:t>
      </w:r>
    </w:p>
    <w:bookmarkEnd w:id="240"/>
    <w:bookmarkStart w:name="z291" w:id="241"/>
    <w:p>
      <w:pPr>
        <w:spacing w:after="0"/>
        <w:ind w:left="0"/>
        <w:jc w:val="both"/>
      </w:pPr>
      <w:r>
        <w:rPr>
          <w:rFonts w:ascii="Times New Roman"/>
          <w:b w:val="false"/>
          <w:i w:val="false"/>
          <w:color w:val="000000"/>
          <w:sz w:val="28"/>
        </w:rPr>
        <w:t>
      01 Контингенттің орташа саны</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Есептерді кезен бойынша ұсынған ұйымдарындағы жұмыскерлердің орташа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2" w:id="242"/>
    <w:p>
      <w:pPr>
        <w:spacing w:after="0"/>
        <w:ind w:left="0"/>
        <w:jc w:val="both"/>
      </w:pPr>
      <w:r>
        <w:rPr>
          <w:rFonts w:ascii="Times New Roman"/>
          <w:b w:val="false"/>
          <w:i w:val="false"/>
          <w:color w:val="000000"/>
          <w:sz w:val="28"/>
        </w:rPr>
        <w:t>
      02 Уақытша еңбекке жарамсыздығының себептері</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жіктеуіш коды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жарамсыздығы оқиғаларының саны,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жарамсыздығының күнтізбелік күндерінің саны, күндер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жұқпалы және паразиттік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туберкулез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C00-D48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тамақтануға байланысты қан аздығы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жүйенің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қалқанша безінің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Е10-Е14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бұзылулармен және мінез-құлықтың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вегетативтік нерв жүйесінің соматоформдық дисфункция (Нейроциркуляторлық дистония)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нервтердің, нерв түбірлерінің және өрімдерінің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Қөз және оның қосалқы аппаратының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конъюктивиттер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Н10-Н13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өскіннің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 Н65-Н67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жүйесінің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құздамалық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қысымының жоғарлаумен сипатталатын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стенокардия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жіті инфаркті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ауруларының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ми-тамырлық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 майда күре тамырлар және қылтамырлардың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I70-I79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тамыр, лимфалық тамырлар мен түйіндерінің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I80-I89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жіті респираторлық жұқпалары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J10-J11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басқа жіті респираторлық жұқпалары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J20-J22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J30-J39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созылмалы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және ұлтабардың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және ұлтабардың ойық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К25-К27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К70-К77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өт-тас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қабының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 К86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 мен тері шелмайының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 мен тері шелмайының жұқпалары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пен есекжем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L20-L30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 мен тері шелмайының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L80-L99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жүйелік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дорсопатиялар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М40-М54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гломерулалық (шумақтық)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бүйректік түтікшеинтерстициалды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және несепағардың тастары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N20-N23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 мүшелерінің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N40-N51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жамбас мүшелерінің қабыну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N70-N77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қабынусыз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N80-N98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мен уланулар,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S00-T98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байланысты жарақаттар мен уланулар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бара жатқан, келе жатқан жолда, қоғамдық міндеттерді, азаматтық борышын атқарған кезде алған жарақаттар мен уланулар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тұрмыстағы жарақаттар мен уланулар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мақсаттарға арналған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U00-U85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коронавирус COVID 19 вирусы анықталды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COVID 19 вирусы анықталмады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Тізбеге кірмеген басқа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аурулардың жиыны (1.0-16.0 жолдардың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О03-О08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адамның күтімі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 және бактерия таратушымен байланысты жұмыстан босатылу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(17.0-19.0 жолдар)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Ескертпе: нысанды толтыру бойынша түсіндірме осы "Медициналық бөлімнің (топтың) есебі" нысанына қосымшада келтірілген.</w:t>
      </w:r>
    </w:p>
    <w:bookmarkStart w:name="z294" w:id="243"/>
    <w:p>
      <w:pPr>
        <w:spacing w:after="0"/>
        <w:ind w:left="0"/>
        <w:jc w:val="both"/>
      </w:pPr>
      <w:r>
        <w:rPr>
          <w:rFonts w:ascii="Times New Roman"/>
          <w:b w:val="false"/>
          <w:i w:val="false"/>
          <w:color w:val="000000"/>
          <w:sz w:val="28"/>
        </w:rPr>
        <w:t xml:space="preserve">
      Атауы ____________________________________________________________________ </w:t>
      </w:r>
    </w:p>
    <w:bookmarkEnd w:id="243"/>
    <w:bookmarkStart w:name="z295" w:id="244"/>
    <w:p>
      <w:pPr>
        <w:spacing w:after="0"/>
        <w:ind w:left="0"/>
        <w:jc w:val="both"/>
      </w:pPr>
      <w:r>
        <w:rPr>
          <w:rFonts w:ascii="Times New Roman"/>
          <w:b w:val="false"/>
          <w:i w:val="false"/>
          <w:color w:val="000000"/>
          <w:sz w:val="28"/>
        </w:rPr>
        <w:t xml:space="preserve">
      Мекенжайы ______________________________________________________________ </w:t>
      </w:r>
    </w:p>
    <w:bookmarkEnd w:id="244"/>
    <w:bookmarkStart w:name="z296" w:id="245"/>
    <w:p>
      <w:pPr>
        <w:spacing w:after="0"/>
        <w:ind w:left="0"/>
        <w:jc w:val="both"/>
      </w:pPr>
      <w:r>
        <w:rPr>
          <w:rFonts w:ascii="Times New Roman"/>
          <w:b w:val="false"/>
          <w:i w:val="false"/>
          <w:color w:val="000000"/>
          <w:sz w:val="28"/>
        </w:rPr>
        <w:t xml:space="preserve">
      Телефон _______________ Электрондық пошта мекенжайы _______________________ </w:t>
      </w:r>
    </w:p>
    <w:bookmarkEnd w:id="245"/>
    <w:bookmarkStart w:name="z297" w:id="246"/>
    <w:p>
      <w:pPr>
        <w:spacing w:after="0"/>
        <w:ind w:left="0"/>
        <w:jc w:val="both"/>
      </w:pPr>
      <w:r>
        <w:rPr>
          <w:rFonts w:ascii="Times New Roman"/>
          <w:b w:val="false"/>
          <w:i w:val="false"/>
          <w:color w:val="000000"/>
          <w:sz w:val="28"/>
        </w:rPr>
        <w:t xml:space="preserve">
      Орындаушы: ________________________________________ ______________________ </w:t>
      </w:r>
    </w:p>
    <w:bookmarkEnd w:id="246"/>
    <w:bookmarkStart w:name="z298" w:id="247"/>
    <w:p>
      <w:pPr>
        <w:spacing w:after="0"/>
        <w:ind w:left="0"/>
        <w:jc w:val="both"/>
      </w:pPr>
      <w:r>
        <w:rPr>
          <w:rFonts w:ascii="Times New Roman"/>
          <w:b w:val="false"/>
          <w:i w:val="false"/>
          <w:color w:val="000000"/>
          <w:sz w:val="28"/>
        </w:rPr>
        <w:t xml:space="preserve">
      тегі, аты және әкесінің аты (бар болған жағдайда)       қолы,телефон </w:t>
      </w:r>
    </w:p>
    <w:bookmarkEnd w:id="247"/>
    <w:bookmarkStart w:name="z299" w:id="248"/>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___________________________________ </w:t>
      </w:r>
    </w:p>
    <w:bookmarkEnd w:id="248"/>
    <w:bookmarkStart w:name="z300" w:id="249"/>
    <w:p>
      <w:pPr>
        <w:spacing w:after="0"/>
        <w:ind w:left="0"/>
        <w:jc w:val="both"/>
      </w:pPr>
      <w:r>
        <w:rPr>
          <w:rFonts w:ascii="Times New Roman"/>
          <w:b w:val="false"/>
          <w:i w:val="false"/>
          <w:color w:val="000000"/>
          <w:sz w:val="28"/>
        </w:rPr>
        <w:t xml:space="preserve">
      _______________________________________________ _________________________ </w:t>
      </w:r>
    </w:p>
    <w:bookmarkEnd w:id="249"/>
    <w:bookmarkStart w:name="z301" w:id="250"/>
    <w:p>
      <w:pPr>
        <w:spacing w:after="0"/>
        <w:ind w:left="0"/>
        <w:jc w:val="both"/>
      </w:pPr>
      <w:r>
        <w:rPr>
          <w:rFonts w:ascii="Times New Roman"/>
          <w:b w:val="false"/>
          <w:i w:val="false"/>
          <w:color w:val="000000"/>
          <w:sz w:val="28"/>
        </w:rPr>
        <w:t>
      тегі, аты және әкесінің аты (бар болған жағдайда)       қолы,телефон</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Мөрге арналған орын </w:t>
      </w:r>
    </w:p>
    <w:bookmarkStart w:name="z303" w:id="251"/>
    <w:p>
      <w:pPr>
        <w:spacing w:after="0"/>
        <w:ind w:left="0"/>
        <w:jc w:val="both"/>
      </w:pPr>
      <w:r>
        <w:rPr>
          <w:rFonts w:ascii="Times New Roman"/>
          <w:b w:val="false"/>
          <w:i w:val="false"/>
          <w:color w:val="000000"/>
          <w:sz w:val="28"/>
        </w:rPr>
        <w:t xml:space="preserve">
      (жеке кәсіпкерлік субъектілері болып </w:t>
      </w:r>
    </w:p>
    <w:bookmarkEnd w:id="251"/>
    <w:bookmarkStart w:name="z304" w:id="252"/>
    <w:p>
      <w:pPr>
        <w:spacing w:after="0"/>
        <w:ind w:left="0"/>
        <w:jc w:val="both"/>
      </w:pPr>
      <w:r>
        <w:rPr>
          <w:rFonts w:ascii="Times New Roman"/>
          <w:b w:val="false"/>
          <w:i w:val="false"/>
          <w:color w:val="000000"/>
          <w:sz w:val="28"/>
        </w:rPr>
        <w:t>
      табылатын адамдарды қоспағанда)</w:t>
      </w:r>
    </w:p>
    <w:bookmarkEnd w:id="25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"Уақытша еңбекке </w:t>
            </w:r>
            <w:r>
              <w:br/>
            </w:r>
            <w:r>
              <w:rPr>
                <w:rFonts w:ascii="Times New Roman"/>
                <w:b w:val="false"/>
                <w:i w:val="false"/>
                <w:color w:val="000000"/>
                <w:sz w:val="20"/>
              </w:rPr>
              <w:t xml:space="preserve">жарамсыздығының себептері </w:t>
            </w:r>
            <w:r>
              <w:br/>
            </w:r>
            <w:r>
              <w:rPr>
                <w:rFonts w:ascii="Times New Roman"/>
                <w:b w:val="false"/>
                <w:i w:val="false"/>
                <w:color w:val="000000"/>
                <w:sz w:val="20"/>
              </w:rPr>
              <w:t xml:space="preserve">туралы есебі" нысанына </w:t>
            </w:r>
            <w:r>
              <w:br/>
            </w:r>
            <w:r>
              <w:rPr>
                <w:rFonts w:ascii="Times New Roman"/>
                <w:b w:val="false"/>
                <w:i w:val="false"/>
                <w:color w:val="000000"/>
                <w:sz w:val="20"/>
              </w:rPr>
              <w:t>қосымша</w:t>
            </w:r>
          </w:p>
        </w:tc>
      </w:tr>
    </w:tbl>
    <w:bookmarkStart w:name="z306" w:id="253"/>
    <w:p>
      <w:pPr>
        <w:spacing w:after="0"/>
        <w:ind w:left="0"/>
        <w:jc w:val="left"/>
      </w:pPr>
      <w:r>
        <w:rPr>
          <w:rFonts w:ascii="Times New Roman"/>
          <w:b/>
          <w:i w:val="false"/>
          <w:color w:val="000000"/>
        </w:rPr>
        <w:t xml:space="preserve"> "Уақытша еңбекке жарамсыздығының себептері туралы есебі" әкімшілік деректерді жинауға арналған нысанды толтыру бойынша түсіндірме (ПМ ЖҚ № 3 нысаны)</w:t>
      </w:r>
    </w:p>
    <w:bookmarkEnd w:id="253"/>
    <w:bookmarkStart w:name="z307" w:id="254"/>
    <w:p>
      <w:pPr>
        <w:spacing w:after="0"/>
        <w:ind w:left="0"/>
        <w:jc w:val="both"/>
      </w:pPr>
      <w:r>
        <w:rPr>
          <w:rFonts w:ascii="Times New Roman"/>
          <w:b w:val="false"/>
          <w:i w:val="false"/>
          <w:color w:val="000000"/>
          <w:sz w:val="28"/>
        </w:rPr>
        <w:t>
      "Уақытша еңбекке жарамсыздығының себептері туралы есебі" (ПМ ЖҚ № 3 нысаны) әкімшілік деректерді жинауға арналған нысанда (бұдан әрі - ПМ ЖҚ № 3 нысаны) есепті кезең – 1-тоқсан, 1-жартыжылдық, 9 ай және жалпы бір жыл үшін мәліметтер енгізіледі. ПМ ЖҚ № 3 нысанда ішкі істер органдарының медициналық ұйымдары, сондай-ақ басқа да денсаулық сақтау субъектілері берген еңбекке уақытша жарамсыздық парақтары бойынша еңбекке қабілеттілігінен айрылған барлық жағдайлар мен күндер енгізіледі. Бұл ретте есепті кезеңде жабылған және тапсырылған парақтар ғана ескеріледі.</w:t>
      </w:r>
    </w:p>
    <w:bookmarkEnd w:id="254"/>
    <w:bookmarkStart w:name="z308" w:id="255"/>
    <w:p>
      <w:pPr>
        <w:spacing w:after="0"/>
        <w:ind w:left="0"/>
        <w:jc w:val="both"/>
      </w:pPr>
      <w:r>
        <w:rPr>
          <w:rFonts w:ascii="Times New Roman"/>
          <w:b w:val="false"/>
          <w:i w:val="false"/>
          <w:color w:val="000000"/>
          <w:sz w:val="28"/>
        </w:rPr>
        <w:t xml:space="preserve">
      Контингенттің атауын (мысалы, полиция қызметкерлері) міндетті түрде көрсету қажет. </w:t>
      </w:r>
    </w:p>
    <w:bookmarkEnd w:id="255"/>
    <w:bookmarkStart w:name="z309" w:id="256"/>
    <w:p>
      <w:pPr>
        <w:spacing w:after="0"/>
        <w:ind w:left="0"/>
        <w:jc w:val="both"/>
      </w:pPr>
      <w:r>
        <w:rPr>
          <w:rFonts w:ascii="Times New Roman"/>
          <w:b w:val="false"/>
          <w:i w:val="false"/>
          <w:color w:val="000000"/>
          <w:sz w:val="28"/>
        </w:rPr>
        <w:t>
      01-кестеде жыл ішінде тіркелген контингент санының өзгеруіне байланысты олардың орташа жылдық саны көрсетіледі, ол мынадай формула бойынша есептеледі: Хср=(Х1+Х2)/2</w:t>
      </w:r>
    </w:p>
    <w:bookmarkEnd w:id="256"/>
    <w:bookmarkStart w:name="z310" w:id="257"/>
    <w:p>
      <w:pPr>
        <w:spacing w:after="0"/>
        <w:ind w:left="0"/>
        <w:jc w:val="both"/>
      </w:pPr>
      <w:r>
        <w:rPr>
          <w:rFonts w:ascii="Times New Roman"/>
          <w:b w:val="false"/>
          <w:i w:val="false"/>
          <w:color w:val="000000"/>
          <w:sz w:val="28"/>
        </w:rPr>
        <w:t>
      мұндағы Хср-орташа жылдық сан (орташа хронологиялық);</w:t>
      </w:r>
    </w:p>
    <w:bookmarkEnd w:id="257"/>
    <w:bookmarkStart w:name="z311" w:id="258"/>
    <w:p>
      <w:pPr>
        <w:spacing w:after="0"/>
        <w:ind w:left="0"/>
        <w:jc w:val="both"/>
      </w:pPr>
      <w:r>
        <w:rPr>
          <w:rFonts w:ascii="Times New Roman"/>
          <w:b w:val="false"/>
          <w:i w:val="false"/>
          <w:color w:val="000000"/>
          <w:sz w:val="28"/>
        </w:rPr>
        <w:t>
      Х1-есепті жылдың басында (өткен жылдың соңында) ұйымға бекітілген тұлғалар саны. Х1 осы есептің алдындағы жылдың есебінен ІІМ ЖҚ № 2 нысанының 01 кестесінен алынады.</w:t>
      </w:r>
    </w:p>
    <w:bookmarkEnd w:id="258"/>
    <w:bookmarkStart w:name="z312" w:id="259"/>
    <w:p>
      <w:pPr>
        <w:spacing w:after="0"/>
        <w:ind w:left="0"/>
        <w:jc w:val="both"/>
      </w:pPr>
      <w:r>
        <w:rPr>
          <w:rFonts w:ascii="Times New Roman"/>
          <w:b w:val="false"/>
          <w:i w:val="false"/>
          <w:color w:val="000000"/>
          <w:sz w:val="28"/>
        </w:rPr>
        <w:t>
      Х2-есепті жылдың сонына ұйымға бекітілген тұлғалар саны.</w:t>
      </w:r>
    </w:p>
    <w:bookmarkEnd w:id="259"/>
    <w:bookmarkStart w:name="z313" w:id="260"/>
    <w:p>
      <w:pPr>
        <w:spacing w:after="0"/>
        <w:ind w:left="0"/>
        <w:jc w:val="both"/>
      </w:pPr>
      <w:r>
        <w:rPr>
          <w:rFonts w:ascii="Times New Roman"/>
          <w:b w:val="false"/>
          <w:i w:val="false"/>
          <w:color w:val="000000"/>
          <w:sz w:val="28"/>
        </w:rPr>
        <w:t>
      ПМ ЖҚ № 3 нысанның 02-таблицаның А-бағанында оныншы қайта қаралған Аурулардың халықаралық жіктемесіне сәйкес кластардың және жекелеген аурулардың атауы көрсетіледі, Б-бағанында - Аурулардың халықаралық жіктеушіне сәйкес кластардың және жекелеген аурулардың кодтары, В-бағанында – жолдардың нөмірлері, 1-бағанда - еңбекке жарамсыздық жағдайларының саны, 2 бағанда – еңбекке жарамсыздық жағдайлар күндерінің саны көрсетіледі.</w:t>
      </w:r>
    </w:p>
    <w:bookmarkEnd w:id="260"/>
    <w:bookmarkStart w:name="z314" w:id="261"/>
    <w:p>
      <w:pPr>
        <w:spacing w:after="0"/>
        <w:ind w:left="0"/>
        <w:jc w:val="both"/>
      </w:pPr>
      <w:r>
        <w:rPr>
          <w:rFonts w:ascii="Times New Roman"/>
          <w:b w:val="false"/>
          <w:i w:val="false"/>
          <w:color w:val="000000"/>
          <w:sz w:val="28"/>
        </w:rPr>
        <w:t>
      Уақытша еңбекке жарамсыздық жағдайлары және уақытша еңбекке жарамсыздық күндері туралы мәліметтер абсолюттік сандар ретінде көрсетіледі. ПМ ЖҚ № 3 нысанды толтыру кезінде уақытша еңбекке жарамсыздықтың басты себебі болған негізгі аурудың (жарақаттың және басқалардың) қорытынды диагнозын қарау қажет.</w:t>
      </w:r>
    </w:p>
    <w:bookmarkEnd w:id="261"/>
    <w:bookmarkStart w:name="z315" w:id="262"/>
    <w:p>
      <w:pPr>
        <w:spacing w:after="0"/>
        <w:ind w:left="0"/>
        <w:jc w:val="both"/>
      </w:pPr>
      <w:r>
        <w:rPr>
          <w:rFonts w:ascii="Times New Roman"/>
          <w:b w:val="false"/>
          <w:i w:val="false"/>
          <w:color w:val="000000"/>
          <w:sz w:val="28"/>
        </w:rPr>
        <w:t>
      Негізгі ауруды анықтау кезінде мынадай қағидалары басшылыққа алу керек:</w:t>
      </w:r>
    </w:p>
    <w:bookmarkEnd w:id="262"/>
    <w:bookmarkStart w:name="z316" w:id="263"/>
    <w:p>
      <w:pPr>
        <w:spacing w:after="0"/>
        <w:ind w:left="0"/>
        <w:jc w:val="both"/>
      </w:pPr>
      <w:r>
        <w:rPr>
          <w:rFonts w:ascii="Times New Roman"/>
          <w:b w:val="false"/>
          <w:i w:val="false"/>
          <w:color w:val="000000"/>
          <w:sz w:val="28"/>
        </w:rPr>
        <w:t>
      - себептік байланысы бар бірнеше диагноз болған кезде, шешуші диагнозда көрсетілген басқа аурулардың себебі болған бастапқы аурудың диагнозын негізгі ауру деп есептеу керек;</w:t>
      </w:r>
    </w:p>
    <w:bookmarkEnd w:id="263"/>
    <w:bookmarkStart w:name="z317" w:id="264"/>
    <w:p>
      <w:pPr>
        <w:spacing w:after="0"/>
        <w:ind w:left="0"/>
        <w:jc w:val="both"/>
      </w:pPr>
      <w:r>
        <w:rPr>
          <w:rFonts w:ascii="Times New Roman"/>
          <w:b w:val="false"/>
          <w:i w:val="false"/>
          <w:color w:val="000000"/>
          <w:sz w:val="28"/>
        </w:rPr>
        <w:t>
      - екі немесе одан да көп бір-біріне байланысты емес ауруларда ең ауыр және ең ұзақ деп саналады;</w:t>
      </w:r>
    </w:p>
    <w:bookmarkEnd w:id="264"/>
    <w:bookmarkStart w:name="z318" w:id="265"/>
    <w:p>
      <w:pPr>
        <w:spacing w:after="0"/>
        <w:ind w:left="0"/>
        <w:jc w:val="both"/>
      </w:pPr>
      <w:r>
        <w:rPr>
          <w:rFonts w:ascii="Times New Roman"/>
          <w:b w:val="false"/>
          <w:i w:val="false"/>
          <w:color w:val="000000"/>
          <w:sz w:val="28"/>
        </w:rPr>
        <w:t>
      - егер аурулардың арасында инфекциялық болған жағдайда, онда ол негізгі болып саналады, ал екі инфекциялық-эпидемиялық;</w:t>
      </w:r>
    </w:p>
    <w:bookmarkEnd w:id="265"/>
    <w:bookmarkStart w:name="z319" w:id="266"/>
    <w:p>
      <w:pPr>
        <w:spacing w:after="0"/>
        <w:ind w:left="0"/>
        <w:jc w:val="both"/>
      </w:pPr>
      <w:r>
        <w:rPr>
          <w:rFonts w:ascii="Times New Roman"/>
          <w:b w:val="false"/>
          <w:i w:val="false"/>
          <w:color w:val="000000"/>
          <w:sz w:val="28"/>
        </w:rPr>
        <w:t>
      - хирургиялық емдеу кезінде операцияға себеп болған ауру ескеріледі.</w:t>
      </w:r>
    </w:p>
    <w:bookmarkEnd w:id="266"/>
    <w:bookmarkStart w:name="z320" w:id="267"/>
    <w:p>
      <w:pPr>
        <w:spacing w:after="0"/>
        <w:ind w:left="0"/>
        <w:jc w:val="both"/>
      </w:pPr>
      <w:r>
        <w:rPr>
          <w:rFonts w:ascii="Times New Roman"/>
          <w:b w:val="false"/>
          <w:i w:val="false"/>
          <w:color w:val="000000"/>
          <w:sz w:val="28"/>
        </w:rPr>
        <w:t>
      Егер қорытынды диагнозда көрсетілген аурудың атауын есепте көрсетілген аурулар тобының ешқайсысына жатқызуға болмайтын болған жағдайда, онда бұл жағдай "Тізбеге енбеген өзге де аурулар" 16.0-жолы бойынша көрсетіледі".</w:t>
      </w:r>
    </w:p>
    <w:bookmarkEnd w:id="267"/>
    <w:bookmarkStart w:name="z321" w:id="268"/>
    <w:p>
      <w:pPr>
        <w:spacing w:after="0"/>
        <w:ind w:left="0"/>
        <w:jc w:val="both"/>
      </w:pPr>
      <w:r>
        <w:rPr>
          <w:rFonts w:ascii="Times New Roman"/>
          <w:b w:val="false"/>
          <w:i w:val="false"/>
          <w:color w:val="000000"/>
          <w:sz w:val="28"/>
        </w:rPr>
        <w:t>
      Әрбір баған бойынша 17-жолдың қорытынды саны 1.0, 2.0, 3.0, 4.0, 5.0, 6.0, 7.0, 8.0, 9.0, 10.0, 11.0, 12.0, 13.0, 14.0, 15.0, 16.0, 17.0-жолдар бойынша көрсеткіштердің қосындысын білдіреді.</w:t>
      </w:r>
    </w:p>
    <w:bookmarkEnd w:id="268"/>
    <w:bookmarkStart w:name="z322" w:id="269"/>
    <w:p>
      <w:pPr>
        <w:spacing w:after="0"/>
        <w:ind w:left="0"/>
        <w:jc w:val="both"/>
      </w:pPr>
      <w:r>
        <w:rPr>
          <w:rFonts w:ascii="Times New Roman"/>
          <w:b w:val="false"/>
          <w:i w:val="false"/>
          <w:color w:val="000000"/>
          <w:sz w:val="28"/>
        </w:rPr>
        <w:t>
      22.0-жолдағы cан (барлығы) тиісті бағандардағы 18.0, 19.0, 20.0, 21.0-жолдардағы көрсеткіштер қосындысына тең.</w:t>
      </w:r>
    </w:p>
    <w:bookmarkEnd w:id="26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16 қарашадағы</w:t>
            </w:r>
            <w:r>
              <w:br/>
            </w:r>
            <w:r>
              <w:rPr>
                <w:rFonts w:ascii="Times New Roman"/>
                <w:b w:val="false"/>
                <w:i w:val="false"/>
                <w:color w:val="000000"/>
                <w:sz w:val="20"/>
              </w:rPr>
              <w:t>№779 бұйрығына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325" w:id="270"/>
    <w:p>
      <w:pPr>
        <w:spacing w:after="0"/>
        <w:ind w:left="0"/>
        <w:jc w:val="both"/>
      </w:pPr>
      <w:r>
        <w:rPr>
          <w:rFonts w:ascii="Times New Roman"/>
          <w:b w:val="false"/>
          <w:i w:val="false"/>
          <w:color w:val="000000"/>
          <w:sz w:val="28"/>
        </w:rPr>
        <w:t>
      Ұсынылады: Астана, Алматы, Шымкент қалаларының және облыстардың полиция департаменттерінің медициналық бөлімдеріне (топтарына), Қазақстан Республикасы Ішкі істер министрлігінің Тыл департаментінің Медициналық басқармасына.</w:t>
      </w:r>
    </w:p>
    <w:bookmarkEnd w:id="270"/>
    <w:bookmarkStart w:name="z326" w:id="271"/>
    <w:p>
      <w:pPr>
        <w:spacing w:after="0"/>
        <w:ind w:left="0"/>
        <w:jc w:val="both"/>
      </w:pPr>
      <w:r>
        <w:rPr>
          <w:rFonts w:ascii="Times New Roman"/>
          <w:b w:val="false"/>
          <w:i w:val="false"/>
          <w:color w:val="000000"/>
          <w:sz w:val="28"/>
        </w:rPr>
        <w:t xml:space="preserve">
      Әкімшілік деректер нысаны www.mvd.gov.kz интернет–ресурста орналастырылған. </w:t>
      </w:r>
    </w:p>
    <w:bookmarkEnd w:id="271"/>
    <w:bookmarkStart w:name="z327" w:id="272"/>
    <w:p>
      <w:pPr>
        <w:spacing w:after="0"/>
        <w:ind w:left="0"/>
        <w:jc w:val="left"/>
      </w:pPr>
      <w:r>
        <w:rPr>
          <w:rFonts w:ascii="Times New Roman"/>
          <w:b/>
          <w:i w:val="false"/>
          <w:color w:val="000000"/>
        </w:rPr>
        <w:t xml:space="preserve"> Тіркелген аурулар мен олардың нәтижелері туралы есеп</w:t>
      </w:r>
    </w:p>
    <w:bookmarkEnd w:id="272"/>
    <w:bookmarkStart w:name="z328" w:id="273"/>
    <w:p>
      <w:pPr>
        <w:spacing w:after="0"/>
        <w:ind w:left="0"/>
        <w:jc w:val="both"/>
      </w:pPr>
      <w:r>
        <w:rPr>
          <w:rFonts w:ascii="Times New Roman"/>
          <w:b w:val="false"/>
          <w:i w:val="false"/>
          <w:color w:val="000000"/>
          <w:sz w:val="28"/>
        </w:rPr>
        <w:t>
      Әкімшілік деректер нысанының индексі: ПМ ЖҚ № 4 нысаны</w:t>
      </w:r>
    </w:p>
    <w:bookmarkEnd w:id="273"/>
    <w:bookmarkStart w:name="z329" w:id="274"/>
    <w:p>
      <w:pPr>
        <w:spacing w:after="0"/>
        <w:ind w:left="0"/>
        <w:jc w:val="both"/>
      </w:pPr>
      <w:r>
        <w:rPr>
          <w:rFonts w:ascii="Times New Roman"/>
          <w:b w:val="false"/>
          <w:i w:val="false"/>
          <w:color w:val="000000"/>
          <w:sz w:val="28"/>
        </w:rPr>
        <w:t>
      Кезеңділігі: жылдық</w:t>
      </w:r>
    </w:p>
    <w:bookmarkEnd w:id="274"/>
    <w:bookmarkStart w:name="z330" w:id="275"/>
    <w:p>
      <w:pPr>
        <w:spacing w:after="0"/>
        <w:ind w:left="0"/>
        <w:jc w:val="both"/>
      </w:pPr>
      <w:r>
        <w:rPr>
          <w:rFonts w:ascii="Times New Roman"/>
          <w:b w:val="false"/>
          <w:i w:val="false"/>
          <w:color w:val="000000"/>
          <w:sz w:val="28"/>
        </w:rPr>
        <w:t>
      Есепті кезең: 20 ____ жыл</w:t>
      </w:r>
    </w:p>
    <w:bookmarkEnd w:id="275"/>
    <w:bookmarkStart w:name="z331" w:id="276"/>
    <w:p>
      <w:pPr>
        <w:spacing w:after="0"/>
        <w:ind w:left="0"/>
        <w:jc w:val="both"/>
      </w:pPr>
      <w:r>
        <w:rPr>
          <w:rFonts w:ascii="Times New Roman"/>
          <w:b w:val="false"/>
          <w:i w:val="false"/>
          <w:color w:val="000000"/>
          <w:sz w:val="28"/>
        </w:rPr>
        <w:t>
      Ақпаратты ұсынатын тұлғалар тобы: Астана, Алматы, Шымкент қалаларының, облыстардың полиция департаменттерінің емханалары, емханалары бар госпитальдар, Қазақстан Республикасы Ішкі істер министрлігі Білім беру ұйымдарының медициналық бөлімдері (денсаулық пункттері), Астана, Алматы, Шымкент қалаларының, облыстардың полиция департаменттерінің медициналық бөлімдері (топтары), Қазақстан Республикасы Ішкі істер министрлігінің Емханасы бар орталық госпиталі.</w:t>
      </w:r>
    </w:p>
    <w:bookmarkEnd w:id="276"/>
    <w:bookmarkStart w:name="z332" w:id="277"/>
    <w:p>
      <w:pPr>
        <w:spacing w:after="0"/>
        <w:ind w:left="0"/>
        <w:jc w:val="both"/>
      </w:pPr>
      <w:r>
        <w:rPr>
          <w:rFonts w:ascii="Times New Roman"/>
          <w:b w:val="false"/>
          <w:i w:val="false"/>
          <w:color w:val="000000"/>
          <w:sz w:val="28"/>
        </w:rPr>
        <w:t>
      Әкімшілік деректер нысанын ұсыну мерзімі: Астана, Алматы, Шымкент қалаларының, облыстардың полиция департаменттерінің медициналық бөлімдеріне (топтарына) 5 қаңтарға дейін, Қазақстан Республикасы Ішкі істер министрлігі Тыл департаментінің Медициналық басқармасына 10 қаңтарға дейін.</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334" w:id="278"/>
    <w:p>
      <w:pPr>
        <w:spacing w:after="0"/>
        <w:ind w:left="0"/>
        <w:jc w:val="both"/>
      </w:pPr>
      <w:r>
        <w:rPr>
          <w:rFonts w:ascii="Times New Roman"/>
          <w:b w:val="false"/>
          <w:i w:val="false"/>
          <w:color w:val="000000"/>
          <w:sz w:val="28"/>
        </w:rPr>
        <w:t>
      (контингенттің атауы)</w:t>
      </w:r>
    </w:p>
    <w:bookmarkEnd w:id="278"/>
    <w:bookmarkStart w:name="z335" w:id="279"/>
    <w:p>
      <w:pPr>
        <w:spacing w:after="0"/>
        <w:ind w:left="0"/>
        <w:jc w:val="both"/>
      </w:pPr>
      <w:r>
        <w:rPr>
          <w:rFonts w:ascii="Times New Roman"/>
          <w:b w:val="false"/>
          <w:i w:val="false"/>
          <w:color w:val="000000"/>
          <w:sz w:val="28"/>
        </w:rPr>
        <w:t>
      01</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ұсынған ұйымдарда жұмыс істеген кезеңдегі жұмыскерлердің орташа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 w:id="280"/>
    <w:p>
      <w:pPr>
        <w:spacing w:after="0"/>
        <w:ind w:left="0"/>
        <w:jc w:val="both"/>
      </w:pPr>
      <w:r>
        <w:rPr>
          <w:rFonts w:ascii="Times New Roman"/>
          <w:b w:val="false"/>
          <w:i w:val="false"/>
          <w:color w:val="000000"/>
          <w:sz w:val="28"/>
        </w:rPr>
        <w:t>
      02</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мен жекелеген аурулардың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жіктеуіш коды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жылында тіркелген аурулар,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өмірде алғаш рет қойылған диагнозбен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және паразиттік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тыныс алу мүшесінің туберкулезі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дамыған туберкулез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А17-А18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түйірлі туберкулез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қатерлі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С00-С97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түзілу ағзаларының аурулары және иммундық тетіктерді тарта отырып пайда болған бұзүлар,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 аздығы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D50 -D53, D55-D64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теміртапшылықты қан аздық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тамақтану мен зат алмасудың бұзулары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зобы бар мен немесе зобсыз тиреотоксикоз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қантты диабет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емес қантты диабет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мінез-құлықтың бұзылулары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вегетативтік нерв жүйесінің соматоформдық дисфункциясы (Нейроциркуляторлық дистония)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психозсіз және жарыместіксіз қояншықтық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нервтердің, нерв түбірлерінің және өрімдерінің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Қөз және оның қосалқы аппаратының аурулары,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конъюнктивиттер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Н10-Н13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өскіннің аурулары,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созылмалы отит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Н65.2-H65.4, H65.9, Н66.1-H66.4, H66.9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жүйесінің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құздамалық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қысымының жоғары болуымен сипатталатын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стенокардия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жіті инфаркті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ауруларының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жүректің ишемиялық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ми-тамырлық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 майда күретамырлар мен қылтамырлардың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I70-I79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тамыр, лимфалық тамырлар мен түйіндердің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I80-I89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жіті респираторлық жұқпалары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басқа да жіті респираторлық жұқпалары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J20-J22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J30-J39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вазамоторлық және аллергиялық ринит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ринит, фарингит, назофарингит, синусит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 J32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бездері мен аденоидтердің созылмалы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созылмалы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созылмалы және нақтыланбаған бронхит, эмфизема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демікпесі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демікпесінің мәртебесі (жіті ауыр тыныс демікпесі)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обструктивтік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және ұлтабардың ойық 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К25-К27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және ұлтабардың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өт-тас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қабының қабынуы, өт өзегінің қабынуы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К85,К86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 мен тері шелмайының аурулары,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 мен тері шелмайының жұқпалары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пен есекжем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L20-L30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 мен тері шелмайының басқа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L80-L99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аурулары,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артриттер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жүйелік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жүйелік қызыл жегі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дорсопатиялар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М40-М54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шорбуындық спондилит (Бехтерев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гломерулалық (шумақтық)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 N17-N19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түтікшеинтерстициалды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тастары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N40-N42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қуықасты безінің гиперплазиясы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бедеулік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сальпингит, оофорит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қаязуы мен эктропионы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етеккірлі-овориалды циклдың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 N92, N94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бедеулік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кемістіктері), пішіннің бұзылулары мен хромосомдық бұзылулар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 айналымы жүйесінің туа біткен ауытқулары (даму кемістіктері)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 белгілер және нормадан ауытқулары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мен уланулар,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Жарақаттардан, уланулардан және басқа да әсерлердің зардаптары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мақсаттарға арналған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U00-U85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коронавирус COVID 19 вирусы анықталды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COVID 19 вирусы анықталмады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(1.0-18.0 жолдардың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А00-U85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 w:id="281"/>
    <w:p>
      <w:pPr>
        <w:spacing w:after="0"/>
        <w:ind w:left="0"/>
        <w:jc w:val="both"/>
      </w:pPr>
      <w:r>
        <w:rPr>
          <w:rFonts w:ascii="Times New Roman"/>
          <w:b w:val="false"/>
          <w:i w:val="false"/>
          <w:color w:val="000000"/>
          <w:sz w:val="28"/>
        </w:rPr>
        <w:t>
      кестенің жалғасы</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мен жекелеген аурулардың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жіктеуіш коды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жылдың сонына бақылауда тұр, адамдаро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госпитальға емделуге жатқан аурулар, адамдар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мүгедектікке алғаш рет шығуы, адамдар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болды,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және паразиттік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тыныс алу мүшесінің туберкулезі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дамыған туберкулез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А17-А18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түйірлі туберкулез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қатерлі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С00-С97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түзілу ағзаларының аурулары және иммундық тетіктерді тарта отырып пайда болған бұзүлар,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 аздығы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D50 -D53, D55-D64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теміртапшылықты қан аздық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тамақтану мен зат алмасудың бұзулары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ұрасы бар мен немесе ұрасы жоқ тиреотоксикоз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қантты диабет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емес қантты диабет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мінез-құлықтың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вегетативтік нерв жүйесінің соматоформдық дисфункциясы (Нейроциркуляторлық дистония)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психозсіз және жарыместіксіз қояншықтық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нервтердің, нерв түбірлерінің және өрімдерінің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Қөз және оның қосалқы аппаратының аурулары,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конъюнктивиттер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Н10-Н13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өскіннің аурулары,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созылмалы отит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Н65.2-H65.4, H65.9, Н66.1-H66.4, H66.9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жүйесінің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құздамалық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қысымының жоғары болуымен сипатталатын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стенокардия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жіті инфаркті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ауруларының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жүректің ишемиялық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ми-тамырлық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 майда күретамырлар мен қылтамырлардың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I70-I79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тамыр, лимфалық тамырлар мен түйіндердің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I80-I89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жіті респираторлық жұқпалары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басқа да жіті респираторлық жұқпалары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J20-J22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басқа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J30-J39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вазамоторлық және аллергиялық ринит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ринит, фарингит, назофарингит, синусит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 J32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бездері мен аденоидтердің созылмалы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созылмалы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созылмалы және нақтыланбаған бронхит, эмфизема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демікпесі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демікпесінің мәртебесі (жіті ауыр тыныс демікпесі)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обструктивтік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және ұлтабардың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К25-К27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және ұлтабардың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өт-тас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қабының қабынуы, өт өзегінің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К85,К86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 мен тері шелмайының аурулары,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 мен тері шелмайының жұқпалары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пен есекжем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L20-L30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 мен тері шелмайының басқа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L80-L99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аурулары,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артриттер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жүйелік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жүйелік қызыл жегі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дорсопатиялар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М40-М54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шорбуындық спондилит (Бехтерев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гломерулалық (шумақтық)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 N17-N19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түтікше интерстициалды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N10-N12,N15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тастары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N40-N42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қуықасты безінің гиперплазиясы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бедеулік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сальпингит, оофорит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қаязуы мен эктропионы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етеккірлі-овориалды циклдың бұзылуы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 N92, N94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бедеулік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кемістіктері), пішіннің бұзылулары мен хромосомдық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 айналымы жүйесінің туа біткен ауытқулары (даму кемістіктері)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 белгілер және нормадан ауытқулары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мен уланулар,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Жарақаттардан, уланулардан және басқа да әсерлердің зардаптары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мақсаттарға арналған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U00-U85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коронавирус COVID 19 вирусы анықталды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COVID 19 вирусы анықталмады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(1.0-18.0 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А00-U85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8" w:id="282"/>
    <w:p>
      <w:pPr>
        <w:spacing w:after="0"/>
        <w:ind w:left="0"/>
        <w:jc w:val="both"/>
      </w:pPr>
      <w:r>
        <w:rPr>
          <w:rFonts w:ascii="Times New Roman"/>
          <w:b w:val="false"/>
          <w:i w:val="false"/>
          <w:color w:val="000000"/>
          <w:sz w:val="28"/>
        </w:rPr>
        <w:t>
      Ескертпе: нысанды толтыру бойынша түсіндірме осы "Тіркелген аурулар мен олардың нәтижелері туралы есеп" нысанына қосымшада келтірілген.</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Атауы ___________________________________________________________________ </w:t>
      </w:r>
    </w:p>
    <w:bookmarkStart w:name="z340" w:id="283"/>
    <w:p>
      <w:pPr>
        <w:spacing w:after="0"/>
        <w:ind w:left="0"/>
        <w:jc w:val="both"/>
      </w:pPr>
      <w:r>
        <w:rPr>
          <w:rFonts w:ascii="Times New Roman"/>
          <w:b w:val="false"/>
          <w:i w:val="false"/>
          <w:color w:val="000000"/>
          <w:sz w:val="28"/>
        </w:rPr>
        <w:t xml:space="preserve">
      Мекенжайы ______________________________________________________________ </w:t>
      </w:r>
    </w:p>
    <w:bookmarkEnd w:id="283"/>
    <w:bookmarkStart w:name="z341" w:id="284"/>
    <w:p>
      <w:pPr>
        <w:spacing w:after="0"/>
        <w:ind w:left="0"/>
        <w:jc w:val="both"/>
      </w:pPr>
      <w:r>
        <w:rPr>
          <w:rFonts w:ascii="Times New Roman"/>
          <w:b w:val="false"/>
          <w:i w:val="false"/>
          <w:color w:val="000000"/>
          <w:sz w:val="28"/>
        </w:rPr>
        <w:t xml:space="preserve">
      Телефон _______________ Электрондық пошта мекенжайы ______________________ </w:t>
      </w:r>
    </w:p>
    <w:bookmarkEnd w:id="284"/>
    <w:bookmarkStart w:name="z342" w:id="285"/>
    <w:p>
      <w:pPr>
        <w:spacing w:after="0"/>
        <w:ind w:left="0"/>
        <w:jc w:val="both"/>
      </w:pPr>
      <w:r>
        <w:rPr>
          <w:rFonts w:ascii="Times New Roman"/>
          <w:b w:val="false"/>
          <w:i w:val="false"/>
          <w:color w:val="000000"/>
          <w:sz w:val="28"/>
        </w:rPr>
        <w:t xml:space="preserve">
      Орындаушы: ________________________________________ ______________________ </w:t>
      </w:r>
    </w:p>
    <w:bookmarkEnd w:id="285"/>
    <w:bookmarkStart w:name="z343" w:id="286"/>
    <w:p>
      <w:pPr>
        <w:spacing w:after="0"/>
        <w:ind w:left="0"/>
        <w:jc w:val="both"/>
      </w:pPr>
      <w:r>
        <w:rPr>
          <w:rFonts w:ascii="Times New Roman"/>
          <w:b w:val="false"/>
          <w:i w:val="false"/>
          <w:color w:val="000000"/>
          <w:sz w:val="28"/>
        </w:rPr>
        <w:t xml:space="preserve">
      тегі, аты және әкесінің аты (бар болған жағдайда)       қолы,телефон </w:t>
      </w:r>
    </w:p>
    <w:bookmarkEnd w:id="286"/>
    <w:bookmarkStart w:name="z344" w:id="287"/>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____________________________________ </w:t>
      </w:r>
    </w:p>
    <w:bookmarkEnd w:id="287"/>
    <w:bookmarkStart w:name="z345" w:id="288"/>
    <w:p>
      <w:pPr>
        <w:spacing w:after="0"/>
        <w:ind w:left="0"/>
        <w:jc w:val="both"/>
      </w:pPr>
      <w:r>
        <w:rPr>
          <w:rFonts w:ascii="Times New Roman"/>
          <w:b w:val="false"/>
          <w:i w:val="false"/>
          <w:color w:val="000000"/>
          <w:sz w:val="28"/>
        </w:rPr>
        <w:t xml:space="preserve">
      ___________________________________________________ ______________________ </w:t>
      </w:r>
    </w:p>
    <w:bookmarkEnd w:id="288"/>
    <w:bookmarkStart w:name="z346" w:id="289"/>
    <w:p>
      <w:pPr>
        <w:spacing w:after="0"/>
        <w:ind w:left="0"/>
        <w:jc w:val="both"/>
      </w:pPr>
      <w:r>
        <w:rPr>
          <w:rFonts w:ascii="Times New Roman"/>
          <w:b w:val="false"/>
          <w:i w:val="false"/>
          <w:color w:val="000000"/>
          <w:sz w:val="28"/>
        </w:rPr>
        <w:t>
      тегі, аты және әкесінің аты (бар болған жағдайда)       қолы,телефон</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Мөрге арналған орын </w:t>
      </w:r>
    </w:p>
    <w:bookmarkStart w:name="z348" w:id="290"/>
    <w:p>
      <w:pPr>
        <w:spacing w:after="0"/>
        <w:ind w:left="0"/>
        <w:jc w:val="both"/>
      </w:pPr>
      <w:r>
        <w:rPr>
          <w:rFonts w:ascii="Times New Roman"/>
          <w:b w:val="false"/>
          <w:i w:val="false"/>
          <w:color w:val="000000"/>
          <w:sz w:val="28"/>
        </w:rPr>
        <w:t xml:space="preserve">
      (жеке кәсіпкерлік субъектілері болып </w:t>
      </w:r>
    </w:p>
    <w:bookmarkEnd w:id="290"/>
    <w:bookmarkStart w:name="z349" w:id="291"/>
    <w:p>
      <w:pPr>
        <w:spacing w:after="0"/>
        <w:ind w:left="0"/>
        <w:jc w:val="both"/>
      </w:pPr>
      <w:r>
        <w:rPr>
          <w:rFonts w:ascii="Times New Roman"/>
          <w:b w:val="false"/>
          <w:i w:val="false"/>
          <w:color w:val="000000"/>
          <w:sz w:val="28"/>
        </w:rPr>
        <w:t>
      табылатын адамдарды қоспағанда)</w:t>
      </w:r>
    </w:p>
    <w:bookmarkEnd w:id="29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"Тіркелген аурулар мен олардың</w:t>
            </w:r>
            <w:r>
              <w:br/>
            </w:r>
            <w:r>
              <w:rPr>
                <w:rFonts w:ascii="Times New Roman"/>
                <w:b w:val="false"/>
                <w:i w:val="false"/>
                <w:color w:val="000000"/>
                <w:sz w:val="20"/>
              </w:rPr>
              <w:t>нәтижелері туралы есеп"</w:t>
            </w:r>
            <w:r>
              <w:br/>
            </w:r>
            <w:r>
              <w:rPr>
                <w:rFonts w:ascii="Times New Roman"/>
                <w:b w:val="false"/>
                <w:i w:val="false"/>
                <w:color w:val="000000"/>
                <w:sz w:val="20"/>
              </w:rPr>
              <w:t>нысанына қосымша</w:t>
            </w:r>
          </w:p>
        </w:tc>
      </w:tr>
    </w:tbl>
    <w:bookmarkStart w:name="z351" w:id="292"/>
    <w:p>
      <w:pPr>
        <w:spacing w:after="0"/>
        <w:ind w:left="0"/>
        <w:jc w:val="left"/>
      </w:pPr>
      <w:r>
        <w:rPr>
          <w:rFonts w:ascii="Times New Roman"/>
          <w:b/>
          <w:i w:val="false"/>
          <w:color w:val="000000"/>
        </w:rPr>
        <w:t xml:space="preserve"> "Тіркелген аурулар мен олардың нәтижелері туралы есеп" әкімшілік деректерді жинауға арналған нысанды толтыру бойынша түсіндірме (ПМ ЖҚ № 4 нысаны)</w:t>
      </w:r>
    </w:p>
    <w:bookmarkEnd w:id="292"/>
    <w:bookmarkStart w:name="z352" w:id="293"/>
    <w:p>
      <w:pPr>
        <w:spacing w:after="0"/>
        <w:ind w:left="0"/>
        <w:jc w:val="both"/>
      </w:pPr>
      <w:r>
        <w:rPr>
          <w:rFonts w:ascii="Times New Roman"/>
          <w:b w:val="false"/>
          <w:i w:val="false"/>
          <w:color w:val="000000"/>
          <w:sz w:val="28"/>
        </w:rPr>
        <w:t>
      Контингенттің атауын міндетті түрде көрсету қажет (мысалы, полиция қызметкерлері).</w:t>
      </w:r>
    </w:p>
    <w:bookmarkEnd w:id="293"/>
    <w:bookmarkStart w:name="z353" w:id="294"/>
    <w:p>
      <w:pPr>
        <w:spacing w:after="0"/>
        <w:ind w:left="0"/>
        <w:jc w:val="both"/>
      </w:pPr>
      <w:r>
        <w:rPr>
          <w:rFonts w:ascii="Times New Roman"/>
          <w:b w:val="false"/>
          <w:i w:val="false"/>
          <w:color w:val="000000"/>
          <w:sz w:val="28"/>
        </w:rPr>
        <w:t>
      01-кестеде жыл ішінде тіркелген контингент санының өзгеруіне байланысты олардың орташа жылдық саны көрсетіледі, ол мынадай формула бойынша есептеледі:</w:t>
      </w:r>
    </w:p>
    <w:bookmarkEnd w:id="294"/>
    <w:bookmarkStart w:name="z354" w:id="295"/>
    <w:p>
      <w:pPr>
        <w:spacing w:after="0"/>
        <w:ind w:left="0"/>
        <w:jc w:val="both"/>
      </w:pPr>
      <w:r>
        <w:rPr>
          <w:rFonts w:ascii="Times New Roman"/>
          <w:b w:val="false"/>
          <w:i w:val="false"/>
          <w:color w:val="000000"/>
          <w:sz w:val="28"/>
        </w:rPr>
        <w:t>
      Хорт.=(Х1 + Х2) /2.</w:t>
      </w:r>
    </w:p>
    <w:bookmarkEnd w:id="295"/>
    <w:bookmarkStart w:name="z355" w:id="296"/>
    <w:p>
      <w:pPr>
        <w:spacing w:after="0"/>
        <w:ind w:left="0"/>
        <w:jc w:val="both"/>
      </w:pPr>
      <w:r>
        <w:rPr>
          <w:rFonts w:ascii="Times New Roman"/>
          <w:b w:val="false"/>
          <w:i w:val="false"/>
          <w:color w:val="000000"/>
          <w:sz w:val="28"/>
        </w:rPr>
        <w:t xml:space="preserve">
      Бұл формулада Хорт. – бекітілген контингенттің орташа саны, </w:t>
      </w:r>
    </w:p>
    <w:bookmarkEnd w:id="296"/>
    <w:bookmarkStart w:name="z356" w:id="297"/>
    <w:p>
      <w:pPr>
        <w:spacing w:after="0"/>
        <w:ind w:left="0"/>
        <w:jc w:val="both"/>
      </w:pPr>
      <w:r>
        <w:rPr>
          <w:rFonts w:ascii="Times New Roman"/>
          <w:b w:val="false"/>
          <w:i w:val="false"/>
          <w:color w:val="000000"/>
          <w:sz w:val="28"/>
        </w:rPr>
        <w:t>
      Х1 ұйымға жылдың басында бекітілген контингент саны, Х1 осы есептің алдындағы жылдың есебінен ІІМ ЖҚ № 2 нысанының 01 кестесінен алынады.</w:t>
      </w:r>
    </w:p>
    <w:bookmarkEnd w:id="297"/>
    <w:bookmarkStart w:name="z357" w:id="298"/>
    <w:p>
      <w:pPr>
        <w:spacing w:after="0"/>
        <w:ind w:left="0"/>
        <w:jc w:val="both"/>
      </w:pPr>
      <w:r>
        <w:rPr>
          <w:rFonts w:ascii="Times New Roman"/>
          <w:b w:val="false"/>
          <w:i w:val="false"/>
          <w:color w:val="000000"/>
          <w:sz w:val="28"/>
        </w:rPr>
        <w:t xml:space="preserve">
      Х2 ұйымға жылдың аяғында бекітілген контингент саны. </w:t>
      </w:r>
    </w:p>
    <w:bookmarkEnd w:id="298"/>
    <w:bookmarkStart w:name="z358" w:id="299"/>
    <w:p>
      <w:pPr>
        <w:spacing w:after="0"/>
        <w:ind w:left="0"/>
        <w:jc w:val="both"/>
      </w:pPr>
      <w:r>
        <w:rPr>
          <w:rFonts w:ascii="Times New Roman"/>
          <w:b w:val="false"/>
          <w:i w:val="false"/>
          <w:color w:val="000000"/>
          <w:sz w:val="28"/>
        </w:rPr>
        <w:t>
      Кесте 02. 1-бағанға медициналық персоналмен қарым-қатынас кезінде, сондай-ақ есепті кезең ішінде профилактикалық тексерулер барысында анықталған барлық аурулар (жіті және созылмалы) туралы мәліметтер енгізіледі.</w:t>
      </w:r>
    </w:p>
    <w:bookmarkEnd w:id="299"/>
    <w:bookmarkStart w:name="z359" w:id="300"/>
    <w:p>
      <w:pPr>
        <w:spacing w:after="0"/>
        <w:ind w:left="0"/>
        <w:jc w:val="both"/>
      </w:pPr>
      <w:r>
        <w:rPr>
          <w:rFonts w:ascii="Times New Roman"/>
          <w:b w:val="false"/>
          <w:i w:val="false"/>
          <w:color w:val="000000"/>
          <w:sz w:val="28"/>
        </w:rPr>
        <w:t>
      2-бағанға өмірінде алғаш рет тіркелген аурулардың саны туралы мәліметтер енгізіледі.</w:t>
      </w:r>
    </w:p>
    <w:bookmarkEnd w:id="300"/>
    <w:bookmarkStart w:name="z360" w:id="301"/>
    <w:p>
      <w:pPr>
        <w:spacing w:after="0"/>
        <w:ind w:left="0"/>
        <w:jc w:val="both"/>
      </w:pPr>
      <w:r>
        <w:rPr>
          <w:rFonts w:ascii="Times New Roman"/>
          <w:b w:val="false"/>
          <w:i w:val="false"/>
          <w:color w:val="000000"/>
          <w:sz w:val="28"/>
        </w:rPr>
        <w:t>
      "Барлығы тіркелген аурулар, оның ішінде өмірінде алғаш рет белгіленген диагнозбен" кестенің 1, 2– бағандарын толтыру үшін мәліметтерді Кодекстің 7-бабының 31) тармақшасында көзделген құзыретке сәйкес денсаулық сақтау саласындағы уәкілетті орган бекіткен мынадай бастапқы есепке алу нысандарынан (бұдан әрі-бастапқы есепке алу нысандары) алады:</w:t>
      </w:r>
    </w:p>
    <w:bookmarkEnd w:id="301"/>
    <w:bookmarkStart w:name="z361" w:id="302"/>
    <w:p>
      <w:pPr>
        <w:spacing w:after="0"/>
        <w:ind w:left="0"/>
        <w:jc w:val="both"/>
      </w:pPr>
      <w:r>
        <w:rPr>
          <w:rFonts w:ascii="Times New Roman"/>
          <w:b w:val="false"/>
          <w:i w:val="false"/>
          <w:color w:val="000000"/>
          <w:sz w:val="28"/>
        </w:rPr>
        <w:t>
      - "Қорытынды (нақтыланған) диагноздарды тіркеуге арналған статистикалық талон" немесе "Амбулаториялық пациенттің статистикалық картасы".</w:t>
      </w:r>
    </w:p>
    <w:bookmarkEnd w:id="302"/>
    <w:bookmarkStart w:name="z362" w:id="303"/>
    <w:p>
      <w:pPr>
        <w:spacing w:after="0"/>
        <w:ind w:left="0"/>
        <w:jc w:val="both"/>
      </w:pPr>
      <w:r>
        <w:rPr>
          <w:rFonts w:ascii="Times New Roman"/>
          <w:b w:val="false"/>
          <w:i w:val="false"/>
          <w:color w:val="000000"/>
          <w:sz w:val="28"/>
        </w:rPr>
        <w:t>
      - жұқпалы аурулар жағдайында – "жұқпалы ауруларды есепке алу журналы бастапқы есептік нысанынан.</w:t>
      </w:r>
    </w:p>
    <w:bookmarkEnd w:id="303"/>
    <w:bookmarkStart w:name="z363" w:id="304"/>
    <w:p>
      <w:pPr>
        <w:spacing w:after="0"/>
        <w:ind w:left="0"/>
        <w:jc w:val="both"/>
      </w:pPr>
      <w:r>
        <w:rPr>
          <w:rFonts w:ascii="Times New Roman"/>
          <w:b w:val="false"/>
          <w:i w:val="false"/>
          <w:color w:val="000000"/>
          <w:sz w:val="28"/>
        </w:rPr>
        <w:t>
      "Есеп жылының аяғында диспансерлік бақылауда тұрады" кестенің 3-бағаны үшін мәліметтер "Диспансерлік қадағалаудың бақылау картасы" бастапқы есепке алу нысанынан.</w:t>
      </w:r>
    </w:p>
    <w:bookmarkEnd w:id="304"/>
    <w:bookmarkStart w:name="z364" w:id="305"/>
    <w:p>
      <w:pPr>
        <w:spacing w:after="0"/>
        <w:ind w:left="0"/>
        <w:jc w:val="both"/>
      </w:pPr>
      <w:r>
        <w:rPr>
          <w:rFonts w:ascii="Times New Roman"/>
          <w:b w:val="false"/>
          <w:i w:val="false"/>
          <w:color w:val="000000"/>
          <w:sz w:val="28"/>
        </w:rPr>
        <w:t>
      4-баған аурулар мен жарақаттар бойынша стационарларға емдеуге жатқызылған адамдар туралы деректерді қамтиды. Бағанға есепті кезең ішінде стационардан шыққан (шығарылған және қайтыс болған) адамдар туралы мәліметтер енгізілуі тиіс. Бұл бағанға үйдегі стационарларда, күндізгі стационарларда емделген науқастар туралы ақпарат енгізілмейді.</w:t>
      </w:r>
    </w:p>
    <w:bookmarkEnd w:id="305"/>
    <w:bookmarkStart w:name="z365" w:id="306"/>
    <w:p>
      <w:pPr>
        <w:spacing w:after="0"/>
        <w:ind w:left="0"/>
        <w:jc w:val="both"/>
      </w:pPr>
      <w:r>
        <w:rPr>
          <w:rFonts w:ascii="Times New Roman"/>
          <w:b w:val="false"/>
          <w:i w:val="false"/>
          <w:color w:val="000000"/>
          <w:sz w:val="28"/>
        </w:rPr>
        <w:t>
      Егер бір адам есепті кезең ішінде бір немесе бірнеше ауру бойынша бірнеше рет емдеуге жатқызылса, онда әрбір емдеуге жатқызу жеке жағдай ретінде көрсетіледі.</w:t>
      </w:r>
    </w:p>
    <w:bookmarkEnd w:id="306"/>
    <w:bookmarkStart w:name="z366" w:id="307"/>
    <w:p>
      <w:pPr>
        <w:spacing w:after="0"/>
        <w:ind w:left="0"/>
        <w:jc w:val="both"/>
      </w:pPr>
      <w:r>
        <w:rPr>
          <w:rFonts w:ascii="Times New Roman"/>
          <w:b w:val="false"/>
          <w:i w:val="false"/>
          <w:color w:val="000000"/>
          <w:sz w:val="28"/>
        </w:rPr>
        <w:t xml:space="preserve">
      5-бағанда негізгі ауруы бойынша есепті жылы алғаш рет мүгедектік алған адамдардың саны туралы мәліметтер көрсетіледі. </w:t>
      </w:r>
    </w:p>
    <w:bookmarkEnd w:id="307"/>
    <w:bookmarkStart w:name="z367" w:id="308"/>
    <w:p>
      <w:pPr>
        <w:spacing w:after="0"/>
        <w:ind w:left="0"/>
        <w:jc w:val="both"/>
      </w:pPr>
      <w:r>
        <w:rPr>
          <w:rFonts w:ascii="Times New Roman"/>
          <w:b w:val="false"/>
          <w:i w:val="false"/>
          <w:color w:val="000000"/>
          <w:sz w:val="28"/>
        </w:rPr>
        <w:t>
      6-бағанда қызметкерлердің қайтыс болған жеріне қарамастан, олардың қайтыс болу жағдайларының жалпы саны көрсетіледі. Адам медициналық көмекке жүгінбеген аурудан (жарақаттан) қайтыс болған жағдайда, өлім жағдайы бір мезгілде жаңа ауруды анықтау болып саналады, ол тиісінше 02-кестенің 1, 2, 6-бағандарына енгізілуі тиіс. 6-бағанға енгізілетін мәліметтер бөлімшенің кадр аппараттарында салыстырылуы тиіс.</w:t>
      </w:r>
    </w:p>
    <w:bookmarkEnd w:id="308"/>
    <w:bookmarkStart w:name="z368" w:id="309"/>
    <w:p>
      <w:pPr>
        <w:spacing w:after="0"/>
        <w:ind w:left="0"/>
        <w:jc w:val="both"/>
      </w:pPr>
      <w:r>
        <w:rPr>
          <w:rFonts w:ascii="Times New Roman"/>
          <w:b w:val="false"/>
          <w:i w:val="false"/>
          <w:color w:val="000000"/>
          <w:sz w:val="28"/>
        </w:rPr>
        <w:t>
      Кестеде ұсынылған аурулар сыныптарының тізбесі Аурулардың халықаралық жіктеуіші 10 қайта қарауда көзделген шифрларды қамтиды.</w:t>
      </w:r>
    </w:p>
    <w:bookmarkEnd w:id="309"/>
    <w:bookmarkStart w:name="z369" w:id="310"/>
    <w:p>
      <w:pPr>
        <w:spacing w:after="0"/>
        <w:ind w:left="0"/>
        <w:jc w:val="both"/>
      </w:pPr>
      <w:r>
        <w:rPr>
          <w:rFonts w:ascii="Times New Roman"/>
          <w:b w:val="false"/>
          <w:i w:val="false"/>
          <w:color w:val="000000"/>
          <w:sz w:val="28"/>
        </w:rPr>
        <w:t>
      Есеп кестелеріндегі жекелеген жолдарды толтыру кезінде мынадай негізгі ережелерді басшылыққа алған жөн.</w:t>
      </w:r>
    </w:p>
    <w:bookmarkEnd w:id="310"/>
    <w:bookmarkStart w:name="z370" w:id="311"/>
    <w:p>
      <w:pPr>
        <w:spacing w:after="0"/>
        <w:ind w:left="0"/>
        <w:jc w:val="both"/>
      </w:pPr>
      <w:r>
        <w:rPr>
          <w:rFonts w:ascii="Times New Roman"/>
          <w:b w:val="false"/>
          <w:i w:val="false"/>
          <w:color w:val="000000"/>
          <w:sz w:val="28"/>
        </w:rPr>
        <w:t>
      19.0 "Барлығы" деген жолда кестенің 1-бағанына есепті жылы медициналық ұйымдарға жүгінген науқастарда тіркелген аурулардың барлық жағдайлары туралы мәліметтер ұсынылады. 1.0-ден 18.0-ге дейінгі жолдарда X қайта қараудың халықаралық аурулар сыныптамасына сәйкес аурулар сыныптары бойынша бөлінген тіркелген аурулардың саны туралы мәліметтер ұсынылады.</w:t>
      </w:r>
    </w:p>
    <w:bookmarkEnd w:id="311"/>
    <w:bookmarkStart w:name="z371" w:id="312"/>
    <w:p>
      <w:pPr>
        <w:spacing w:after="0"/>
        <w:ind w:left="0"/>
        <w:jc w:val="both"/>
      </w:pPr>
      <w:r>
        <w:rPr>
          <w:rFonts w:ascii="Times New Roman"/>
          <w:b w:val="false"/>
          <w:i w:val="false"/>
          <w:color w:val="000000"/>
          <w:sz w:val="28"/>
        </w:rPr>
        <w:t>
      1.1, 1.2 және 1.3-жолдар бойынша науқастар санына кестенің 1, 2-бағандарында тек белсенді туберкулезбен ауыратындар туралы мәліметтер көрсетіледі, ал кестенің 3-бағанына туберкулездің белсенді нысандарымен ауыратындар туралы, сондай-ақ диспансерлік бақылауда тұратын туберкулездің белсенді емес нысандары бар адамдар туралы мәліметтер енгізіледі, бірақ отбасылық туберкулез ошақтарынан дені сау контингенттер туралы мәліметтер енгізілмейді.</w:t>
      </w:r>
    </w:p>
    <w:bookmarkEnd w:id="312"/>
    <w:bookmarkStart w:name="z372" w:id="313"/>
    <w:p>
      <w:pPr>
        <w:spacing w:after="0"/>
        <w:ind w:left="0"/>
        <w:jc w:val="both"/>
      </w:pPr>
      <w:r>
        <w:rPr>
          <w:rFonts w:ascii="Times New Roman"/>
          <w:b w:val="false"/>
          <w:i w:val="false"/>
          <w:color w:val="000000"/>
          <w:sz w:val="28"/>
        </w:rPr>
        <w:t>
      Психикалық ауытқулары бар аурулар туралы мәліметтер барлық жағдайларда 5.0-жолда көрсетіледі.</w:t>
      </w:r>
    </w:p>
    <w:bookmarkEnd w:id="313"/>
    <w:bookmarkStart w:name="z373" w:id="314"/>
    <w:p>
      <w:pPr>
        <w:spacing w:after="0"/>
        <w:ind w:left="0"/>
        <w:jc w:val="both"/>
      </w:pPr>
      <w:r>
        <w:rPr>
          <w:rFonts w:ascii="Times New Roman"/>
          <w:b w:val="false"/>
          <w:i w:val="false"/>
          <w:color w:val="000000"/>
          <w:sz w:val="28"/>
        </w:rPr>
        <w:t>
      Есептің жекелеген жолдарын толтыру кезінде мыналарды ескеру қажет:</w:t>
      </w:r>
    </w:p>
    <w:bookmarkEnd w:id="314"/>
    <w:bookmarkStart w:name="z374" w:id="315"/>
    <w:p>
      <w:pPr>
        <w:spacing w:after="0"/>
        <w:ind w:left="0"/>
        <w:jc w:val="both"/>
      </w:pPr>
      <w:r>
        <w:rPr>
          <w:rFonts w:ascii="Times New Roman"/>
          <w:b w:val="false"/>
          <w:i w:val="false"/>
          <w:color w:val="000000"/>
          <w:sz w:val="28"/>
        </w:rPr>
        <w:t>
      6.1-жол-психозсыз және деменциясыз эпилепсия. Бұл жолға өзінің мәртебесі бойынша психиатрда динамикалық бақылауды қажет етпейтін және невропатолог дәрігер бақылайтын науқастар туралы мәліметтер енгізілуі тиіс.</w:t>
      </w:r>
    </w:p>
    <w:bookmarkEnd w:id="315"/>
    <w:bookmarkStart w:name="z375" w:id="316"/>
    <w:p>
      <w:pPr>
        <w:spacing w:after="0"/>
        <w:ind w:left="0"/>
        <w:jc w:val="both"/>
      </w:pPr>
      <w:r>
        <w:rPr>
          <w:rFonts w:ascii="Times New Roman"/>
          <w:b w:val="false"/>
          <w:i w:val="false"/>
          <w:color w:val="000000"/>
          <w:sz w:val="28"/>
        </w:rPr>
        <w:t>
      9.2-жолда-жоғары қан қысымымен сипатталатын аурулар-қатар жүретін ауруларға қарамастан, гипертониямен ауыратын барлық науқастар көрсетіледі. Таблицаның 9.2 жолында жоғары қан қысымымен мінезделетін аурулар – қосарласқан ауруларға қарамастан барлық гипертониялық науқастар енгізіледі.</w:t>
      </w:r>
    </w:p>
    <w:bookmarkEnd w:id="316"/>
    <w:bookmarkStart w:name="z376" w:id="317"/>
    <w:p>
      <w:pPr>
        <w:spacing w:after="0"/>
        <w:ind w:left="0"/>
        <w:jc w:val="both"/>
      </w:pPr>
      <w:r>
        <w:rPr>
          <w:rFonts w:ascii="Times New Roman"/>
          <w:b w:val="false"/>
          <w:i w:val="false"/>
          <w:color w:val="000000"/>
          <w:sz w:val="28"/>
        </w:rPr>
        <w:t>
      Кестенің 9.3-жолында – "Жүректің ишемиялық ауруы" - I20-I25 Аурулардың халықаралық жіктеуіші айдарларында ескерілетін кез келген аурулары бар науқастар туралы мәліметтер көрсетіледі: гипертониясы бар және гипертониялық ауру туралы ескертусіз. Бұл жол 9.4, 9.5, 9.6, 9.7-жолдардың сомасына тең немесе одан сәл артық болуы тиіс.</w:t>
      </w:r>
    </w:p>
    <w:bookmarkEnd w:id="317"/>
    <w:bookmarkStart w:name="z377" w:id="318"/>
    <w:p>
      <w:pPr>
        <w:spacing w:after="0"/>
        <w:ind w:left="0"/>
        <w:jc w:val="both"/>
      </w:pPr>
      <w:r>
        <w:rPr>
          <w:rFonts w:ascii="Times New Roman"/>
          <w:b w:val="false"/>
          <w:i w:val="false"/>
          <w:color w:val="000000"/>
          <w:sz w:val="28"/>
        </w:rPr>
        <w:t>
      Жүректің ишемиялық ауруы жағдайларының жалпы санынан 9.4, 9.5, 9.6-жолдарда есепті жылы миокардтың жіті инфарктісін (9.5-жол), жүректің ишемиялық ауруының басқа да жіті және жітілеу нысандарын (9.6-жол), стенокардияны (9.4-жол) өткерген науқастар туралы мәліметтер бөлінеді.</w:t>
      </w:r>
    </w:p>
    <w:bookmarkEnd w:id="31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16 қарашадағы</w:t>
            </w:r>
            <w:r>
              <w:br/>
            </w:r>
            <w:r>
              <w:rPr>
                <w:rFonts w:ascii="Times New Roman"/>
                <w:b w:val="false"/>
                <w:i w:val="false"/>
                <w:color w:val="000000"/>
                <w:sz w:val="20"/>
              </w:rPr>
              <w:t>№ 779 бұйрығына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380" w:id="319"/>
    <w:p>
      <w:pPr>
        <w:spacing w:after="0"/>
        <w:ind w:left="0"/>
        <w:jc w:val="both"/>
      </w:pPr>
      <w:r>
        <w:rPr>
          <w:rFonts w:ascii="Times New Roman"/>
          <w:b w:val="false"/>
          <w:i w:val="false"/>
          <w:color w:val="000000"/>
          <w:sz w:val="28"/>
        </w:rPr>
        <w:t>
      Ұсынылады: Қазақстан Республикасы Ішкі істер министрлігінің Тыл департаментінің Медициналық басқармасына.</w:t>
      </w:r>
    </w:p>
    <w:bookmarkEnd w:id="319"/>
    <w:bookmarkStart w:name="z381" w:id="320"/>
    <w:p>
      <w:pPr>
        <w:spacing w:after="0"/>
        <w:ind w:left="0"/>
        <w:jc w:val="both"/>
      </w:pPr>
      <w:r>
        <w:rPr>
          <w:rFonts w:ascii="Times New Roman"/>
          <w:b w:val="false"/>
          <w:i w:val="false"/>
          <w:color w:val="000000"/>
          <w:sz w:val="28"/>
        </w:rPr>
        <w:t xml:space="preserve">
      Әкімшілік деректер нысаны www.mvd.gov.kz интернет–ресурста орналастырылған. </w:t>
      </w:r>
    </w:p>
    <w:bookmarkEnd w:id="320"/>
    <w:bookmarkStart w:name="z382" w:id="321"/>
    <w:p>
      <w:pPr>
        <w:spacing w:after="0"/>
        <w:ind w:left="0"/>
        <w:jc w:val="left"/>
      </w:pPr>
      <w:r>
        <w:rPr>
          <w:rFonts w:ascii="Times New Roman"/>
          <w:b/>
          <w:i w:val="false"/>
          <w:color w:val="000000"/>
        </w:rPr>
        <w:t xml:space="preserve"> Санаторийдің есебі</w:t>
      </w:r>
    </w:p>
    <w:bookmarkEnd w:id="321"/>
    <w:bookmarkStart w:name="z383" w:id="322"/>
    <w:p>
      <w:pPr>
        <w:spacing w:after="0"/>
        <w:ind w:left="0"/>
        <w:jc w:val="both"/>
      </w:pPr>
      <w:r>
        <w:rPr>
          <w:rFonts w:ascii="Times New Roman"/>
          <w:b w:val="false"/>
          <w:i w:val="false"/>
          <w:color w:val="000000"/>
          <w:sz w:val="28"/>
        </w:rPr>
        <w:t>
      Әкімшілік деректер нысанының индексі: ПМ ЖҚ № 5 нысаны</w:t>
      </w:r>
    </w:p>
    <w:bookmarkEnd w:id="322"/>
    <w:bookmarkStart w:name="z384" w:id="323"/>
    <w:p>
      <w:pPr>
        <w:spacing w:after="0"/>
        <w:ind w:left="0"/>
        <w:jc w:val="both"/>
      </w:pPr>
      <w:r>
        <w:rPr>
          <w:rFonts w:ascii="Times New Roman"/>
          <w:b w:val="false"/>
          <w:i w:val="false"/>
          <w:color w:val="000000"/>
          <w:sz w:val="28"/>
        </w:rPr>
        <w:t>
      Кезеңділігі: жылдық</w:t>
      </w:r>
    </w:p>
    <w:bookmarkEnd w:id="323"/>
    <w:bookmarkStart w:name="z385" w:id="324"/>
    <w:p>
      <w:pPr>
        <w:spacing w:after="0"/>
        <w:ind w:left="0"/>
        <w:jc w:val="both"/>
      </w:pPr>
      <w:r>
        <w:rPr>
          <w:rFonts w:ascii="Times New Roman"/>
          <w:b w:val="false"/>
          <w:i w:val="false"/>
          <w:color w:val="000000"/>
          <w:sz w:val="28"/>
        </w:rPr>
        <w:t>
      Есепті кезең: 20 ____ жыл</w:t>
      </w:r>
    </w:p>
    <w:bookmarkEnd w:id="324"/>
    <w:bookmarkStart w:name="z386" w:id="325"/>
    <w:p>
      <w:pPr>
        <w:spacing w:after="0"/>
        <w:ind w:left="0"/>
        <w:jc w:val="both"/>
      </w:pPr>
      <w:r>
        <w:rPr>
          <w:rFonts w:ascii="Times New Roman"/>
          <w:b w:val="false"/>
          <w:i w:val="false"/>
          <w:color w:val="000000"/>
          <w:sz w:val="28"/>
        </w:rPr>
        <w:t>
      Ақпаратты ұсынатын тұлғалар тобы: "Қазақстан санаторийі" акционерлік қоғамы және "Арман санаторийі" акционерлік қоғамы.</w:t>
      </w:r>
    </w:p>
    <w:bookmarkEnd w:id="325"/>
    <w:bookmarkStart w:name="z387" w:id="326"/>
    <w:p>
      <w:pPr>
        <w:spacing w:after="0"/>
        <w:ind w:left="0"/>
        <w:jc w:val="both"/>
      </w:pPr>
      <w:r>
        <w:rPr>
          <w:rFonts w:ascii="Times New Roman"/>
          <w:b w:val="false"/>
          <w:i w:val="false"/>
          <w:color w:val="000000"/>
          <w:sz w:val="28"/>
        </w:rPr>
        <w:t>
      Әкімшілік деректер нысанын ұсыну мерзімі: Қазақстан Республикасы Ішкі істер министрлігі Тыл департаментінің Медициналық басқармасына 10 қаңтарға дейін.</w:t>
      </w:r>
    </w:p>
    <w:bookmarkEnd w:id="326"/>
    <w:bookmarkStart w:name="z388" w:id="327"/>
    <w:p>
      <w:pPr>
        <w:spacing w:after="0"/>
        <w:ind w:left="0"/>
        <w:jc w:val="both"/>
      </w:pPr>
      <w:r>
        <w:rPr>
          <w:rFonts w:ascii="Times New Roman"/>
          <w:b w:val="false"/>
          <w:i w:val="false"/>
          <w:color w:val="000000"/>
          <w:sz w:val="28"/>
        </w:rPr>
        <w:t>
      01Санаторлық-курорттық ем алған контингенттің құрамы</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жылдың соңына санаторлық-курорттық ем алған адамдардың жалпы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әскери қызметшілері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оқу орындарының курсанттары, тыңдаушылары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өртке қарсы қызметінің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Қылмыстық-атқару жүйесі комитетінің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қызмет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 қызметінің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органдарының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зейнеткерлері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әскери қызметшілері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қызметінің зейнеткерлері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Ішкі істер министрлігі Қылмыстық-атқару жүйесі комитетінің зейнеткерлері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 зейнеткерлері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 қызметінің зейнеткерлері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органдарының зейнеткерлері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полиция қызметкерлерінің отбасы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әскери қызметкерлерінің отбасы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 өртке қарсы қызметі қызметкерлерінің отбасы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Ішкі істер министрлігі Қылмыстық-атқару жүйесі комитеті қызметкерлерінің отбасы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 қызметкерлерінің отбасы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 қызметінің қызметкерлерінің отбасы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органдарының қызметкерлерінің отбасы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9" w:id="328"/>
    <w:p>
      <w:pPr>
        <w:spacing w:after="0"/>
        <w:ind w:left="0"/>
        <w:jc w:val="both"/>
      </w:pPr>
      <w:r>
        <w:rPr>
          <w:rFonts w:ascii="Times New Roman"/>
          <w:b w:val="false"/>
          <w:i w:val="false"/>
          <w:color w:val="000000"/>
          <w:sz w:val="28"/>
        </w:rPr>
        <w:t>
      02 Санаторлық-курорттық ем алған Ұлы Отан соғысына қатысушылардың және Ұлы Отан соғысы кезеңінде жаралануы, контузия алуы, мертігуі немесе ауруға шалдығуы салдарынан болған мүгедектігі бар адамдардың, интернационалист-жауынгерлердің, Чернобыль атом электрстанциясындағы апаттың зардаптарын жоюшылардың саны</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жаралануы, контузия алуы, мертігуі немесе ауруға шалдығуы салдарынан болған мүгедектігі бар адамдардың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интернационалист-жауынгерлер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электрстанциясындағы апаттың зардаптарын жоюшылар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0" w:id="329"/>
    <w:p>
      <w:pPr>
        <w:spacing w:after="0"/>
        <w:ind w:left="0"/>
        <w:jc w:val="both"/>
      </w:pPr>
      <w:r>
        <w:rPr>
          <w:rFonts w:ascii="Times New Roman"/>
          <w:b w:val="false"/>
          <w:i w:val="false"/>
          <w:color w:val="000000"/>
          <w:sz w:val="28"/>
        </w:rPr>
        <w:t>
      03 Стоматология кабинетінің жұмысы</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Стоматологтарға келушілер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 рет келгендер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Сауықтырылғандардың саны,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1" w:id="330"/>
    <w:p>
      <w:pPr>
        <w:spacing w:after="0"/>
        <w:ind w:left="0"/>
        <w:jc w:val="both"/>
      </w:pPr>
      <w:r>
        <w:rPr>
          <w:rFonts w:ascii="Times New Roman"/>
          <w:b w:val="false"/>
          <w:i w:val="false"/>
          <w:color w:val="000000"/>
          <w:sz w:val="28"/>
        </w:rPr>
        <w:t>
      04 Функционалдық диагностика кабинетінің қызметі</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адамдардың саны,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зерттеулердің барлығы,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электрокардиограмма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2" w:id="331"/>
    <w:p>
      <w:pPr>
        <w:spacing w:after="0"/>
        <w:ind w:left="0"/>
        <w:jc w:val="both"/>
      </w:pPr>
      <w:r>
        <w:rPr>
          <w:rFonts w:ascii="Times New Roman"/>
          <w:b w:val="false"/>
          <w:i w:val="false"/>
          <w:color w:val="000000"/>
          <w:sz w:val="28"/>
        </w:rPr>
        <w:t>
      05 Емханалық диагностикалық зертханалардың қызметі</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анализдердің саны, барлығы,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гематологиялық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3" w:id="332"/>
    <w:p>
      <w:pPr>
        <w:spacing w:after="0"/>
        <w:ind w:left="0"/>
        <w:jc w:val="both"/>
      </w:pPr>
      <w:r>
        <w:rPr>
          <w:rFonts w:ascii="Times New Roman"/>
          <w:b w:val="false"/>
          <w:i w:val="false"/>
          <w:color w:val="000000"/>
          <w:sz w:val="28"/>
        </w:rPr>
        <w:t>
      06 Физиотерапевтік кабинеттердің қызметі</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процедуралардың саны, барлығы,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алған аурулардың саны, адамдар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минералды ванналар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ванналар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Гидропатиялық процедуралар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лайлы аппликациялар мен тампондар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Электрожарықпен емдеу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Озокерит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массаж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кисельдер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коктейль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Инерефлексотерапия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және гипнотерапия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және кешенді механотерапия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Климатпен емдеу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Гельмен емдеу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қышқылымен емдеу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Дәрі-дәрмекпен емдеу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Шөппен емдеу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4" w:id="333"/>
    <w:p>
      <w:pPr>
        <w:spacing w:after="0"/>
        <w:ind w:left="0"/>
        <w:jc w:val="both"/>
      </w:pPr>
      <w:r>
        <w:rPr>
          <w:rFonts w:ascii="Times New Roman"/>
          <w:b w:val="false"/>
          <w:i w:val="false"/>
          <w:color w:val="000000"/>
          <w:sz w:val="28"/>
        </w:rPr>
        <w:t>
      07 Санаторийдің штаттары</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штаттық лауазымдар саны,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жұмыспен қамтылған лауазымдар саны,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лауазымдардағы негізгі қызметкерлердің жеке тұлғалар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басшылары және олардың орынбасарлары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дәрігерлері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аңғарымнамалық кабинеттердің дәрігерлері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 гинекологтар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аңғарымнаманың кабинеттердің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зертханаша-дәрігерлер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практиканың дәрігерлері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медициналық емес білімі бар мамандар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медбикелер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фельдшер-зертханашы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физиотерапевтік кабинеттердің медбикелері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орта медперсонал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дәріхананың персоналы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медициналық емес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5" w:id="334"/>
    <w:p>
      <w:pPr>
        <w:spacing w:after="0"/>
        <w:ind w:left="0"/>
        <w:jc w:val="both"/>
      </w:pPr>
      <w:r>
        <w:rPr>
          <w:rFonts w:ascii="Times New Roman"/>
          <w:b w:val="false"/>
          <w:i w:val="false"/>
          <w:color w:val="000000"/>
          <w:sz w:val="28"/>
        </w:rPr>
        <w:t>
      08 Санаторлық-курорттық аурулар емделудің нәтижелері</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дәрежелер және оңаша аурулардың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жіктеуіш коды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алуды аяқтаған аурулардың саны,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шығарылғандар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нашарланған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D50-Т98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түзілу ағзаларының аурулары және иммундық тетіктері қатысқан жекелеген бұзылулар,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теміртапшылықты қан аздық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аурулары, қореқтену мен зат алмасудың бұзулары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 ұра мен немесе ұрасыз тиреотоксикоз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қантты диабет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емес қантты диабет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мінез-құлықтың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невротикалық, стресспен байланысты және соматоформдық бұзулулар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 F48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нервтердің, нерв түбірлерінің және өрімдерінің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қысымының жоғарылаумен сипатталатын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стенокардия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жіті инфаркті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ауруларының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жүректің ишемиялық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ми-тамырлық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 майда күре тамырлар және қылтамырлардың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I70-I79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тамыр, лифалық тамырлар мен түйіндердің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I80-I89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созылмалы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және ұлтабардың ойық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К25-К27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және ұлтабардың қабынуы,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емес энтерит пен колит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К50-К52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баурдың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К70-К77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өт-тас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 К86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 мен тері шелмайының аурулары,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және дәнекер тіннің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артриттер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жүйелік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дорсопатиялар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М40-М54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 шорбуындық спондилит (Бехтерев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гломерулалық (шумақтық)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 N17-N19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түтікше интерстициалды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N10-N12,N15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және несепағардың тастары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N40-N42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сальпингит, оофорит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кірмеген өзге де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Ескертпе: нысанды толтыру бойынша түсіндірме осы "Санаторийдің есебі" нысанына қосымшада келтірілген. </w:t>
      </w:r>
    </w:p>
    <w:bookmarkStart w:name="z397" w:id="335"/>
    <w:p>
      <w:pPr>
        <w:spacing w:after="0"/>
        <w:ind w:left="0"/>
        <w:jc w:val="both"/>
      </w:pPr>
      <w:r>
        <w:rPr>
          <w:rFonts w:ascii="Times New Roman"/>
          <w:b w:val="false"/>
          <w:i w:val="false"/>
          <w:color w:val="000000"/>
          <w:sz w:val="28"/>
        </w:rPr>
        <w:t xml:space="preserve">
      Атауы ____________________________________________________________________ </w:t>
      </w:r>
    </w:p>
    <w:bookmarkEnd w:id="335"/>
    <w:bookmarkStart w:name="z398" w:id="336"/>
    <w:p>
      <w:pPr>
        <w:spacing w:after="0"/>
        <w:ind w:left="0"/>
        <w:jc w:val="both"/>
      </w:pPr>
      <w:r>
        <w:rPr>
          <w:rFonts w:ascii="Times New Roman"/>
          <w:b w:val="false"/>
          <w:i w:val="false"/>
          <w:color w:val="000000"/>
          <w:sz w:val="28"/>
        </w:rPr>
        <w:t xml:space="preserve">
      Мекенжайы _______________________________________________________________ </w:t>
      </w:r>
    </w:p>
    <w:bookmarkEnd w:id="336"/>
    <w:bookmarkStart w:name="z399" w:id="337"/>
    <w:p>
      <w:pPr>
        <w:spacing w:after="0"/>
        <w:ind w:left="0"/>
        <w:jc w:val="both"/>
      </w:pPr>
      <w:r>
        <w:rPr>
          <w:rFonts w:ascii="Times New Roman"/>
          <w:b w:val="false"/>
          <w:i w:val="false"/>
          <w:color w:val="000000"/>
          <w:sz w:val="28"/>
        </w:rPr>
        <w:t xml:space="preserve">
      Телефон _______________ Электрондық пошта мекенжайы _______________________ </w:t>
      </w:r>
    </w:p>
    <w:bookmarkEnd w:id="337"/>
    <w:bookmarkStart w:name="z400" w:id="338"/>
    <w:p>
      <w:pPr>
        <w:spacing w:after="0"/>
        <w:ind w:left="0"/>
        <w:jc w:val="both"/>
      </w:pPr>
      <w:r>
        <w:rPr>
          <w:rFonts w:ascii="Times New Roman"/>
          <w:b w:val="false"/>
          <w:i w:val="false"/>
          <w:color w:val="000000"/>
          <w:sz w:val="28"/>
        </w:rPr>
        <w:t xml:space="preserve">
      Орындаушы: ________________________________________ ______________________ </w:t>
      </w:r>
    </w:p>
    <w:bookmarkEnd w:id="338"/>
    <w:bookmarkStart w:name="z401" w:id="339"/>
    <w:p>
      <w:pPr>
        <w:spacing w:after="0"/>
        <w:ind w:left="0"/>
        <w:jc w:val="both"/>
      </w:pPr>
      <w:r>
        <w:rPr>
          <w:rFonts w:ascii="Times New Roman"/>
          <w:b w:val="false"/>
          <w:i w:val="false"/>
          <w:color w:val="000000"/>
          <w:sz w:val="28"/>
        </w:rPr>
        <w:t xml:space="preserve">
      тегі, аты және әкесінің аты (бар болған жағдайда)       қолы,телефон </w:t>
      </w:r>
    </w:p>
    <w:bookmarkEnd w:id="339"/>
    <w:bookmarkStart w:name="z402" w:id="340"/>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____________________________________ </w:t>
      </w:r>
    </w:p>
    <w:bookmarkEnd w:id="340"/>
    <w:bookmarkStart w:name="z403" w:id="341"/>
    <w:p>
      <w:pPr>
        <w:spacing w:after="0"/>
        <w:ind w:left="0"/>
        <w:jc w:val="both"/>
      </w:pPr>
      <w:r>
        <w:rPr>
          <w:rFonts w:ascii="Times New Roman"/>
          <w:b w:val="false"/>
          <w:i w:val="false"/>
          <w:color w:val="000000"/>
          <w:sz w:val="28"/>
        </w:rPr>
        <w:t xml:space="preserve">
      _________________________________________________ _________________________ </w:t>
      </w:r>
    </w:p>
    <w:bookmarkEnd w:id="341"/>
    <w:bookmarkStart w:name="z404" w:id="342"/>
    <w:p>
      <w:pPr>
        <w:spacing w:after="0"/>
        <w:ind w:left="0"/>
        <w:jc w:val="both"/>
      </w:pPr>
      <w:r>
        <w:rPr>
          <w:rFonts w:ascii="Times New Roman"/>
          <w:b w:val="false"/>
          <w:i w:val="false"/>
          <w:color w:val="000000"/>
          <w:sz w:val="28"/>
        </w:rPr>
        <w:t>
      тегі, аты және әкесінің аты (бар болған жағдайда)       қолы,телефон</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Мөрге арналған орын </w:t>
      </w:r>
    </w:p>
    <w:bookmarkStart w:name="z406" w:id="343"/>
    <w:p>
      <w:pPr>
        <w:spacing w:after="0"/>
        <w:ind w:left="0"/>
        <w:jc w:val="both"/>
      </w:pPr>
      <w:r>
        <w:rPr>
          <w:rFonts w:ascii="Times New Roman"/>
          <w:b w:val="false"/>
          <w:i w:val="false"/>
          <w:color w:val="000000"/>
          <w:sz w:val="28"/>
        </w:rPr>
        <w:t xml:space="preserve">
      (жеке кәсіпкерлік субъектілері болып </w:t>
      </w:r>
    </w:p>
    <w:bookmarkEnd w:id="343"/>
    <w:bookmarkStart w:name="z407" w:id="344"/>
    <w:p>
      <w:pPr>
        <w:spacing w:after="0"/>
        <w:ind w:left="0"/>
        <w:jc w:val="both"/>
      </w:pPr>
      <w:r>
        <w:rPr>
          <w:rFonts w:ascii="Times New Roman"/>
          <w:b w:val="false"/>
          <w:i w:val="false"/>
          <w:color w:val="000000"/>
          <w:sz w:val="28"/>
        </w:rPr>
        <w:t>
      табылатын адамдарды қоспағанда)</w:t>
      </w:r>
    </w:p>
    <w:bookmarkEnd w:id="34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"Санаторийдің есебі"</w:t>
            </w:r>
            <w:r>
              <w:br/>
            </w:r>
            <w:r>
              <w:rPr>
                <w:rFonts w:ascii="Times New Roman"/>
                <w:b w:val="false"/>
                <w:i w:val="false"/>
                <w:color w:val="000000"/>
                <w:sz w:val="20"/>
              </w:rPr>
              <w:t>нысанына қосымша</w:t>
            </w:r>
          </w:p>
        </w:tc>
      </w:tr>
    </w:tbl>
    <w:bookmarkStart w:name="z409" w:id="345"/>
    <w:p>
      <w:pPr>
        <w:spacing w:after="0"/>
        <w:ind w:left="0"/>
        <w:jc w:val="left"/>
      </w:pPr>
      <w:r>
        <w:rPr>
          <w:rFonts w:ascii="Times New Roman"/>
          <w:b/>
          <w:i w:val="false"/>
          <w:color w:val="000000"/>
        </w:rPr>
        <w:t xml:space="preserve"> "Санаторийдің есебі" әкімшілік деректерді жинауға арналған нысанды толтыру бойынша түсіндірме (ПМ ЖҚ № 5 нысаны)</w:t>
      </w:r>
    </w:p>
    <w:bookmarkEnd w:id="345"/>
    <w:bookmarkStart w:name="z410" w:id="346"/>
    <w:p>
      <w:pPr>
        <w:spacing w:after="0"/>
        <w:ind w:left="0"/>
        <w:jc w:val="both"/>
      </w:pPr>
      <w:r>
        <w:rPr>
          <w:rFonts w:ascii="Times New Roman"/>
          <w:b w:val="false"/>
          <w:i w:val="false"/>
          <w:color w:val="000000"/>
          <w:sz w:val="28"/>
        </w:rPr>
        <w:t>
      1. 01-кесте "Санаторлық-курорттық ем алған контингент құрамы". 01-кестенің 01-жолында санаторийлерде емделу курсынан өткен барлық контингенттердің жалпы саны көрсетіледі және 02, 04, 06, 08, 10 12, 14, 16, 18, 26, 34 жолдарда көрсетілген адамдар санының сомасына тең болады.</w:t>
      </w:r>
    </w:p>
    <w:bookmarkEnd w:id="346"/>
    <w:bookmarkStart w:name="z411" w:id="347"/>
    <w:p>
      <w:pPr>
        <w:spacing w:after="0"/>
        <w:ind w:left="0"/>
        <w:jc w:val="both"/>
      </w:pPr>
      <w:r>
        <w:rPr>
          <w:rFonts w:ascii="Times New Roman"/>
          <w:b w:val="false"/>
          <w:i w:val="false"/>
          <w:color w:val="000000"/>
          <w:sz w:val="28"/>
        </w:rPr>
        <w:t>
      2. 02-кестеде санаторий-курорттық ем алған Ұлы Отан соғысына қатысушылардың және Ұлы Отан соғысы кезеңінде жаралануы, контузия алуы, мертігуі немесе ауруға шалдығуы салдарынан болған мүгедектігі бар адамдардың, интернационалист-жауынгерлердің, Чернобыль атом электрстанциясындағы апаттың зардаптарын жоюшылардың саны көрсетіледі.</w:t>
      </w:r>
    </w:p>
    <w:bookmarkEnd w:id="347"/>
    <w:bookmarkStart w:name="z412" w:id="348"/>
    <w:p>
      <w:pPr>
        <w:spacing w:after="0"/>
        <w:ind w:left="0"/>
        <w:jc w:val="both"/>
      </w:pPr>
      <w:r>
        <w:rPr>
          <w:rFonts w:ascii="Times New Roman"/>
          <w:b w:val="false"/>
          <w:i w:val="false"/>
          <w:color w:val="000000"/>
          <w:sz w:val="28"/>
        </w:rPr>
        <w:t>
      3. 03-кесте стоматолог-дәрігердің штаттық бірлігі болған кезде ғана толтырылады.</w:t>
      </w:r>
    </w:p>
    <w:bookmarkEnd w:id="348"/>
    <w:bookmarkStart w:name="z413" w:id="349"/>
    <w:p>
      <w:pPr>
        <w:spacing w:after="0"/>
        <w:ind w:left="0"/>
        <w:jc w:val="both"/>
      </w:pPr>
      <w:r>
        <w:rPr>
          <w:rFonts w:ascii="Times New Roman"/>
          <w:b w:val="false"/>
          <w:i w:val="false"/>
          <w:color w:val="000000"/>
          <w:sz w:val="28"/>
        </w:rPr>
        <w:t>
      4. 04-кестеде функционалдық диагностика кабинетінің, сондай-ақ егер ұйымында тек электрокардиограмма кабинеті болса, электрокардиографиялық кабинеттің жұмысы көрсетіледі. 01–жолда тексерілген адамдардың жалпы саны көрсетіледі - барлығы, 02-жолда-жасалған барлық зерттеулердің саны. Егер бір науқасқа тексерілген адам ретінде бірнеше түрлі зерттеулер жүргізілсе (мысалы, электрокардиограмма, фонокардиограмма, осциллограмма), ол бір рет көрсетіледі, жасалған зерттеулердің санына оған жасалған барлық зерттеулер кіреді.</w:t>
      </w:r>
    </w:p>
    <w:bookmarkEnd w:id="349"/>
    <w:bookmarkStart w:name="z414" w:id="350"/>
    <w:p>
      <w:pPr>
        <w:spacing w:after="0"/>
        <w:ind w:left="0"/>
        <w:jc w:val="both"/>
      </w:pPr>
      <w:r>
        <w:rPr>
          <w:rFonts w:ascii="Times New Roman"/>
          <w:b w:val="false"/>
          <w:i w:val="false"/>
          <w:color w:val="000000"/>
          <w:sz w:val="28"/>
        </w:rPr>
        <w:t>
      5. 05-кестедегі 01-жол 02, 03, 04-жолдардың қосындысына тең немесе одан көп.</w:t>
      </w:r>
    </w:p>
    <w:bookmarkEnd w:id="350"/>
    <w:bookmarkStart w:name="z415" w:id="351"/>
    <w:p>
      <w:pPr>
        <w:spacing w:after="0"/>
        <w:ind w:left="0"/>
        <w:jc w:val="both"/>
      </w:pPr>
      <w:r>
        <w:rPr>
          <w:rFonts w:ascii="Times New Roman"/>
          <w:b w:val="false"/>
          <w:i w:val="false"/>
          <w:color w:val="000000"/>
          <w:sz w:val="28"/>
        </w:rPr>
        <w:t>
      6. 06-кестеде 1-бағанда физиотерапевтік емшаралар саны, 2 - бағанда оларды алған пациенттер саны көрсетіледі. Бұл ретте бір пациент бір рәсімді бірнеше рет ала алады, бұл жағдайда 1–бағанда алынған рәсімдердің толық саны көрсетіледі, 2-бағанда осы рәсімдерді алған адам бір бірлік ретінде көрсетіледі. Егер пациент рәсімдердің бірнеше атауын алса, онда әрбір жол бойынша ол жеке көрсетіледі.</w:t>
      </w:r>
    </w:p>
    <w:bookmarkEnd w:id="351"/>
    <w:bookmarkStart w:name="z416" w:id="352"/>
    <w:p>
      <w:pPr>
        <w:spacing w:after="0"/>
        <w:ind w:left="0"/>
        <w:jc w:val="both"/>
      </w:pPr>
      <w:r>
        <w:rPr>
          <w:rFonts w:ascii="Times New Roman"/>
          <w:b w:val="false"/>
          <w:i w:val="false"/>
          <w:color w:val="000000"/>
          <w:sz w:val="28"/>
        </w:rPr>
        <w:t>
      7. 07-кестеге белгіленген тәртіппен бекітілген штат кестесіне сәйкес дәрігерлердің, жоғары медициналық емес білімі бар мамандардың, орта медперсоналдың, провизорлар мен фармацевтердің, кіші және өзге де персоналдың лауазымдары туралы мәліметтер енгізіледі. Кестені кадрлар бөлімінің инспекторы, статист дәрігер, экономист толтыруы керек.</w:t>
      </w:r>
    </w:p>
    <w:bookmarkEnd w:id="352"/>
    <w:bookmarkStart w:name="z417" w:id="353"/>
    <w:p>
      <w:pPr>
        <w:spacing w:after="0"/>
        <w:ind w:left="0"/>
        <w:jc w:val="both"/>
      </w:pPr>
      <w:r>
        <w:rPr>
          <w:rFonts w:ascii="Times New Roman"/>
          <w:b w:val="false"/>
          <w:i w:val="false"/>
          <w:color w:val="000000"/>
          <w:sz w:val="28"/>
        </w:rPr>
        <w:t>
      1-баған штат кестесіне сәйкес, 2, 3-бағандар желтоқсан айы үшін төлем ведомосына сәйкес толтырылады. Мекеме бойынша жалпы жұмыспен қамтылған лауазымдар саны штаттық лауазымдар санынан аспауы тиіс, егер уақытша болмаған қызметкерлердің лауазымдарын басқа адамдар алмастырса, онда олар жұмыспен қамтылғандар ретінде екінші рет көрсетілмейді.</w:t>
      </w:r>
    </w:p>
    <w:bookmarkEnd w:id="353"/>
    <w:bookmarkStart w:name="z418" w:id="354"/>
    <w:p>
      <w:pPr>
        <w:spacing w:after="0"/>
        <w:ind w:left="0"/>
        <w:jc w:val="both"/>
      </w:pPr>
      <w:r>
        <w:rPr>
          <w:rFonts w:ascii="Times New Roman"/>
          <w:b w:val="false"/>
          <w:i w:val="false"/>
          <w:color w:val="000000"/>
          <w:sz w:val="28"/>
        </w:rPr>
        <w:t>
      Штаттар және бос емес лауазымдар туралы мәліметтер бүтін және бөлшек сандарды (0,25; 0,5; 0,75 лауазым) пайдалана алады.</w:t>
      </w:r>
    </w:p>
    <w:bookmarkEnd w:id="354"/>
    <w:bookmarkStart w:name="z419" w:id="355"/>
    <w:p>
      <w:pPr>
        <w:spacing w:after="0"/>
        <w:ind w:left="0"/>
        <w:jc w:val="both"/>
      </w:pPr>
      <w:r>
        <w:rPr>
          <w:rFonts w:ascii="Times New Roman"/>
          <w:b w:val="false"/>
          <w:i w:val="false"/>
          <w:color w:val="000000"/>
          <w:sz w:val="28"/>
        </w:rPr>
        <w:t>
      Жеке тұлғалардың саны тек бүтін сандармен көрсетілуі тиіс, себебі бір жеке тұлға әртүрлі лауазымдарда (0,5 ставкадан) жұмыс істеген жағдайда, ол тек бір рет қана есепке алынуы тиіс. Осы бағандардағы сыртқы қосалқы кызметшілер көрсетілмейді.</w:t>
      </w:r>
    </w:p>
    <w:bookmarkEnd w:id="355"/>
    <w:bookmarkStart w:name="z420" w:id="356"/>
    <w:p>
      <w:pPr>
        <w:spacing w:after="0"/>
        <w:ind w:left="0"/>
        <w:jc w:val="both"/>
      </w:pPr>
      <w:r>
        <w:rPr>
          <w:rFonts w:ascii="Times New Roman"/>
          <w:b w:val="false"/>
          <w:i w:val="false"/>
          <w:color w:val="000000"/>
          <w:sz w:val="28"/>
        </w:rPr>
        <w:t>
      100, 200, 300, 400, 500, 600 700-жолдардағы сандардың қосындысы "Барлық лауазымдар" жолындағы сандарға тең болуы тиіс.</w:t>
      </w:r>
    </w:p>
    <w:bookmarkEnd w:id="356"/>
    <w:bookmarkStart w:name="z421" w:id="357"/>
    <w:p>
      <w:pPr>
        <w:spacing w:after="0"/>
        <w:ind w:left="0"/>
        <w:jc w:val="both"/>
      </w:pPr>
      <w:r>
        <w:rPr>
          <w:rFonts w:ascii="Times New Roman"/>
          <w:b w:val="false"/>
          <w:i w:val="false"/>
          <w:color w:val="000000"/>
          <w:sz w:val="28"/>
        </w:rPr>
        <w:t>
      8. "Науқастарды санаторий-курорттық емдеу нәтижелері" деген 08-кестеде әрбір жол В бағанында көрсетілген Аурулардың халықаралық жіктелуі 10 кодына сәйкес толтырылады.</w:t>
      </w:r>
    </w:p>
    <w:bookmarkEnd w:id="357"/>
    <w:bookmarkStart w:name="z422" w:id="358"/>
    <w:p>
      <w:pPr>
        <w:spacing w:after="0"/>
        <w:ind w:left="0"/>
        <w:jc w:val="both"/>
      </w:pPr>
      <w:r>
        <w:rPr>
          <w:rFonts w:ascii="Times New Roman"/>
          <w:b w:val="false"/>
          <w:i w:val="false"/>
          <w:color w:val="000000"/>
          <w:sz w:val="28"/>
        </w:rPr>
        <w:t>
      Барлық бағандар бойынша 1-жолдағы сан 4.0, 5.0, 6.0, 8.0, 11.0, 12.0, 13.0, 14.0, 15.0, 16.0, 17.0, 18-жолдар бойынша сандар сомасына тең.</w:t>
      </w:r>
    </w:p>
    <w:bookmarkEnd w:id="358"/>
    <w:bookmarkStart w:name="z423" w:id="359"/>
    <w:p>
      <w:pPr>
        <w:spacing w:after="0"/>
        <w:ind w:left="0"/>
        <w:jc w:val="both"/>
      </w:pPr>
      <w:r>
        <w:rPr>
          <w:rFonts w:ascii="Times New Roman"/>
          <w:b w:val="false"/>
          <w:i w:val="false"/>
          <w:color w:val="000000"/>
          <w:sz w:val="28"/>
        </w:rPr>
        <w:t>
      Барлық жолдар бойынша 1-бағандағы сан 2, 3, 4-бағандардағы сандар сомасына тең болады.</w:t>
      </w:r>
    </w:p>
    <w:bookmarkEnd w:id="359"/>
    <w:bookmarkStart w:name="z424" w:id="360"/>
    <w:p>
      <w:pPr>
        <w:spacing w:after="0"/>
        <w:ind w:left="0"/>
        <w:jc w:val="both"/>
      </w:pPr>
      <w:r>
        <w:rPr>
          <w:rFonts w:ascii="Times New Roman"/>
          <w:b w:val="false"/>
          <w:i w:val="false"/>
          <w:color w:val="000000"/>
          <w:sz w:val="28"/>
        </w:rPr>
        <w:t xml:space="preserve">
      2-бағанда пациенттердің сауығуы да жақсартумен емдеу нәтижелеріне жатады. </w:t>
      </w:r>
    </w:p>
    <w:bookmarkEnd w:id="36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16 қарашадағы</w:t>
            </w:r>
            <w:r>
              <w:br/>
            </w:r>
            <w:r>
              <w:rPr>
                <w:rFonts w:ascii="Times New Roman"/>
                <w:b w:val="false"/>
                <w:i w:val="false"/>
                <w:color w:val="000000"/>
                <w:sz w:val="20"/>
              </w:rPr>
              <w:t>№ 779 бұйрығына</w:t>
            </w:r>
            <w:r>
              <w:br/>
            </w:r>
            <w:r>
              <w:rPr>
                <w:rFonts w:ascii="Times New Roman"/>
                <w:b w:val="false"/>
                <w:i w:val="false"/>
                <w:color w:val="000000"/>
                <w:sz w:val="20"/>
              </w:rPr>
              <w:t>6-қосымша</w:t>
            </w:r>
          </w:p>
        </w:tc>
      </w:tr>
    </w:tbl>
    <w:bookmarkStart w:name="z426" w:id="361"/>
    <w:p>
      <w:pPr>
        <w:spacing w:after="0"/>
        <w:ind w:left="0"/>
        <w:jc w:val="both"/>
      </w:pPr>
      <w:r>
        <w:rPr>
          <w:rFonts w:ascii="Times New Roman"/>
          <w:b w:val="false"/>
          <w:i w:val="false"/>
          <w:color w:val="000000"/>
          <w:sz w:val="28"/>
        </w:rPr>
        <w:t>
      Әкімшілік деректерді жинауға арналған нысан</w:t>
      </w:r>
    </w:p>
    <w:bookmarkEnd w:id="361"/>
    <w:bookmarkStart w:name="z427" w:id="362"/>
    <w:p>
      <w:pPr>
        <w:spacing w:after="0"/>
        <w:ind w:left="0"/>
        <w:jc w:val="both"/>
      </w:pPr>
      <w:r>
        <w:rPr>
          <w:rFonts w:ascii="Times New Roman"/>
          <w:b w:val="false"/>
          <w:i w:val="false"/>
          <w:color w:val="000000"/>
          <w:sz w:val="28"/>
        </w:rPr>
        <w:t>
      Ұсынылады: Астана, Алматы, Шымкент қалаларының және облыстардың полиция департаменттерінің медициналық бөлімдеріне (топтарына), Қазақстан Республикасы Ішкі істер министрлігінің Тыл департаментінің Медициналық басқармасына.</w:t>
      </w:r>
    </w:p>
    <w:bookmarkEnd w:id="362"/>
    <w:bookmarkStart w:name="z428" w:id="363"/>
    <w:p>
      <w:pPr>
        <w:spacing w:after="0"/>
        <w:ind w:left="0"/>
        <w:jc w:val="both"/>
      </w:pPr>
      <w:r>
        <w:rPr>
          <w:rFonts w:ascii="Times New Roman"/>
          <w:b w:val="false"/>
          <w:i w:val="false"/>
          <w:color w:val="000000"/>
          <w:sz w:val="28"/>
        </w:rPr>
        <w:t xml:space="preserve">
      Әкімшілік деректер нысаны www.mvd.gov.kz интернет–ресурста орналастырылған. </w:t>
      </w:r>
    </w:p>
    <w:bookmarkEnd w:id="363"/>
    <w:bookmarkStart w:name="z429" w:id="364"/>
    <w:p>
      <w:pPr>
        <w:spacing w:after="0"/>
        <w:ind w:left="0"/>
        <w:jc w:val="left"/>
      </w:pPr>
      <w:r>
        <w:rPr>
          <w:rFonts w:ascii="Times New Roman"/>
          <w:b/>
          <w:i w:val="false"/>
          <w:color w:val="000000"/>
        </w:rPr>
        <w:t xml:space="preserve"> Туберкулезбен ауыратын науқастардың контингенттері туралы есеп</w:t>
      </w:r>
    </w:p>
    <w:bookmarkEnd w:id="364"/>
    <w:bookmarkStart w:name="z430" w:id="365"/>
    <w:p>
      <w:pPr>
        <w:spacing w:after="0"/>
        <w:ind w:left="0"/>
        <w:jc w:val="both"/>
      </w:pPr>
      <w:r>
        <w:rPr>
          <w:rFonts w:ascii="Times New Roman"/>
          <w:b w:val="false"/>
          <w:i w:val="false"/>
          <w:color w:val="000000"/>
          <w:sz w:val="28"/>
        </w:rPr>
        <w:t>
      Әкімшілік деректер нысанының индексі: ПМ ЖҚ № 6 нысаны</w:t>
      </w:r>
    </w:p>
    <w:bookmarkEnd w:id="365"/>
    <w:bookmarkStart w:name="z431" w:id="366"/>
    <w:p>
      <w:pPr>
        <w:spacing w:after="0"/>
        <w:ind w:left="0"/>
        <w:jc w:val="both"/>
      </w:pPr>
      <w:r>
        <w:rPr>
          <w:rFonts w:ascii="Times New Roman"/>
          <w:b w:val="false"/>
          <w:i w:val="false"/>
          <w:color w:val="000000"/>
          <w:sz w:val="28"/>
        </w:rPr>
        <w:t>
      Кезеңділігі: жартыжылдық</w:t>
      </w:r>
    </w:p>
    <w:bookmarkEnd w:id="366"/>
    <w:bookmarkStart w:name="z432" w:id="367"/>
    <w:p>
      <w:pPr>
        <w:spacing w:after="0"/>
        <w:ind w:left="0"/>
        <w:jc w:val="both"/>
      </w:pPr>
      <w:r>
        <w:rPr>
          <w:rFonts w:ascii="Times New Roman"/>
          <w:b w:val="false"/>
          <w:i w:val="false"/>
          <w:color w:val="000000"/>
          <w:sz w:val="28"/>
        </w:rPr>
        <w:t>
      Есепті кезең: 20 ____ жылғы _______ жартыжылдық</w:t>
      </w:r>
    </w:p>
    <w:bookmarkEnd w:id="367"/>
    <w:bookmarkStart w:name="z433" w:id="368"/>
    <w:p>
      <w:pPr>
        <w:spacing w:after="0"/>
        <w:ind w:left="0"/>
        <w:jc w:val="both"/>
      </w:pPr>
      <w:r>
        <w:rPr>
          <w:rFonts w:ascii="Times New Roman"/>
          <w:b w:val="false"/>
          <w:i w:val="false"/>
          <w:color w:val="000000"/>
          <w:sz w:val="28"/>
        </w:rPr>
        <w:t>
      Ақпаратты ұсынатын тұлғалар тобы: Астана, Алматы, Шымкент қалаларының, облыстардың полиция департаменттерінің емханалары, емханалары бар госпитальдар, Астана, Алматы, Шымкент қалаларының, облыстардың полиция департаменттерінің медициналық бөлімдері (топтары), Қазақстан Республикасы Ішкі істер министрлігінің Емханасы бар орталық госпиталі.</w:t>
      </w:r>
    </w:p>
    <w:bookmarkEnd w:id="368"/>
    <w:bookmarkStart w:name="z434" w:id="369"/>
    <w:p>
      <w:pPr>
        <w:spacing w:after="0"/>
        <w:ind w:left="0"/>
        <w:jc w:val="both"/>
      </w:pPr>
      <w:r>
        <w:rPr>
          <w:rFonts w:ascii="Times New Roman"/>
          <w:b w:val="false"/>
          <w:i w:val="false"/>
          <w:color w:val="000000"/>
          <w:sz w:val="28"/>
        </w:rPr>
        <w:t>
      Әкімшілік деректер нысанын ұсыну мерзімі: Астана, Алматы, Шымкент қалаларының, облыстардың полиция департаменттерінің медициналық бөлімдеріне (топтарына) есепті кезеңнен кейінгі айдың 5-і күніне, Қазақстан Республикасы Ішкі істер министрлігі Тыл департаментінің Медициналық басқармасына есепті кезеңнен кейінгі айдың 10-ы күніне.</w:t>
      </w:r>
    </w:p>
    <w:bookmarkEnd w:id="369"/>
    <w:bookmarkStart w:name="z435" w:id="370"/>
    <w:p>
      <w:pPr>
        <w:spacing w:after="0"/>
        <w:ind w:left="0"/>
        <w:jc w:val="both"/>
      </w:pPr>
      <w:r>
        <w:rPr>
          <w:rFonts w:ascii="Times New Roman"/>
          <w:b w:val="false"/>
          <w:i w:val="false"/>
          <w:color w:val="000000"/>
          <w:sz w:val="28"/>
        </w:rPr>
        <w:t>
      01 Есеп беру жылында туберкулезбен ауырып қалған контингеттің құрамы</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туберкулезбен ауырғандар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есепте тұрғандар саны,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жылында ұйымға тіркелген туберкулезбен ауырып қалғандардың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полиция қызметкерлері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әскери қызметшілері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ІІМ оқу орындарының курсанттары, тыңдаушылары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қызметінің қызметкерлері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комитетінің қызметкерлері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күрес қызметінің қызметкерлері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 қызметі қызметкерлері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зейнеткерлер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6" w:id="371"/>
    <w:p>
      <w:pPr>
        <w:spacing w:after="0"/>
        <w:ind w:left="0"/>
        <w:jc w:val="both"/>
      </w:pPr>
      <w:r>
        <w:rPr>
          <w:rFonts w:ascii="Times New Roman"/>
          <w:b w:val="false"/>
          <w:i w:val="false"/>
          <w:color w:val="000000"/>
          <w:sz w:val="28"/>
        </w:rPr>
        <w:t>
      02 Осы медициналық ұйымның бақылауында тұрған аурулардың контингенттері</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түрлерінің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жіктеуіш коды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туберкулездің жаңа жағдайлары бар науқастар есепке алынды,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туберкулезі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А16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өкпе туберкулезі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А15.0-А15.3, А16.0-А16.3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ошақты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инфильтративтік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фиброзды-кеуекті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туберкулезімен ауырғандардың жалпы санынан ыдырау кезеңі болған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ішіндегі лимфалық түйіндердің туберкулезі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А15.4, А16.3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 плеврит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А15.6, А16.5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түйірлі туберкулез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Өкпеден тыс туберкулез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 А18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(100, 200, 300 жолдардың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туберкулездің мультирезистенттік түрімен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7" w:id="372"/>
    <w:p>
      <w:pPr>
        <w:spacing w:after="0"/>
        <w:ind w:left="0"/>
        <w:jc w:val="both"/>
      </w:pPr>
      <w:r>
        <w:rPr>
          <w:rFonts w:ascii="Times New Roman"/>
          <w:b w:val="false"/>
          <w:i w:val="false"/>
          <w:color w:val="000000"/>
          <w:sz w:val="28"/>
        </w:rPr>
        <w:t>
      кестенің жалғасы</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түрлерінің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жіктеуіш коды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есепте тұрғандар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туберкулезі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А16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өкпе туберкулезі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А15.0-А15.3, А16.0-А16.3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ошақты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инфильтративтік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фиброзды-кеуекты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туберкулезімен ауырғандардың жалпы санынан ыдырау кезеңі болған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ішіндегі лимфалық түйіндердің туберкулезі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А15.4, А16.3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 плеврит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А15.6, А16.5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түйірлі туберкулез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Өкпеден тыс туберкулез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 А18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(100, 200, 300 жолдардың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туберкулездің мультирезистенттік түрімен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8" w:id="373"/>
    <w:p>
      <w:pPr>
        <w:spacing w:after="0"/>
        <w:ind w:left="0"/>
        <w:jc w:val="both"/>
      </w:pPr>
      <w:r>
        <w:rPr>
          <w:rFonts w:ascii="Times New Roman"/>
          <w:b w:val="false"/>
          <w:i w:val="false"/>
          <w:color w:val="000000"/>
          <w:sz w:val="28"/>
        </w:rPr>
        <w:t>
      03 Өкпеден тыс туберкулездің оқиғалары</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өкпеден тысқары туберкулез оқиғаларының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жіктелуі-10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өкпеден тыс туберкулездің жаңа жағдайларымен есепті жылы есепке алынғандардың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Өкпеден тыс туберкулез оқиғаларының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А17-А18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туберкулезі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А17.0-А17.9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және буындардың туберкулезі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ағзаларының туберкулезі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туберкулезді лимфаденопатия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Өкпеден тыс туберкулездің басқа да оқиғалары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А18.3-А18.8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9" w:id="374"/>
    <w:p>
      <w:pPr>
        <w:spacing w:after="0"/>
        <w:ind w:left="0"/>
        <w:jc w:val="both"/>
      </w:pPr>
      <w:r>
        <w:rPr>
          <w:rFonts w:ascii="Times New Roman"/>
          <w:b w:val="false"/>
          <w:i w:val="false"/>
          <w:color w:val="000000"/>
          <w:sz w:val="28"/>
        </w:rPr>
        <w:t>
      сызбаның жалғасы</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өкпеден тысқары туберкулез оқиғаларының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жіктелуі-10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өкпеден тыс туберкулезбен есепте тұрғандардың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Өкпеден тыс туберкулез оқиғаларының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А17-А18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туберкулезі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А17.0-А17.9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және буындардың туберкулезі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ағзаларының туберкулезі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туберкулезді лимфаденопатия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Өкпеден тыс туберкулездің басқа да оқиғалары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А18.3-А18.8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0" w:id="375"/>
    <w:p>
      <w:pPr>
        <w:spacing w:after="0"/>
        <w:ind w:left="0"/>
        <w:jc w:val="both"/>
      </w:pPr>
      <w:r>
        <w:rPr>
          <w:rFonts w:ascii="Times New Roman"/>
          <w:b w:val="false"/>
          <w:i w:val="false"/>
          <w:color w:val="000000"/>
          <w:sz w:val="28"/>
        </w:rPr>
        <w:t>
      04 Туберкулездің жаңа оқиғаларын анықтау тәсілдері</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бақылау арқылы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жолығуы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76"/>
          <w:p>
            <w:pPr>
              <w:spacing w:after="20"/>
              <w:ind w:left="20"/>
              <w:jc w:val="both"/>
            </w:pPr>
            <w:r>
              <w:rPr>
                <w:rFonts w:ascii="Times New Roman"/>
                <w:b w:val="false"/>
                <w:i w:val="false"/>
                <w:color w:val="000000"/>
                <w:sz w:val="20"/>
              </w:rPr>
              <w:t>
рент</w:t>
            </w:r>
          </w:p>
          <w:bookmarkEnd w:id="376"/>
          <w:p>
            <w:pPr>
              <w:spacing w:after="20"/>
              <w:ind w:left="20"/>
              <w:jc w:val="both"/>
            </w:pPr>
            <w:r>
              <w:rPr>
                <w:rFonts w:ascii="Times New Roman"/>
                <w:b w:val="false"/>
                <w:i w:val="false"/>
                <w:color w:val="000000"/>
                <w:sz w:val="20"/>
              </w:rPr>
              <w:t>
ген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бактериоскопия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77"/>
          <w:p>
            <w:pPr>
              <w:spacing w:after="20"/>
              <w:ind w:left="20"/>
              <w:jc w:val="both"/>
            </w:pPr>
            <w:r>
              <w:rPr>
                <w:rFonts w:ascii="Times New Roman"/>
                <w:b w:val="false"/>
                <w:i w:val="false"/>
                <w:color w:val="000000"/>
                <w:sz w:val="20"/>
              </w:rPr>
              <w:t>
рент</w:t>
            </w:r>
          </w:p>
          <w:bookmarkEnd w:id="377"/>
          <w:p>
            <w:pPr>
              <w:spacing w:after="20"/>
              <w:ind w:left="20"/>
              <w:jc w:val="both"/>
            </w:pPr>
            <w:r>
              <w:rPr>
                <w:rFonts w:ascii="Times New Roman"/>
                <w:b w:val="false"/>
                <w:i w:val="false"/>
                <w:color w:val="000000"/>
                <w:sz w:val="20"/>
              </w:rPr>
              <w:t>
ген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бактериоскопия арқылы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полиция қызметкерлері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әскери қызметшілері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ІІМ оқу орындарының курсанттары, тыңдаушылары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қызметінің қызметкерлері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комитетінің қызметкерлері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күрес қызметінің қызметкерлері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 қызметі қызметкерлері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зейнеткерлері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3" w:id="378"/>
    <w:p>
      <w:pPr>
        <w:spacing w:after="0"/>
        <w:ind w:left="0"/>
        <w:jc w:val="both"/>
      </w:pPr>
      <w:r>
        <w:rPr>
          <w:rFonts w:ascii="Times New Roman"/>
          <w:b w:val="false"/>
          <w:i w:val="false"/>
          <w:color w:val="000000"/>
          <w:sz w:val="28"/>
        </w:rPr>
        <w:t>
      05 Аурулар контингетінің қозғалысы</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79"/>
          <w:p>
            <w:pPr>
              <w:spacing w:after="20"/>
              <w:ind w:left="20"/>
              <w:jc w:val="both"/>
            </w:pPr>
            <w:r>
              <w:rPr>
                <w:rFonts w:ascii="Times New Roman"/>
                <w:b w:val="false"/>
                <w:i w:val="false"/>
                <w:color w:val="000000"/>
                <w:sz w:val="20"/>
              </w:rPr>
              <w:t>
жол</w:t>
            </w:r>
          </w:p>
          <w:bookmarkEnd w:id="379"/>
          <w:p>
            <w:pPr>
              <w:spacing w:after="20"/>
              <w:ind w:left="20"/>
              <w:jc w:val="both"/>
            </w:pPr>
            <w:r>
              <w:rPr>
                <w:rFonts w:ascii="Times New Roman"/>
                <w:b w:val="false"/>
                <w:i w:val="false"/>
                <w:color w:val="000000"/>
                <w:sz w:val="20"/>
              </w:rPr>
              <w:t>
дың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жылында жазылуына байланысты болған 1 топтан 2 топқа аударылды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рецидивімен есепке алынды,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DОТS (Directly Observed Treatment, Short-course)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полиция қызметкерлері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әскери қызметшілері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ІІМ оқу орындарының курсанттары, тыңдаушылары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қызметінің қызметкерлері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комитетінің қызметкерлері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күрес қызметінің қызметкерлері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 қызметі қызметкерлері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зейнеткерлер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Ескертпе: нысанды толтыру бойынша түсіндірме осы "Туберкулезбен ауыратын науқастардың контингенттері туралы есеп" нысанына қосымшада келтірілген.</w:t>
      </w:r>
    </w:p>
    <w:bookmarkStart w:name="z446" w:id="380"/>
    <w:p>
      <w:pPr>
        <w:spacing w:after="0"/>
        <w:ind w:left="0"/>
        <w:jc w:val="both"/>
      </w:pPr>
      <w:r>
        <w:rPr>
          <w:rFonts w:ascii="Times New Roman"/>
          <w:b w:val="false"/>
          <w:i w:val="false"/>
          <w:color w:val="000000"/>
          <w:sz w:val="28"/>
        </w:rPr>
        <w:t xml:space="preserve">
      Атауы ____________________________________________________________________ </w:t>
      </w:r>
    </w:p>
    <w:bookmarkEnd w:id="380"/>
    <w:bookmarkStart w:name="z447" w:id="381"/>
    <w:p>
      <w:pPr>
        <w:spacing w:after="0"/>
        <w:ind w:left="0"/>
        <w:jc w:val="both"/>
      </w:pPr>
      <w:r>
        <w:rPr>
          <w:rFonts w:ascii="Times New Roman"/>
          <w:b w:val="false"/>
          <w:i w:val="false"/>
          <w:color w:val="000000"/>
          <w:sz w:val="28"/>
        </w:rPr>
        <w:t xml:space="preserve">
      Мекенжайы _______________________________________________________________ </w:t>
      </w:r>
    </w:p>
    <w:bookmarkEnd w:id="381"/>
    <w:bookmarkStart w:name="z448" w:id="382"/>
    <w:p>
      <w:pPr>
        <w:spacing w:after="0"/>
        <w:ind w:left="0"/>
        <w:jc w:val="both"/>
      </w:pPr>
      <w:r>
        <w:rPr>
          <w:rFonts w:ascii="Times New Roman"/>
          <w:b w:val="false"/>
          <w:i w:val="false"/>
          <w:color w:val="000000"/>
          <w:sz w:val="28"/>
        </w:rPr>
        <w:t xml:space="preserve">
      Телефон ______________ Электрондық пошта мекенжайы ________________________ </w:t>
      </w:r>
    </w:p>
    <w:bookmarkEnd w:id="382"/>
    <w:bookmarkStart w:name="z449" w:id="383"/>
    <w:p>
      <w:pPr>
        <w:spacing w:after="0"/>
        <w:ind w:left="0"/>
        <w:jc w:val="both"/>
      </w:pPr>
      <w:r>
        <w:rPr>
          <w:rFonts w:ascii="Times New Roman"/>
          <w:b w:val="false"/>
          <w:i w:val="false"/>
          <w:color w:val="000000"/>
          <w:sz w:val="28"/>
        </w:rPr>
        <w:t xml:space="preserve">
      Орындаушы: ________________________________________ ______________________ </w:t>
      </w:r>
    </w:p>
    <w:bookmarkEnd w:id="383"/>
    <w:bookmarkStart w:name="z450" w:id="384"/>
    <w:p>
      <w:pPr>
        <w:spacing w:after="0"/>
        <w:ind w:left="0"/>
        <w:jc w:val="both"/>
      </w:pPr>
      <w:r>
        <w:rPr>
          <w:rFonts w:ascii="Times New Roman"/>
          <w:b w:val="false"/>
          <w:i w:val="false"/>
          <w:color w:val="000000"/>
          <w:sz w:val="28"/>
        </w:rPr>
        <w:t xml:space="preserve">
      тегі, аты және әкесінің аты (бар болған жағдайда)       қолы,телефон </w:t>
      </w:r>
    </w:p>
    <w:bookmarkEnd w:id="384"/>
    <w:bookmarkStart w:name="z451" w:id="385"/>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bookmarkEnd w:id="385"/>
    <w:bookmarkStart w:name="z452" w:id="386"/>
    <w:p>
      <w:pPr>
        <w:spacing w:after="0"/>
        <w:ind w:left="0"/>
        <w:jc w:val="both"/>
      </w:pPr>
      <w:r>
        <w:rPr>
          <w:rFonts w:ascii="Times New Roman"/>
          <w:b w:val="false"/>
          <w:i w:val="false"/>
          <w:color w:val="000000"/>
          <w:sz w:val="28"/>
        </w:rPr>
        <w:t xml:space="preserve">
      ____________________________________________________ ______________________ </w:t>
      </w:r>
    </w:p>
    <w:bookmarkEnd w:id="386"/>
    <w:bookmarkStart w:name="z453" w:id="387"/>
    <w:p>
      <w:pPr>
        <w:spacing w:after="0"/>
        <w:ind w:left="0"/>
        <w:jc w:val="both"/>
      </w:pPr>
      <w:r>
        <w:rPr>
          <w:rFonts w:ascii="Times New Roman"/>
          <w:b w:val="false"/>
          <w:i w:val="false"/>
          <w:color w:val="000000"/>
          <w:sz w:val="28"/>
        </w:rPr>
        <w:t>
      тегі, аты және әкесінің аты (бар болған жағдайда)       қолы,телефон</w:t>
      </w:r>
    </w:p>
    <w:bookmarkEnd w:id="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Мөрге арналған орын </w:t>
      </w:r>
    </w:p>
    <w:bookmarkStart w:name="z455" w:id="388"/>
    <w:p>
      <w:pPr>
        <w:spacing w:after="0"/>
        <w:ind w:left="0"/>
        <w:jc w:val="both"/>
      </w:pPr>
      <w:r>
        <w:rPr>
          <w:rFonts w:ascii="Times New Roman"/>
          <w:b w:val="false"/>
          <w:i w:val="false"/>
          <w:color w:val="000000"/>
          <w:sz w:val="28"/>
        </w:rPr>
        <w:t xml:space="preserve">
      (жеке кәсіпкерлік субъектілері болып </w:t>
      </w:r>
    </w:p>
    <w:bookmarkEnd w:id="388"/>
    <w:bookmarkStart w:name="z456" w:id="389"/>
    <w:p>
      <w:pPr>
        <w:spacing w:after="0"/>
        <w:ind w:left="0"/>
        <w:jc w:val="both"/>
      </w:pPr>
      <w:r>
        <w:rPr>
          <w:rFonts w:ascii="Times New Roman"/>
          <w:b w:val="false"/>
          <w:i w:val="false"/>
          <w:color w:val="000000"/>
          <w:sz w:val="28"/>
        </w:rPr>
        <w:t>
      табылатын тұлғаларды қоспағанда)</w:t>
      </w:r>
    </w:p>
    <w:bookmarkEnd w:id="38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"Туберкулезбен ауыратын</w:t>
            </w:r>
            <w:r>
              <w:br/>
            </w:r>
            <w:r>
              <w:rPr>
                <w:rFonts w:ascii="Times New Roman"/>
                <w:b w:val="false"/>
                <w:i w:val="false"/>
                <w:color w:val="000000"/>
                <w:sz w:val="20"/>
              </w:rPr>
              <w:t>науқастардың контингенттері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458" w:id="390"/>
    <w:p>
      <w:pPr>
        <w:spacing w:after="0"/>
        <w:ind w:left="0"/>
        <w:jc w:val="left"/>
      </w:pPr>
      <w:r>
        <w:rPr>
          <w:rFonts w:ascii="Times New Roman"/>
          <w:b/>
          <w:i w:val="false"/>
          <w:color w:val="000000"/>
        </w:rPr>
        <w:t xml:space="preserve"> "Туберкулезбен ауыратын науқастардың контингенттері туралы есеп" әкімшілік деректерді жинауға арналған нысанды толтыру бойынша түсіндірме (ПМ ЖҚ № 6 нысаны)</w:t>
      </w:r>
    </w:p>
    <w:bookmarkEnd w:id="390"/>
    <w:bookmarkStart w:name="z459" w:id="391"/>
    <w:p>
      <w:pPr>
        <w:spacing w:after="0"/>
        <w:ind w:left="0"/>
        <w:jc w:val="both"/>
      </w:pPr>
      <w:r>
        <w:rPr>
          <w:rFonts w:ascii="Times New Roman"/>
          <w:b w:val="false"/>
          <w:i w:val="false"/>
          <w:color w:val="000000"/>
          <w:sz w:val="28"/>
        </w:rPr>
        <w:t>
      "Туберкулезбен ауыратын науқастардың контингенттері туралы есеп" әкімшілік деректерді жинауға арналған нысан (бұдан әрі - ПМ ЖҚ № 6 нысаны) туберкулезге қарсы диспансердің орталық дәрігерлік-консультациялық комиссиясының қорытынды диагнозы бойынша туберкулездің белсенді түрімен ауыратын науқастардың тізімі және диспансерлік бақылауда тұрған туберкулездің белсенді емес нысандары бар адамдардың тізімі негізінде толтырылады. ПМ ЖҚ № 6 нысанмен бірге есепті кезеңде Тегі, Аты, Әкесінің Аты, туған жылы, жұмыс орны, атағы, лауазымы, толық қорытынды диагнозы, анықтау күні мен тәсілдері (өтініш бойынша, жыл сайынғы медициналық тексеру кезінде) көрсетіле отырып, туберкулезбен ауырған адамдардың тізімдері және есепте тұрған науқастар бойынша ұқсас тізімдер ұсынылады.</w:t>
      </w:r>
    </w:p>
    <w:bookmarkEnd w:id="391"/>
    <w:bookmarkStart w:name="z460" w:id="392"/>
    <w:p>
      <w:pPr>
        <w:spacing w:after="0"/>
        <w:ind w:left="0"/>
        <w:jc w:val="both"/>
      </w:pPr>
      <w:r>
        <w:rPr>
          <w:rFonts w:ascii="Times New Roman"/>
          <w:b w:val="false"/>
          <w:i w:val="false"/>
          <w:color w:val="000000"/>
          <w:sz w:val="28"/>
        </w:rPr>
        <w:t>
      01 – кестенің 1-бағанында есепті кезеңде туберкулезбен ауырған науқастар, 2-бағанда есепте тұрған адамдардың жалпы саны, яғни жаңадан анықталған науқастар да, есепте тұруды жалғастыратындар да көрсетіледі.</w:t>
      </w:r>
    </w:p>
    <w:bookmarkEnd w:id="392"/>
    <w:bookmarkStart w:name="z461" w:id="393"/>
    <w:p>
      <w:pPr>
        <w:spacing w:after="0"/>
        <w:ind w:left="0"/>
        <w:jc w:val="both"/>
      </w:pPr>
      <w:r>
        <w:rPr>
          <w:rFonts w:ascii="Times New Roman"/>
          <w:b w:val="false"/>
          <w:i w:val="false"/>
          <w:color w:val="000000"/>
          <w:sz w:val="28"/>
        </w:rPr>
        <w:t>
      1, 2-бағандар бойынша 01-жолдағы сандар 02-ден 10-ға дейінгі жолдардың сомасына тең.</w:t>
      </w:r>
    </w:p>
    <w:bookmarkEnd w:id="393"/>
    <w:bookmarkStart w:name="z462" w:id="394"/>
    <w:p>
      <w:pPr>
        <w:spacing w:after="0"/>
        <w:ind w:left="0"/>
        <w:jc w:val="both"/>
      </w:pPr>
      <w:r>
        <w:rPr>
          <w:rFonts w:ascii="Times New Roman"/>
          <w:b w:val="false"/>
          <w:i w:val="false"/>
          <w:color w:val="000000"/>
          <w:sz w:val="28"/>
        </w:rPr>
        <w:t>
      02 және 03-кестелерде Б бағанында полиция қызметкерлері, В - Қазақстан Республикасы Ұлттық ұланының әскери қызметшілері, Қазақстан Республикасы Ішкі істер министрлігі білім беру ұйымдарының курсанттары, Д - өртке қарсы қызмет қызметкерлері, Е - қылмыстық - атқару жүйесінің қызметкерлері, Ж - Сыбайлас жемқорлыққа қарсы қызмет қызметкерлері және – экономикалық тергеу қызметінің қызметкерлері, К - прокуратура органдарының қызметкерлері, құқық қорғау органдарының зейнеткерлері, құқық қорғау органдары қызметкерлерінің отбасы мүшелері туралы мәліметтер көрсетіледі.</w:t>
      </w:r>
    </w:p>
    <w:bookmarkEnd w:id="394"/>
    <w:bookmarkStart w:name="z463" w:id="395"/>
    <w:p>
      <w:pPr>
        <w:spacing w:after="0"/>
        <w:ind w:left="0"/>
        <w:jc w:val="both"/>
      </w:pPr>
      <w:r>
        <w:rPr>
          <w:rFonts w:ascii="Times New Roman"/>
          <w:b w:val="false"/>
          <w:i w:val="false"/>
          <w:color w:val="000000"/>
          <w:sz w:val="28"/>
        </w:rPr>
        <w:t>
      02-кестеде әрбір жол Аурулардың халықаралық жіктеуші 10 қайта қарау кодына сәйкес толтырылады.</w:t>
      </w:r>
    </w:p>
    <w:bookmarkEnd w:id="395"/>
    <w:bookmarkStart w:name="z464" w:id="396"/>
    <w:p>
      <w:pPr>
        <w:spacing w:after="0"/>
        <w:ind w:left="0"/>
        <w:jc w:val="both"/>
      </w:pPr>
      <w:r>
        <w:rPr>
          <w:rFonts w:ascii="Times New Roman"/>
          <w:b w:val="false"/>
          <w:i w:val="false"/>
          <w:color w:val="000000"/>
          <w:sz w:val="28"/>
        </w:rPr>
        <w:t>
      Н бағандарындағы сандар барлық жолдар бойынша Б, В, Г, Д, Е, Ж, З, И, К, Л, М бағандарындағы сандардың қосындысы болып табылады.</w:t>
      </w:r>
    </w:p>
    <w:bookmarkEnd w:id="396"/>
    <w:bookmarkStart w:name="z465" w:id="397"/>
    <w:p>
      <w:pPr>
        <w:spacing w:after="0"/>
        <w:ind w:left="0"/>
        <w:jc w:val="both"/>
      </w:pPr>
      <w:r>
        <w:rPr>
          <w:rFonts w:ascii="Times New Roman"/>
          <w:b w:val="false"/>
          <w:i w:val="false"/>
          <w:color w:val="000000"/>
          <w:sz w:val="28"/>
        </w:rPr>
        <w:t>
      03-кестеде 01-жолдағы сандар барлық бағандар бойынша 02-ден 06-ға дейінгі сандардан тұрады.</w:t>
      </w:r>
    </w:p>
    <w:bookmarkEnd w:id="397"/>
    <w:bookmarkStart w:name="z466" w:id="398"/>
    <w:p>
      <w:pPr>
        <w:spacing w:after="0"/>
        <w:ind w:left="0"/>
        <w:jc w:val="both"/>
      </w:pPr>
      <w:r>
        <w:rPr>
          <w:rFonts w:ascii="Times New Roman"/>
          <w:b w:val="false"/>
          <w:i w:val="false"/>
          <w:color w:val="000000"/>
          <w:sz w:val="28"/>
        </w:rPr>
        <w:t>
      Кестеаралық бақылауға назар аудару қажет: 400-жол бойынша 02-кестенің деректері барлық бағандар бойынша 01-кестенің деректерімен сәйкес келуі тиіс, 03-кестенің 01-жолының деректері барлық бағандар бойынша 300-жолдың 02-кестесінің деректерімен сәйкес келуі тиіс.</w:t>
      </w:r>
    </w:p>
    <w:bookmarkEnd w:id="398"/>
    <w:bookmarkStart w:name="z467" w:id="399"/>
    <w:p>
      <w:pPr>
        <w:spacing w:after="0"/>
        <w:ind w:left="0"/>
        <w:jc w:val="both"/>
      </w:pPr>
      <w:r>
        <w:rPr>
          <w:rFonts w:ascii="Times New Roman"/>
          <w:b w:val="false"/>
          <w:i w:val="false"/>
          <w:color w:val="000000"/>
          <w:sz w:val="28"/>
        </w:rPr>
        <w:t>
      04-кестеде нәтижелері бойынша диагноз қойылған туберкулездің жаңа жағдайларын (рентгенологиялық немесе бактериоскопиялық) анықтаудың бастапқы тәсілі көрсетілуі қажет.</w:t>
      </w:r>
    </w:p>
    <w:bookmarkEnd w:id="399"/>
    <w:bookmarkStart w:name="z468" w:id="400"/>
    <w:p>
      <w:pPr>
        <w:spacing w:after="0"/>
        <w:ind w:left="0"/>
        <w:jc w:val="both"/>
      </w:pPr>
      <w:r>
        <w:rPr>
          <w:rFonts w:ascii="Times New Roman"/>
          <w:b w:val="false"/>
          <w:i w:val="false"/>
          <w:color w:val="000000"/>
          <w:sz w:val="28"/>
        </w:rPr>
        <w:t>
      05-кестедегі 01-жолдағы сан барлық бағандар бойынша 02-ден 10-ға дейінгі жолдар санының қосындысына тең болады.</w:t>
      </w:r>
    </w:p>
    <w:bookmarkEnd w:id="4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