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40e7" w14:textId="a464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ауданының Донецкое, Волгодоновка ауылдарын және Волгодонов ауылдық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 шілдедегі № А-7/264 және Ақмола облысы мәслихатының 2023 жылғы 1 шілдедегі № 8С-3-14 бірлескен қаулысы мен шешімі. Ақмола облысының Әділет департаментінде 2023 жылғы 4 шілдедегі № 8600-03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қорытындысы, "Аршалы ауданының елді мекендер атауларын қайта атау бойынша ұсыныс енгізу туралы" Аршалы ауданы әкімдігінің 2022 жылғы 24 тамыздағы № А-203 бірлескен қаулысы мен Аршалы аудандық мәслихатының 2022 жылғы 24 тамыздағы № 29/3 шешімінің негізінде және Аршалы ауданының Донецкое, Волгодоновка ауылдары және Волгодонов ауылдық округі халқының пікірін ескере отырып,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ауданының кейбір ауылдары: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округінің Донецкое ауылы Анаркөл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 ауылдық округінің Волгодоновка ауылы Елтоқ ауылына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Аршалы ауданының Волгодонов ауылдық округі Елтоқ ауылдық округіне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