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467f" w14:textId="1d34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2021 жылғы 21 желтоқсандағы № 7С-13-3 "Ақмола облысының ауылдық жеріне және кенттеріне, аудандық және облыстық маңызы бар қалаларына жұмысқа жіберілген медицина және фармацевтика қызметкерлеріне бюджет қаражаты есебінен әлеуметтік қолдау көрсетудің тәртібі мен мөлшерін айқындау туралы" шешіміне өзгеріс енгізу туралы</w:t>
      </w:r>
    </w:p>
    <w:p>
      <w:pPr>
        <w:spacing w:after="0"/>
        <w:ind w:left="0"/>
        <w:jc w:val="both"/>
      </w:pPr>
      <w:r>
        <w:rPr>
          <w:rFonts w:ascii="Times New Roman"/>
          <w:b w:val="false"/>
          <w:i w:val="false"/>
          <w:color w:val="000000"/>
          <w:sz w:val="28"/>
        </w:rPr>
        <w:t>Ақмола облыстық мәслихатының 2023 жылғы 13 желтоқсандағы № 8С-7-6 шешімі. Ақмола облысының Әділет департаментінде 2023 жылғы 14 желтоқсанда № 8669-03 болып тіркелді</w:t>
      </w:r>
    </w:p>
    <w:p>
      <w:pPr>
        <w:spacing w:after="0"/>
        <w:ind w:left="0"/>
        <w:jc w:val="both"/>
      </w:pPr>
      <w:bookmarkStart w:name="z1" w:id="0"/>
      <w:r>
        <w:rPr>
          <w:rFonts w:ascii="Times New Roman"/>
          <w:b w:val="false"/>
          <w:i w:val="false"/>
          <w:color w:val="000000"/>
          <w:sz w:val="28"/>
        </w:rPr>
        <w:t>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Ақмола облыстық мәслихатының "Ақмола облысының ауылдық жеріне және кенттеріне, аудандық және облыстық маңызы бар қалаларына жұмысқа жіберілген медицина және фармацевтика қызметкерлеріне бюджет қаражаты есебінен әлеуметтік қолдау көрсетудің тәртібі мен мөлшерін айқындау туралы" 2021 жылғы 21 желтоқсандағы № 7С-13-3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25904 болып тіркелді)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6-тармақ жаңа редакцияда жазылсын:</w:t>
      </w:r>
    </w:p>
    <w:p>
      <w:pPr>
        <w:spacing w:after="0"/>
        <w:ind w:left="0"/>
        <w:jc w:val="both"/>
      </w:pPr>
      <w:r>
        <w:rPr>
          <w:rFonts w:ascii="Times New Roman"/>
          <w:b w:val="false"/>
          <w:i w:val="false"/>
          <w:color w:val="000000"/>
          <w:sz w:val="28"/>
        </w:rPr>
        <w:t>
      "6. Әлеуметтiк қолдау мынадай бір жолғы төлемнен тұрады:</w:t>
      </w:r>
    </w:p>
    <w:p>
      <w:pPr>
        <w:spacing w:after="0"/>
        <w:ind w:left="0"/>
        <w:jc w:val="both"/>
      </w:pPr>
      <w:r>
        <w:rPr>
          <w:rFonts w:ascii="Times New Roman"/>
          <w:b w:val="false"/>
          <w:i w:val="false"/>
          <w:color w:val="000000"/>
          <w:sz w:val="28"/>
        </w:rPr>
        <w:t>
      1) Ақмола облысының облыстық маңызы бар қалаларына жұмысқа жіберілген қызметкерлерге 2 500 000 (екі миллион бес жүз мың) теңге мөлшерінде;</w:t>
      </w:r>
    </w:p>
    <w:p>
      <w:pPr>
        <w:spacing w:after="0"/>
        <w:ind w:left="0"/>
        <w:jc w:val="both"/>
      </w:pPr>
      <w:r>
        <w:rPr>
          <w:rFonts w:ascii="Times New Roman"/>
          <w:b w:val="false"/>
          <w:i w:val="false"/>
          <w:color w:val="000000"/>
          <w:sz w:val="28"/>
        </w:rPr>
        <w:t>
      2) Ақмола облысының аудандық маңызы бар қалаларына, ауылдық жеріне және кенттеріне жұмысқа жіберілген қызметкерлерге 5 000 000 (бес миллион) теңге мөлшерінде.".</w:t>
      </w:r>
    </w:p>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Б.Жусупов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