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4fca" w14:textId="8494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ауданында шетелдіктер үшін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2023 жылғы 13 маусымдағы № 8С-4/4-23 шешімі. Ақмола облысының Әділет департаментінде 2023 жылғы 22 маусымда № 8589-03 болып тіркелді. Күші жойылды - Ақмола облысы Ерейментау аудандық мәслихатының 2023 жылғы 22 желтоқсандағы № 8С-12/3-23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Ерейментау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8С-12/3-23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ауданында туристердi орналастыру орындарында шетелдiктер үшiн туристiк жарнаның мөлшерлемелері болу құнының 1 (бір) пайызы мөлшерінде бекiтiлсiн.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Ерейментау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