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c69e" w14:textId="791c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Есіл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16 мамырдағы № 8С-3/6 шешімі. Ақмола облысының Әділет департаментінде 2023 жылғы 19 мамырда № 8562-03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Есіл ауданы бойынша кондоминиум объектісін басқаруға және кондоминиум объектісінің ортақ мүлкін күтіп-ұстауға арналған шығыстардың ең төмен мөлшері – ай сайын бір шаршы метр үшін 20,23 теңге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