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22fa" w14:textId="83d2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Есіл ауданы Бұзылық ауылдық округі елді мекендерінің көшелерін, тұйық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Бұзылық ауылдық округі әкімінің 2023 жылғы 7 маусымдағы № 5 шешімі. Ақмола облысының Әділет департаментінде 2023 жылғы 8 маусымда № 8582-03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Бұзылық ауылдық округінің халқының пікірін ескере отырып және Ақмола облыстық ономастика комиссиясының 2022 жылғы 22 желтоқсандағы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Есіл ауданы Бұзылық ауылдық округі Бұзылық ауылының көшелері, тұйық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Батырхан Шүкенов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 Томирис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Рассветная көшесі Рауан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Ұлы дала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Каракольская көшесі Қаракөл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Әбілхан Қастеев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Ахмет Байтұрсынұлы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Шуақты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тұйық көшесі Ақниет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тұйық көшесі Ақжол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Промзона көшесі Өнеркәсіп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Есіл ауданы Бұзылық ауылдық округі Сұрған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Жамбыл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Амангелді Иманов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 Лев Гумилев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Болашақ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Карьерная көшесі Есіл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Қызғалдақ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Сәкен Сейфуллин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Жағалау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көшесі Арман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Жайлау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Элеваторная көшесі Әлия Молдағұлова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 Атамекен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Бұзылық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