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3264" w14:textId="f063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2023 жылғы 6 сәуірдегі № 8С-3-2 шешімі. Ақмола облысының Әділет департаментінде 2023 жылғы 14 сәуірде № 8535-03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объектілердің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жинақталу жылдық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 және сол сияқты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Кинотеатрлар, концерт залдары,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өнеркәсіптік-тауар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автомобильге жанармай кұю станциялары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текше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