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34d64" w14:textId="fd34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аудандық мәслихатының 2020 жылғы 20 тамыздағы № 361 "Қобда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шешіміне өзгеріс енгізу туралы</w:t>
      </w:r>
    </w:p>
    <w:p>
      <w:pPr>
        <w:spacing w:after="0"/>
        <w:ind w:left="0"/>
        <w:jc w:val="both"/>
      </w:pPr>
      <w:r>
        <w:rPr>
          <w:rFonts w:ascii="Times New Roman"/>
          <w:b w:val="false"/>
          <w:i w:val="false"/>
          <w:color w:val="000000"/>
          <w:sz w:val="28"/>
        </w:rPr>
        <w:t>Ақтөбе облысы Қобда аудандық мәслихатының 2023 жылғы 30 қазандағы № 83 шешімі. Ақтөбе облысының Әділет департаментінде 2023 жылғы 3 қарашада № 8426 болып тіркелді</w:t>
      </w:r>
    </w:p>
    <w:p>
      <w:pPr>
        <w:spacing w:after="0"/>
        <w:ind w:left="0"/>
        <w:jc w:val="both"/>
      </w:pPr>
      <w:bookmarkStart w:name="z2" w:id="0"/>
      <w:r>
        <w:rPr>
          <w:rFonts w:ascii="Times New Roman"/>
          <w:b w:val="false"/>
          <w:i w:val="false"/>
          <w:color w:val="000000"/>
          <w:sz w:val="28"/>
        </w:rPr>
        <w:t>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Қобда аудандық мәслихатының "Қобда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2020 жылғы 20 тамыздағы № 361 (нормативтік құқықтық актілерді мемлекеттік тіркеу Тізілімінде № 7355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Қобда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bookmarkStart w:name="z6" w:id="1"/>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