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e304" w14:textId="952e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12 шешімі. Ақтөбе облысының Әділет департаментінде 2023 жылғы 21 сәуірде № 8328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Мұғалжар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қолданылады.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12 шешіміне </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шығындарын өндіріп алу) мүгедектігі бар баланың үйде оқу фактісін растайтын оқу орнының анықтамасы негізінде "Мұғалжар аудандық жұмыспен қамту және әлеуметтік бағдарламалар бөлімі" мемлекеттік мекемесімен жүзеге асырылады.</w:t>
      </w:r>
    </w:p>
    <w:bookmarkEnd w:id="2"/>
    <w:bookmarkStart w:name="z9" w:id="3"/>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6"/>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