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f14f" w14:textId="db7f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08 қарашадағы № 274 "Хромтау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15 желтоқсандағы № 99 шешімі. Ақтөбе облысының Әділет департаментінде 2023 жылғы 21 желтоқсанда № 8474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2022 жылғы 08 қарашадағы № 274 "Хромтау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(нормативтік құқықтық актілерді мемлекеттік тіркеу Тізілімінде № 30585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Үйде оқытуға жұмсалған шығындарды өтеу үшін өтініш беруші "Азаматтарға арналған үкімет" мемлекеттік корпорациясы" коммерциялық емес ақционерлік қоғамы немесе "электрондық үкімет" веб-порталына (бұдан әрі – Портал) Шығындарды өтеу қағидаларының 3-қосымшаға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