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f1a71" w14:textId="22f1a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2017 жылғы 15 мамырдағы № 120 "Хромтау ауданында тұрғын үй көмегін көрсету мөлшерін және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2023 жылғы 22 желтоқсандағы № 111 шешімі. Ақтөбе облысының Әділет департаментінде 2023 жылғы 25 желтоқсанда № 8478 болып тіркелді. Күші жойылды - Ақтөбе облысы Хромтау аудандық мәслихатының 2024 жылғы 15 сәуірдегі № 173 шешімімен</w:t>
      </w:r>
    </w:p>
    <w:p>
      <w:pPr>
        <w:spacing w:after="0"/>
        <w:ind w:left="0"/>
        <w:jc w:val="both"/>
      </w:pPr>
      <w:r>
        <w:rPr>
          <w:rFonts w:ascii="Times New Roman"/>
          <w:b w:val="false"/>
          <w:i w:val="false"/>
          <w:color w:val="ff0000"/>
          <w:sz w:val="28"/>
        </w:rPr>
        <w:t xml:space="preserve">
      Ескерту. Күші жойылды - Ақтөбе облысы Хромтау аудандық мәслихатының 15.04.2024 </w:t>
      </w:r>
      <w:r>
        <w:rPr>
          <w:rFonts w:ascii="Times New Roman"/>
          <w:b w:val="false"/>
          <w:i w:val="false"/>
          <w:color w:val="ff0000"/>
          <w:sz w:val="28"/>
        </w:rPr>
        <w:t>№ 173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Хромтау аудандық мәслихаты ШЕШТІ:</w:t>
      </w:r>
    </w:p>
    <w:bookmarkEnd w:id="0"/>
    <w:bookmarkStart w:name="z3" w:id="1"/>
    <w:p>
      <w:pPr>
        <w:spacing w:after="0"/>
        <w:ind w:left="0"/>
        <w:jc w:val="both"/>
      </w:pPr>
      <w:r>
        <w:rPr>
          <w:rFonts w:ascii="Times New Roman"/>
          <w:b w:val="false"/>
          <w:i w:val="false"/>
          <w:color w:val="000000"/>
          <w:sz w:val="28"/>
        </w:rPr>
        <w:t xml:space="preserve">
      1. Хромтау аудандық мәслихатының 2017 жылғы 15 мамырдағы № 120 "Хромтау ауданында тұрғын үй көмегін көрсету мөлшерін және тәртібін айқындау туралы" (нормативтік құқықтық актілерді мемлекеттік тіркеу Тізілімінде № 5541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шешімен айқындалған Хромтау ауданында тұрғын үй көмегін көрсету </w:t>
      </w:r>
      <w:r>
        <w:rPr>
          <w:rFonts w:ascii="Times New Roman"/>
          <w:b w:val="false"/>
          <w:i w:val="false"/>
          <w:color w:val="000000"/>
          <w:sz w:val="28"/>
        </w:rPr>
        <w:t>мөлшері және тәртібінде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тармақтың</w:t>
      </w:r>
      <w:r>
        <w:rPr>
          <w:rFonts w:ascii="Times New Roman"/>
          <w:b w:val="false"/>
          <w:i w:val="false"/>
          <w:color w:val="000000"/>
          <w:sz w:val="28"/>
        </w:rPr>
        <w:t xml:space="preserve"> 10) тармақшасы жаңа редакцияда жазылсын:</w:t>
      </w:r>
    </w:p>
    <w:p>
      <w:pPr>
        <w:spacing w:after="0"/>
        <w:ind w:left="0"/>
        <w:jc w:val="both"/>
      </w:pPr>
      <w:r>
        <w:rPr>
          <w:rFonts w:ascii="Times New Roman"/>
          <w:b w:val="false"/>
          <w:i w:val="false"/>
          <w:color w:val="000000"/>
          <w:sz w:val="28"/>
        </w:rPr>
        <w:t xml:space="preserve">
      "10)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 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белгіленеді.".</w:t>
      </w:r>
    </w:p>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Болатов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